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664475386"/>
        <w:docPartObj>
          <w:docPartGallery w:val="Cover Pages"/>
          <w:docPartUnique/>
        </w:docPartObj>
      </w:sdtPr>
      <w:sdtEndPr>
        <w:rPr>
          <w:rFonts w:asciiTheme="minorHAnsi" w:eastAsiaTheme="minorHAnsi" w:hAnsiTheme="minorHAnsi" w:cstheme="minorBidi"/>
          <w:b/>
          <w:bCs/>
          <w:sz w:val="22"/>
          <w:szCs w:val="22"/>
          <w:lang w:val="en-GB"/>
        </w:rPr>
      </w:sdtEndPr>
      <w:sdtContent>
        <w:p w:rsidR="009B2F2C" w:rsidRDefault="00482BF0">
          <w:pPr>
            <w:pStyle w:val="NoSpacing"/>
            <w:rPr>
              <w:rFonts w:asciiTheme="majorHAnsi" w:eastAsiaTheme="majorEastAsia" w:hAnsiTheme="majorHAnsi" w:cstheme="majorBidi"/>
              <w:sz w:val="72"/>
              <w:szCs w:val="72"/>
            </w:rPr>
          </w:pPr>
          <w:r w:rsidRPr="00482BF0">
            <w:rPr>
              <w:rFonts w:eastAsiaTheme="majorEastAsia" w:cstheme="majorBidi"/>
              <w:noProof/>
              <w:lang w:eastAsia="zh-TW"/>
            </w:rPr>
            <w:pict>
              <v:rect id="_x0000_s1026" style="position:absolute;margin-left:0;margin-top:0;width:641.75pt;height:64pt;z-index:251660288;mso-width-percent:1050;mso-height-percent:900;mso-position-horizontal:center;mso-position-horizontal-relative:page;mso-position-vertical:bottom;mso-position-vertical-relative:page;mso-width-percent:1050;mso-height-percent:900;mso-height-relative:top-margin-area" o:allowincell="f" fillcolor="white [3201]" strokecolor="#59a9f2 [1940]" strokeweight="1pt">
                <v:fill color2="#90c5f6 [1300]" focusposition="1" focussize="" focus="100%" type="gradient"/>
                <v:shadow on="t" type="perspective" color="#073662 [1604]" opacity=".5" offset="1pt" offset2="-3pt"/>
                <w10:wrap anchorx="page" anchory="page"/>
              </v:rect>
            </w:pict>
          </w:r>
          <w:r w:rsidRPr="00482BF0">
            <w:rPr>
              <w:rFonts w:eastAsiaTheme="majorEastAsia" w:cstheme="majorBidi"/>
              <w:noProof/>
              <w:lang w:eastAsia="zh-TW"/>
            </w:rPr>
            <w:pict>
              <v:rect id="_x0000_s1029" style="position:absolute;margin-left:0;margin-top:0;width:7.15pt;height:830.75pt;z-index:251663360;mso-height-percent:1050;mso-position-horizontal:center;mso-position-horizontal-relative:left-margin-area;mso-position-vertical:center;mso-position-vertical-relative:page;mso-height-percent:1050" o:allowincell="f" fillcolor="white [3212]" strokecolor="#54a738 [2408]">
                <w10:wrap anchorx="margin" anchory="page"/>
              </v:rect>
            </w:pict>
          </w:r>
          <w:r w:rsidRPr="00482BF0">
            <w:rPr>
              <w:rFonts w:eastAsiaTheme="majorEastAsia" w:cstheme="majorBidi"/>
              <w:noProof/>
              <w:lang w:eastAsia="zh-TW"/>
            </w:rPr>
            <w:pict>
              <v:rect id="_x0000_s1028" style="position:absolute;margin-left:0;margin-top:0;width:7.15pt;height:830.75pt;z-index:251662336;mso-height-percent:1050;mso-position-horizontal:center;mso-position-horizontal-relative:right-margin-area;mso-position-vertical:center;mso-position-vertical-relative:page;mso-height-percent:1050" o:allowincell="f" fillcolor="white [3212]" strokecolor="#54a738 [2408]">
                <w10:wrap anchorx="page" anchory="page"/>
              </v:rect>
            </w:pict>
          </w:r>
          <w:r w:rsidRPr="00482BF0">
            <w:rPr>
              <w:rFonts w:eastAsiaTheme="majorEastAsia" w:cstheme="majorBidi"/>
              <w:noProof/>
              <w:lang w:eastAsia="zh-TW"/>
            </w:rPr>
            <w:pict>
              <v:rect id="_x0000_s1027" style="position:absolute;margin-left:0;margin-top:0;width:641.7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009dd9 [3205]" strokecolor="#f2f2f2 [3041]" strokeweight="3pt">
                <v:shadow on="t" type="perspective" color="#004d6c [1605]" opacity=".5" offset="1pt" offset2="-1pt"/>
                <w10:wrap anchorx="page" anchory="margin"/>
              </v:rect>
            </w:pict>
          </w:r>
        </w:p>
        <w:sdt>
          <w:sdtPr>
            <w:rPr>
              <w:rFonts w:asciiTheme="majorHAnsi" w:eastAsiaTheme="majorEastAsia" w:hAnsiTheme="majorHAnsi" w:cstheme="majorBidi"/>
              <w:sz w:val="72"/>
              <w:szCs w:val="72"/>
            </w:rPr>
            <w:alias w:val="Title"/>
            <w:id w:val="14700071"/>
            <w:dataBinding w:prefixMappings="xmlns:ns0='http://schemas.openxmlformats.org/package/2006/metadata/core-properties' xmlns:ns1='http://purl.org/dc/elements/1.1/'" w:xpath="/ns0:coreProperties[1]/ns1:title[1]" w:storeItemID="{6C3C8BC8-F283-45AE-878A-BAB7291924A1}"/>
            <w:text/>
          </w:sdtPr>
          <w:sdtContent>
            <w:p w:rsidR="009B2F2C" w:rsidRDefault="00AA1C26">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Greening SAIs—Draft</w:t>
              </w:r>
            </w:p>
          </w:sdtContent>
        </w:sdt>
        <w:sdt>
          <w:sdtPr>
            <w:rPr>
              <w:rFonts w:asciiTheme="majorHAnsi" w:eastAsiaTheme="majorEastAsia" w:hAnsiTheme="majorHAnsi" w:cstheme="majorBidi"/>
              <w:sz w:val="36"/>
              <w:szCs w:val="36"/>
            </w:rPr>
            <w:alias w:val="Subtitle"/>
            <w:id w:val="14700077"/>
            <w:dataBinding w:prefixMappings="xmlns:ns0='http://schemas.openxmlformats.org/package/2006/metadata/core-properties' xmlns:ns1='http://purl.org/dc/elements/1.1/'" w:xpath="/ns0:coreProperties[1]/ns1:subject[1]" w:storeItemID="{6C3C8BC8-F283-45AE-878A-BAB7291924A1}"/>
            <w:text/>
          </w:sdtPr>
          <w:sdtContent>
            <w:p w:rsidR="009B2F2C" w:rsidRDefault="00DE03BB">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INTOSAI WGEA Research Project</w:t>
              </w:r>
            </w:p>
          </w:sdtContent>
        </w:sdt>
        <w:p w:rsidR="009B2F2C" w:rsidRDefault="009B2F2C">
          <w:pPr>
            <w:pStyle w:val="NoSpacing"/>
            <w:rPr>
              <w:rFonts w:asciiTheme="majorHAnsi" w:eastAsiaTheme="majorEastAsia" w:hAnsiTheme="majorHAnsi" w:cstheme="majorBidi"/>
              <w:sz w:val="36"/>
              <w:szCs w:val="36"/>
            </w:rPr>
          </w:pPr>
        </w:p>
        <w:p w:rsidR="009B2F2C" w:rsidRDefault="009B2F2C">
          <w:pPr>
            <w:pStyle w:val="NoSpacing"/>
            <w:rPr>
              <w:rFonts w:asciiTheme="majorHAnsi" w:eastAsiaTheme="majorEastAsia" w:hAnsiTheme="majorHAnsi" w:cstheme="majorBidi"/>
              <w:sz w:val="36"/>
              <w:szCs w:val="36"/>
            </w:rPr>
          </w:pPr>
        </w:p>
        <w:p w:rsidR="009B2F2C" w:rsidRDefault="009B2F2C">
          <w:pPr>
            <w:rPr>
              <w:b/>
              <w:bCs/>
              <w:lang w:val="en-GB"/>
            </w:rPr>
          </w:pPr>
          <w:r>
            <w:rPr>
              <w:b/>
              <w:bCs/>
              <w:lang w:val="en-GB"/>
            </w:rPr>
            <w:br w:type="page"/>
          </w:r>
        </w:p>
      </w:sdtContent>
    </w:sdt>
    <w:p w:rsidR="00392DD1" w:rsidRDefault="00392DD1" w:rsidP="00392DD1">
      <w:pPr>
        <w:shd w:val="clear" w:color="auto" w:fill="C8DA91" w:themeFill="accent6" w:themeFillTint="99"/>
        <w:spacing w:after="0" w:line="360" w:lineRule="auto"/>
        <w:jc w:val="both"/>
        <w:rPr>
          <w:rFonts w:asciiTheme="majorHAnsi" w:hAnsiTheme="majorHAnsi"/>
          <w:b/>
          <w:bCs/>
          <w:sz w:val="44"/>
          <w:szCs w:val="44"/>
          <w:lang w:val="en-GB"/>
        </w:rPr>
      </w:pPr>
      <w:r w:rsidRPr="00392DD1">
        <w:rPr>
          <w:rFonts w:asciiTheme="majorHAnsi" w:hAnsiTheme="majorHAnsi"/>
          <w:b/>
          <w:bCs/>
          <w:sz w:val="44"/>
          <w:szCs w:val="44"/>
          <w:lang w:val="en-GB"/>
        </w:rPr>
        <w:lastRenderedPageBreak/>
        <w:t>FOREWORD &amp;</w:t>
      </w:r>
      <w:r>
        <w:rPr>
          <w:rFonts w:asciiTheme="majorHAnsi" w:hAnsiTheme="majorHAnsi"/>
          <w:b/>
          <w:bCs/>
          <w:sz w:val="44"/>
          <w:szCs w:val="44"/>
          <w:lang w:val="en-GB"/>
        </w:rPr>
        <w:t xml:space="preserve"> </w:t>
      </w:r>
      <w:r w:rsidRPr="00392DD1">
        <w:rPr>
          <w:rFonts w:asciiTheme="majorHAnsi" w:hAnsiTheme="majorHAnsi"/>
          <w:b/>
          <w:bCs/>
          <w:sz w:val="44"/>
          <w:szCs w:val="44"/>
          <w:lang w:val="en-GB"/>
        </w:rPr>
        <w:t>ACKNOWLEDGEMENTS</w:t>
      </w:r>
    </w:p>
    <w:p w:rsidR="00392DD1" w:rsidRDefault="00392DD1" w:rsidP="00126442">
      <w:pPr>
        <w:shd w:val="clear" w:color="auto" w:fill="FFFFFF" w:themeFill="background1"/>
        <w:spacing w:before="120" w:after="0" w:line="240" w:lineRule="auto"/>
        <w:jc w:val="both"/>
        <w:rPr>
          <w:rFonts w:ascii="Calibri" w:eastAsia="Constantia" w:hAnsi="Calibri" w:cs="Mangal"/>
          <w:i/>
          <w:iCs/>
          <w:sz w:val="24"/>
          <w:szCs w:val="24"/>
          <w:lang w:val="en-IN"/>
        </w:rPr>
      </w:pPr>
      <w:r>
        <w:rPr>
          <w:rFonts w:ascii="Calibri" w:eastAsia="Constantia" w:hAnsi="Calibri" w:cs="Mangal"/>
          <w:i/>
          <w:iCs/>
          <w:sz w:val="24"/>
          <w:szCs w:val="24"/>
          <w:lang w:val="en-IN"/>
        </w:rPr>
        <w:t xml:space="preserve">As climate change and rising </w:t>
      </w:r>
      <w:r w:rsidR="00126442">
        <w:rPr>
          <w:rFonts w:ascii="Calibri" w:eastAsia="Constantia" w:hAnsi="Calibri" w:cs="Mangal"/>
          <w:i/>
          <w:iCs/>
          <w:sz w:val="24"/>
          <w:szCs w:val="24"/>
          <w:lang w:val="en-IN"/>
        </w:rPr>
        <w:t>e</w:t>
      </w:r>
      <w:r>
        <w:rPr>
          <w:rFonts w:ascii="Calibri" w:eastAsia="Constantia" w:hAnsi="Calibri" w:cs="Mangal"/>
          <w:i/>
          <w:iCs/>
          <w:sz w:val="24"/>
          <w:szCs w:val="24"/>
          <w:lang w:val="en-IN"/>
        </w:rPr>
        <w:t>missions seem to threaten the future of our planet, it has become incumbent on all of us to increase our efforts in tackling these threats. Our responsibility as SAIs in this area is even greater than other organisations and offices</w:t>
      </w:r>
      <w:r w:rsidR="00AC55EA">
        <w:rPr>
          <w:rFonts w:ascii="Calibri" w:eastAsia="Constantia" w:hAnsi="Calibri" w:cs="Mangal"/>
          <w:i/>
          <w:iCs/>
          <w:sz w:val="24"/>
          <w:szCs w:val="24"/>
          <w:lang w:val="en-IN"/>
        </w:rPr>
        <w:t>. A</w:t>
      </w:r>
      <w:r>
        <w:rPr>
          <w:rFonts w:ascii="Calibri" w:eastAsia="Constantia" w:hAnsi="Calibri" w:cs="Mangal"/>
          <w:i/>
          <w:iCs/>
          <w:sz w:val="24"/>
          <w:szCs w:val="24"/>
          <w:lang w:val="en-IN"/>
        </w:rPr>
        <w:t>s environment auditors, not only do we need to demonstrate our commitment towards sustainability issues and towards the environment, but we also need to be greener than other organisations/offices before we judge them through our audits.</w:t>
      </w:r>
      <w:r w:rsidRPr="00392DD1">
        <w:rPr>
          <w:rFonts w:ascii="Calibri" w:eastAsia="Constantia" w:hAnsi="Calibri" w:cs="Mangal"/>
          <w:i/>
          <w:iCs/>
          <w:sz w:val="24"/>
          <w:szCs w:val="24"/>
          <w:lang w:val="en-IN"/>
        </w:rPr>
        <w:t xml:space="preserve"> </w:t>
      </w:r>
      <w:r>
        <w:rPr>
          <w:rFonts w:ascii="Calibri" w:eastAsia="Constantia" w:hAnsi="Calibri" w:cs="Mangal"/>
          <w:i/>
          <w:iCs/>
          <w:sz w:val="24"/>
          <w:szCs w:val="24"/>
          <w:lang w:val="en-IN"/>
        </w:rPr>
        <w:t>Greening SAIs is to be seen in the context of the move towards more sustainable and resource efficient practices worldwide, including offices and organisations.</w:t>
      </w:r>
    </w:p>
    <w:p w:rsidR="00B04D2F" w:rsidRDefault="00392DD1" w:rsidP="00126442">
      <w:pPr>
        <w:spacing w:before="120" w:after="0" w:line="240" w:lineRule="auto"/>
        <w:jc w:val="both"/>
        <w:rPr>
          <w:rFonts w:ascii="Calibri" w:eastAsia="Constantia" w:hAnsi="Calibri" w:cs="Mangal"/>
          <w:i/>
          <w:iCs/>
          <w:sz w:val="24"/>
          <w:szCs w:val="24"/>
          <w:lang w:val="en-GB"/>
        </w:rPr>
      </w:pPr>
      <w:r>
        <w:rPr>
          <w:rFonts w:ascii="Calibri" w:eastAsia="Constantia" w:hAnsi="Calibri" w:cs="Mangal"/>
          <w:i/>
          <w:iCs/>
          <w:sz w:val="24"/>
          <w:szCs w:val="24"/>
          <w:lang w:val="en-GB"/>
        </w:rPr>
        <w:t>Any paper</w:t>
      </w:r>
      <w:r w:rsidR="00BF601A" w:rsidRPr="00BF601A">
        <w:rPr>
          <w:rFonts w:ascii="Calibri" w:eastAsia="Constantia" w:hAnsi="Calibri" w:cs="Mangal"/>
          <w:i/>
          <w:iCs/>
          <w:sz w:val="24"/>
          <w:szCs w:val="24"/>
          <w:lang w:val="en-GB"/>
        </w:rPr>
        <w:t xml:space="preserve"> on Greening SAIs </w:t>
      </w:r>
      <w:r>
        <w:rPr>
          <w:rFonts w:ascii="Calibri" w:eastAsia="Constantia" w:hAnsi="Calibri" w:cs="Mangal"/>
          <w:i/>
          <w:iCs/>
          <w:sz w:val="24"/>
          <w:szCs w:val="24"/>
          <w:lang w:val="en-GB"/>
        </w:rPr>
        <w:t>could</w:t>
      </w:r>
      <w:r w:rsidR="00BF601A" w:rsidRPr="00BF601A">
        <w:rPr>
          <w:rFonts w:ascii="Calibri" w:eastAsia="Constantia" w:hAnsi="Calibri" w:cs="Mangal"/>
          <w:i/>
          <w:iCs/>
          <w:sz w:val="24"/>
          <w:szCs w:val="24"/>
          <w:lang w:val="en-GB"/>
        </w:rPr>
        <w:t xml:space="preserve"> have 2 distinct thrusts: (</w:t>
      </w:r>
      <w:proofErr w:type="spellStart"/>
      <w:r w:rsidR="00BF601A" w:rsidRPr="00BF601A">
        <w:rPr>
          <w:rFonts w:ascii="Calibri" w:eastAsia="Constantia" w:hAnsi="Calibri" w:cs="Mangal"/>
          <w:i/>
          <w:iCs/>
          <w:sz w:val="24"/>
          <w:szCs w:val="24"/>
          <w:lang w:val="en-GB"/>
        </w:rPr>
        <w:t>i</w:t>
      </w:r>
      <w:proofErr w:type="spellEnd"/>
      <w:r w:rsidR="00BF601A" w:rsidRPr="00BF601A">
        <w:rPr>
          <w:rFonts w:ascii="Calibri" w:eastAsia="Constantia" w:hAnsi="Calibri" w:cs="Mangal"/>
          <w:i/>
          <w:iCs/>
          <w:sz w:val="24"/>
          <w:szCs w:val="24"/>
          <w:lang w:val="en-GB"/>
        </w:rPr>
        <w:t xml:space="preserve">) encouraging SAIs to carry out more audits of environment and sustainable development issues (ii) encouraging SAIs to be environmentally responsible, resource efficient and minimize pollution of the environment. </w:t>
      </w:r>
      <w:r w:rsidR="00B04D2F">
        <w:rPr>
          <w:rFonts w:ascii="Calibri" w:eastAsia="Constantia" w:hAnsi="Calibri" w:cs="Mangal"/>
          <w:i/>
          <w:iCs/>
          <w:sz w:val="24"/>
          <w:szCs w:val="24"/>
          <w:lang w:val="en-GB"/>
        </w:rPr>
        <w:t xml:space="preserve">This paper excludes from its scope the process to encourage SAIs to undertake more audits of environment and sustainable development issues. Due to variability in mandate and practices regarding environment auditing and existence of </w:t>
      </w:r>
      <w:proofErr w:type="spellStart"/>
      <w:r w:rsidR="00B04D2F">
        <w:rPr>
          <w:rFonts w:ascii="Calibri" w:eastAsia="Constantia" w:hAnsi="Calibri" w:cs="Mangal"/>
          <w:i/>
          <w:iCs/>
          <w:sz w:val="24"/>
          <w:szCs w:val="24"/>
          <w:lang w:val="en-GB"/>
        </w:rPr>
        <w:t>guidances</w:t>
      </w:r>
      <w:proofErr w:type="spellEnd"/>
      <w:r w:rsidR="00B04D2F">
        <w:rPr>
          <w:rFonts w:ascii="Calibri" w:eastAsia="Constantia" w:hAnsi="Calibri" w:cs="Mangal"/>
          <w:i/>
          <w:iCs/>
          <w:sz w:val="24"/>
          <w:szCs w:val="24"/>
          <w:lang w:val="en-GB"/>
        </w:rPr>
        <w:t>/literature in this area, this part has been kept out of the scope of the paper. The ambit of this paper only extends to providing an overview of what SAIs can introduce in their offices to become more sustainable and environmentally responsible</w:t>
      </w:r>
      <w:r>
        <w:rPr>
          <w:rFonts w:ascii="Calibri" w:eastAsia="Constantia" w:hAnsi="Calibri" w:cs="Mangal"/>
          <w:i/>
          <w:iCs/>
          <w:sz w:val="24"/>
          <w:szCs w:val="24"/>
          <w:lang w:val="en-GB"/>
        </w:rPr>
        <w:t xml:space="preserve">. This paper also includes </w:t>
      </w:r>
      <w:r w:rsidR="00B04D2F">
        <w:rPr>
          <w:rFonts w:ascii="Calibri" w:eastAsia="Constantia" w:hAnsi="Calibri" w:cs="Mangal"/>
          <w:i/>
          <w:iCs/>
          <w:sz w:val="24"/>
          <w:szCs w:val="24"/>
          <w:lang w:val="en-GB"/>
        </w:rPr>
        <w:t>a checklist to assess SAIs efforts in this area and to enumerate practices incorporated by various SAIs in this area. This</w:t>
      </w:r>
      <w:r w:rsidR="00126442">
        <w:rPr>
          <w:rFonts w:ascii="Calibri" w:eastAsia="Constantia" w:hAnsi="Calibri" w:cs="Mangal"/>
          <w:i/>
          <w:iCs/>
          <w:sz w:val="24"/>
          <w:szCs w:val="24"/>
          <w:lang w:val="en-GB"/>
        </w:rPr>
        <w:t xml:space="preserve"> paper can thus serve as a blue</w:t>
      </w:r>
      <w:r w:rsidR="00B04D2F">
        <w:rPr>
          <w:rFonts w:ascii="Calibri" w:eastAsia="Constantia" w:hAnsi="Calibri" w:cs="Mangal"/>
          <w:i/>
          <w:iCs/>
          <w:sz w:val="24"/>
          <w:szCs w:val="24"/>
          <w:lang w:val="en-GB"/>
        </w:rPr>
        <w:t xml:space="preserve">print </w:t>
      </w:r>
      <w:r w:rsidR="005B05BC">
        <w:rPr>
          <w:rFonts w:ascii="Calibri" w:eastAsia="Constantia" w:hAnsi="Calibri" w:cs="Mangal"/>
          <w:i/>
          <w:iCs/>
          <w:sz w:val="24"/>
          <w:szCs w:val="24"/>
          <w:lang w:val="en-GB"/>
        </w:rPr>
        <w:t xml:space="preserve">for SAIs </w:t>
      </w:r>
      <w:r w:rsidR="00B04D2F">
        <w:rPr>
          <w:rFonts w:ascii="Calibri" w:eastAsia="Constantia" w:hAnsi="Calibri" w:cs="Mangal"/>
          <w:i/>
          <w:iCs/>
          <w:sz w:val="24"/>
          <w:szCs w:val="24"/>
          <w:lang w:val="en-GB"/>
        </w:rPr>
        <w:t xml:space="preserve">in reducing </w:t>
      </w:r>
      <w:r w:rsidR="00126442">
        <w:rPr>
          <w:rFonts w:ascii="Calibri" w:eastAsia="Constantia" w:hAnsi="Calibri" w:cs="Mangal"/>
          <w:i/>
          <w:iCs/>
          <w:sz w:val="24"/>
          <w:szCs w:val="24"/>
          <w:lang w:val="en-GB"/>
        </w:rPr>
        <w:t>their</w:t>
      </w:r>
      <w:r w:rsidR="00B04D2F">
        <w:rPr>
          <w:rFonts w:ascii="Calibri" w:eastAsia="Constantia" w:hAnsi="Calibri" w:cs="Mangal"/>
          <w:i/>
          <w:iCs/>
          <w:sz w:val="24"/>
          <w:szCs w:val="24"/>
          <w:lang w:val="en-GB"/>
        </w:rPr>
        <w:t xml:space="preserve"> carbon emissions</w:t>
      </w:r>
      <w:r w:rsidR="005B05BC">
        <w:rPr>
          <w:rFonts w:ascii="Calibri" w:eastAsia="Constantia" w:hAnsi="Calibri" w:cs="Mangal"/>
          <w:i/>
          <w:iCs/>
          <w:sz w:val="24"/>
          <w:szCs w:val="24"/>
          <w:lang w:val="en-GB"/>
        </w:rPr>
        <w:t xml:space="preserve"> and in</w:t>
      </w:r>
      <w:r w:rsidR="00B04D2F">
        <w:rPr>
          <w:rFonts w:ascii="Calibri" w:eastAsia="Constantia" w:hAnsi="Calibri" w:cs="Mangal"/>
          <w:i/>
          <w:iCs/>
          <w:sz w:val="24"/>
          <w:szCs w:val="24"/>
          <w:lang w:val="en-GB"/>
        </w:rPr>
        <w:t xml:space="preserve"> decreas</w:t>
      </w:r>
      <w:r w:rsidR="005B05BC">
        <w:rPr>
          <w:rFonts w:ascii="Calibri" w:eastAsia="Constantia" w:hAnsi="Calibri" w:cs="Mangal"/>
          <w:i/>
          <w:iCs/>
          <w:sz w:val="24"/>
          <w:szCs w:val="24"/>
          <w:lang w:val="en-GB"/>
        </w:rPr>
        <w:t xml:space="preserve">ing </w:t>
      </w:r>
      <w:r w:rsidR="00B04D2F">
        <w:rPr>
          <w:rFonts w:ascii="Calibri" w:eastAsia="Constantia" w:hAnsi="Calibri" w:cs="Mangal"/>
          <w:i/>
          <w:iCs/>
          <w:sz w:val="24"/>
          <w:szCs w:val="24"/>
          <w:lang w:val="en-GB"/>
        </w:rPr>
        <w:t>ecological footprint</w:t>
      </w:r>
      <w:r>
        <w:rPr>
          <w:rFonts w:ascii="Calibri" w:eastAsia="Constantia" w:hAnsi="Calibri" w:cs="Mangal"/>
          <w:i/>
          <w:iCs/>
          <w:sz w:val="24"/>
          <w:szCs w:val="24"/>
          <w:lang w:val="en-GB"/>
        </w:rPr>
        <w:t>.</w:t>
      </w:r>
    </w:p>
    <w:p w:rsidR="00392DD1" w:rsidRPr="00392DD1" w:rsidRDefault="00392DD1" w:rsidP="00126442">
      <w:pPr>
        <w:spacing w:before="120" w:after="0" w:line="240" w:lineRule="auto"/>
        <w:rPr>
          <w:rFonts w:ascii="Calibri" w:eastAsia="Constantia" w:hAnsi="Calibri" w:cs="Mangal"/>
          <w:i/>
          <w:iCs/>
          <w:sz w:val="24"/>
          <w:szCs w:val="24"/>
        </w:rPr>
      </w:pPr>
      <w:r w:rsidRPr="00392DD1">
        <w:rPr>
          <w:rFonts w:ascii="Calibri" w:eastAsia="Constantia" w:hAnsi="Calibri" w:cs="Mangal"/>
          <w:i/>
          <w:iCs/>
          <w:sz w:val="24"/>
          <w:szCs w:val="24"/>
        </w:rPr>
        <w:t xml:space="preserve">This research project was led by </w:t>
      </w:r>
      <w:r>
        <w:rPr>
          <w:rFonts w:ascii="Calibri" w:eastAsia="Constantia" w:hAnsi="Calibri" w:cs="Mangal"/>
          <w:i/>
          <w:iCs/>
          <w:sz w:val="24"/>
          <w:szCs w:val="24"/>
        </w:rPr>
        <w:t>Nameeta Prasad of SAI India</w:t>
      </w:r>
      <w:r w:rsidR="00605005">
        <w:rPr>
          <w:rFonts w:ascii="Calibri" w:eastAsia="Constantia" w:hAnsi="Calibri" w:cs="Mangal"/>
          <w:i/>
          <w:iCs/>
          <w:sz w:val="24"/>
          <w:szCs w:val="24"/>
        </w:rPr>
        <w:t xml:space="preserve">. </w:t>
      </w:r>
      <w:r w:rsidRPr="00392DD1">
        <w:rPr>
          <w:rFonts w:ascii="Calibri" w:eastAsia="Constantia" w:hAnsi="Calibri" w:cs="Mangal"/>
          <w:i/>
          <w:iCs/>
          <w:sz w:val="24"/>
          <w:szCs w:val="24"/>
        </w:rPr>
        <w:t xml:space="preserve">A subgroup consisting of the SAIs of </w:t>
      </w:r>
      <w:r w:rsidR="00605005" w:rsidRPr="00605005">
        <w:rPr>
          <w:rFonts w:ascii="Calibri" w:eastAsia="Constantia" w:hAnsi="Calibri" w:cs="Mangal"/>
          <w:bCs/>
          <w:i/>
          <w:iCs/>
          <w:sz w:val="24"/>
          <w:szCs w:val="24"/>
          <w:lang w:val="en-GB"/>
        </w:rPr>
        <w:t>Burkina Faso</w:t>
      </w:r>
      <w:r w:rsidR="00605005">
        <w:rPr>
          <w:rFonts w:ascii="Calibri" w:eastAsia="Constantia" w:hAnsi="Calibri" w:cs="Mangal"/>
          <w:bCs/>
          <w:i/>
          <w:iCs/>
          <w:sz w:val="24"/>
          <w:szCs w:val="24"/>
          <w:lang w:val="en-GB"/>
        </w:rPr>
        <w:t xml:space="preserve">, </w:t>
      </w:r>
      <w:r w:rsidR="00605005" w:rsidRPr="00605005">
        <w:rPr>
          <w:rFonts w:ascii="Calibri" w:eastAsia="Constantia" w:hAnsi="Calibri" w:cs="Mangal"/>
          <w:bCs/>
          <w:i/>
          <w:iCs/>
          <w:sz w:val="24"/>
          <w:szCs w:val="24"/>
          <w:lang w:val="en-GB"/>
        </w:rPr>
        <w:t>Chad</w:t>
      </w:r>
      <w:r w:rsidR="00605005">
        <w:rPr>
          <w:rFonts w:ascii="Calibri" w:eastAsia="Constantia" w:hAnsi="Calibri" w:cs="Mangal"/>
          <w:bCs/>
          <w:i/>
          <w:iCs/>
          <w:sz w:val="24"/>
          <w:szCs w:val="24"/>
          <w:lang w:val="en-GB"/>
        </w:rPr>
        <w:t xml:space="preserve">, </w:t>
      </w:r>
      <w:r w:rsidR="00605005" w:rsidRPr="00605005">
        <w:rPr>
          <w:rFonts w:ascii="Calibri" w:eastAsia="Constantia" w:hAnsi="Calibri" w:cs="Mangal"/>
          <w:bCs/>
          <w:i/>
          <w:iCs/>
          <w:sz w:val="24"/>
          <w:szCs w:val="24"/>
          <w:lang w:val="en-GB"/>
        </w:rPr>
        <w:t>Namibia</w:t>
      </w:r>
      <w:r w:rsidR="00605005">
        <w:rPr>
          <w:rFonts w:ascii="Calibri" w:eastAsia="Constantia" w:hAnsi="Calibri" w:cs="Mangal"/>
          <w:bCs/>
          <w:i/>
          <w:iCs/>
          <w:sz w:val="24"/>
          <w:szCs w:val="24"/>
          <w:lang w:val="en-GB"/>
        </w:rPr>
        <w:t xml:space="preserve">, </w:t>
      </w:r>
      <w:r w:rsidR="00605005" w:rsidRPr="00605005">
        <w:rPr>
          <w:rFonts w:ascii="Calibri" w:eastAsia="Constantia" w:hAnsi="Calibri" w:cs="Mangal"/>
          <w:bCs/>
          <w:i/>
          <w:iCs/>
          <w:sz w:val="24"/>
          <w:szCs w:val="24"/>
          <w:lang w:val="en-GB"/>
        </w:rPr>
        <w:t>Poland</w:t>
      </w:r>
      <w:r w:rsidR="00605005">
        <w:rPr>
          <w:rFonts w:ascii="Calibri" w:eastAsia="Constantia" w:hAnsi="Calibri" w:cs="Mangal"/>
          <w:bCs/>
          <w:i/>
          <w:iCs/>
          <w:sz w:val="24"/>
          <w:szCs w:val="24"/>
          <w:lang w:val="en-GB"/>
        </w:rPr>
        <w:t xml:space="preserve">, </w:t>
      </w:r>
      <w:r w:rsidR="00605005" w:rsidRPr="00605005">
        <w:rPr>
          <w:rFonts w:ascii="Calibri" w:eastAsia="Constantia" w:hAnsi="Calibri" w:cs="Mangal"/>
          <w:bCs/>
          <w:i/>
          <w:iCs/>
          <w:sz w:val="24"/>
          <w:szCs w:val="24"/>
          <w:lang w:val="en-GB"/>
        </w:rPr>
        <w:t>Senegal</w:t>
      </w:r>
      <w:r w:rsidR="00605005">
        <w:rPr>
          <w:rFonts w:ascii="Calibri" w:eastAsia="Constantia" w:hAnsi="Calibri" w:cs="Mangal"/>
          <w:bCs/>
          <w:i/>
          <w:iCs/>
          <w:sz w:val="24"/>
          <w:szCs w:val="24"/>
          <w:lang w:val="en-GB"/>
        </w:rPr>
        <w:t xml:space="preserve"> and </w:t>
      </w:r>
      <w:r w:rsidR="00605005" w:rsidRPr="00605005">
        <w:rPr>
          <w:rFonts w:ascii="Calibri" w:eastAsia="Constantia" w:hAnsi="Calibri" w:cs="Mangal"/>
          <w:bCs/>
          <w:i/>
          <w:iCs/>
          <w:sz w:val="24"/>
          <w:szCs w:val="24"/>
          <w:lang w:val="en-GB"/>
        </w:rPr>
        <w:t xml:space="preserve">Swaziland </w:t>
      </w:r>
      <w:r w:rsidRPr="00392DD1">
        <w:rPr>
          <w:rFonts w:ascii="Calibri" w:eastAsia="Constantia" w:hAnsi="Calibri" w:cs="Mangal"/>
          <w:i/>
          <w:iCs/>
          <w:sz w:val="24"/>
          <w:szCs w:val="24"/>
        </w:rPr>
        <w:t>provided invaluable ideas, comments and support during</w:t>
      </w:r>
      <w:r w:rsidR="00605005">
        <w:rPr>
          <w:rFonts w:ascii="Calibri" w:eastAsia="Constantia" w:hAnsi="Calibri" w:cs="Mangal"/>
          <w:i/>
          <w:iCs/>
          <w:sz w:val="24"/>
          <w:szCs w:val="24"/>
        </w:rPr>
        <w:t xml:space="preserve"> </w:t>
      </w:r>
      <w:r w:rsidRPr="00392DD1">
        <w:rPr>
          <w:rFonts w:ascii="Calibri" w:eastAsia="Constantia" w:hAnsi="Calibri" w:cs="Mangal"/>
          <w:i/>
          <w:iCs/>
          <w:sz w:val="24"/>
          <w:szCs w:val="24"/>
        </w:rPr>
        <w:t>the course of the project. INTOSAI’s WGEA Steering Committee provided constructive feedback. SAIs from</w:t>
      </w:r>
      <w:r w:rsidR="00605005">
        <w:rPr>
          <w:rFonts w:ascii="Calibri" w:eastAsia="Constantia" w:hAnsi="Calibri" w:cs="Mangal"/>
          <w:i/>
          <w:iCs/>
          <w:sz w:val="24"/>
          <w:szCs w:val="24"/>
        </w:rPr>
        <w:t xml:space="preserve"> more than 60 countries contributed about the steps for greening in their SAI, challenges faced and certification. </w:t>
      </w:r>
    </w:p>
    <w:p w:rsidR="00605005" w:rsidRDefault="00605005" w:rsidP="00126442">
      <w:pPr>
        <w:spacing w:before="120" w:after="0" w:line="240" w:lineRule="auto"/>
        <w:rPr>
          <w:rFonts w:ascii="Calibri" w:eastAsia="Constantia" w:hAnsi="Calibri" w:cs="Mangal"/>
          <w:i/>
          <w:iCs/>
          <w:sz w:val="24"/>
          <w:szCs w:val="24"/>
          <w:lang w:val="en-GB"/>
        </w:rPr>
      </w:pPr>
      <w:r w:rsidRPr="00605005">
        <w:rPr>
          <w:rFonts w:ascii="Calibri" w:eastAsia="Constantia" w:hAnsi="Calibri" w:cs="Mangal"/>
          <w:i/>
          <w:iCs/>
          <w:sz w:val="24"/>
          <w:szCs w:val="24"/>
        </w:rPr>
        <w:t>We would like to thank all these individuals and institutions for their contribution to this important topic.</w:t>
      </w:r>
      <w:r w:rsidRPr="00605005">
        <w:rPr>
          <w:rFonts w:ascii="Calibri" w:eastAsia="Constantia" w:hAnsi="Calibri" w:cs="Mangal"/>
          <w:i/>
          <w:iCs/>
          <w:sz w:val="24"/>
          <w:szCs w:val="24"/>
          <w:lang w:val="en-GB"/>
        </w:rPr>
        <w:t xml:space="preserve"> </w:t>
      </w:r>
      <w:r>
        <w:rPr>
          <w:rFonts w:ascii="Calibri" w:eastAsia="Constantia" w:hAnsi="Calibri" w:cs="Mangal"/>
          <w:i/>
          <w:iCs/>
          <w:sz w:val="24"/>
          <w:szCs w:val="24"/>
          <w:lang w:val="en-GB"/>
        </w:rPr>
        <w:br w:type="page"/>
      </w:r>
    </w:p>
    <w:p w:rsidR="00610042" w:rsidRPr="00BB153C" w:rsidRDefault="00BB153C" w:rsidP="0021048B">
      <w:pPr>
        <w:shd w:val="clear" w:color="auto" w:fill="C8DA91" w:themeFill="accent6" w:themeFillTint="99"/>
        <w:tabs>
          <w:tab w:val="left" w:pos="7380"/>
        </w:tabs>
        <w:spacing w:before="120" w:after="120" w:line="360" w:lineRule="auto"/>
        <w:jc w:val="center"/>
        <w:rPr>
          <w:rFonts w:asciiTheme="majorHAnsi" w:hAnsiTheme="majorHAnsi"/>
          <w:b/>
          <w:bCs/>
          <w:sz w:val="40"/>
          <w:szCs w:val="40"/>
          <w:lang w:val="en-GB"/>
        </w:rPr>
      </w:pPr>
      <w:r w:rsidRPr="00BB153C">
        <w:rPr>
          <w:rFonts w:asciiTheme="majorHAnsi" w:hAnsiTheme="majorHAnsi"/>
          <w:b/>
          <w:bCs/>
          <w:sz w:val="40"/>
          <w:szCs w:val="40"/>
          <w:lang w:val="en-GB"/>
        </w:rPr>
        <w:lastRenderedPageBreak/>
        <w:t>Contents</w:t>
      </w:r>
    </w:p>
    <w:tbl>
      <w:tblPr>
        <w:tblStyle w:val="ColorfulShading-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186"/>
        <w:gridCol w:w="1581"/>
      </w:tblGrid>
      <w:tr w:rsidR="00F47C14" w:rsidRPr="00F47C14" w:rsidTr="00F47C14">
        <w:trPr>
          <w:cnfStyle w:val="100000000000"/>
        </w:trPr>
        <w:tc>
          <w:tcPr>
            <w:cnfStyle w:val="001000000100"/>
            <w:tcW w:w="1809" w:type="dxa"/>
            <w:tcBorders>
              <w:left w:val="none" w:sz="0" w:space="0" w:color="auto"/>
              <w:bottom w:val="none" w:sz="0" w:space="0" w:color="auto"/>
              <w:right w:val="none" w:sz="0" w:space="0" w:color="auto"/>
            </w:tcBorders>
            <w:shd w:val="clear" w:color="auto" w:fill="F2DBDB"/>
          </w:tcPr>
          <w:p w:rsidR="00F47C14" w:rsidRPr="00F47C14" w:rsidRDefault="00F47C14" w:rsidP="00F47C14">
            <w:pPr>
              <w:rPr>
                <w:rFonts w:ascii="Lucida Sans Typewriter" w:eastAsia="Calibri" w:hAnsi="Lucida Sans Typewriter" w:cs="Mangal"/>
                <w:b w:val="0"/>
                <w:bCs w:val="0"/>
                <w:sz w:val="28"/>
                <w:szCs w:val="28"/>
                <w:lang w:val="en-GB"/>
              </w:rPr>
            </w:pPr>
          </w:p>
        </w:tc>
        <w:tc>
          <w:tcPr>
            <w:tcW w:w="6186" w:type="dxa"/>
            <w:shd w:val="clear" w:color="auto" w:fill="EDF2F8"/>
          </w:tcPr>
          <w:p w:rsidR="00F47C14" w:rsidRPr="003F0887" w:rsidRDefault="00F47C14" w:rsidP="00F47C14">
            <w:pPr>
              <w:cnfStyle w:val="100000000000"/>
              <w:rPr>
                <w:rFonts w:asciiTheme="majorHAnsi" w:eastAsia="Calibri" w:hAnsiTheme="majorHAnsi" w:cs="Mangal"/>
                <w:b w:val="0"/>
                <w:bCs w:val="0"/>
                <w:sz w:val="28"/>
                <w:szCs w:val="28"/>
                <w:lang w:val="en-GB"/>
              </w:rPr>
            </w:pPr>
            <w:r w:rsidRPr="003F0887">
              <w:rPr>
                <w:rFonts w:asciiTheme="majorHAnsi" w:eastAsia="Calibri" w:hAnsiTheme="majorHAnsi" w:cs="Mangal"/>
                <w:sz w:val="28"/>
                <w:szCs w:val="28"/>
                <w:lang w:val="en-GB"/>
              </w:rPr>
              <w:t>Preface</w:t>
            </w:r>
          </w:p>
        </w:tc>
        <w:tc>
          <w:tcPr>
            <w:tcW w:w="1581" w:type="dxa"/>
            <w:shd w:val="clear" w:color="auto" w:fill="EDF2F8"/>
          </w:tcPr>
          <w:p w:rsidR="00F47C14" w:rsidRPr="00F47C14" w:rsidRDefault="00F47C14" w:rsidP="00F47C14">
            <w:pPr>
              <w:spacing w:before="120"/>
              <w:cnfStyle w:val="100000000000"/>
              <w:rPr>
                <w:rFonts w:ascii="Lucida Sans Typewriter" w:eastAsia="Calibri" w:hAnsi="Lucida Sans Typewriter" w:cs="Mangal"/>
                <w:lang w:val="en-GB"/>
              </w:rPr>
            </w:pPr>
          </w:p>
        </w:tc>
      </w:tr>
      <w:tr w:rsidR="00F47C14" w:rsidRPr="00F47C14" w:rsidTr="00F47C14">
        <w:tblPrEx>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Ex>
        <w:trPr>
          <w:cnfStyle w:val="000000100000"/>
        </w:trPr>
        <w:tc>
          <w:tcPr>
            <w:cnfStyle w:val="001000000000"/>
            <w:tcW w:w="1809" w:type="dxa"/>
            <w:tcBorders>
              <w:top w:val="nil"/>
              <w:bottom w:val="nil"/>
            </w:tcBorders>
            <w:shd w:val="clear" w:color="auto" w:fill="F2DBDB"/>
          </w:tcPr>
          <w:p w:rsidR="00F47C14" w:rsidRPr="00F47C14" w:rsidRDefault="00F47C14" w:rsidP="00F47C14">
            <w:pPr>
              <w:rPr>
                <w:rFonts w:ascii="Lucida Sans Typewriter" w:eastAsia="Calibri" w:hAnsi="Lucida Sans Typewriter" w:cs="Mangal"/>
                <w:b/>
                <w:bCs/>
                <w:i/>
                <w:iCs/>
                <w:color w:val="000000"/>
                <w:lang w:val="en-GB"/>
              </w:rPr>
            </w:pPr>
            <w:r w:rsidRPr="00F47C14">
              <w:rPr>
                <w:rFonts w:ascii="Lucida Sans Typewriter" w:eastAsia="Calibri" w:hAnsi="Lucida Sans Typewriter" w:cs="Mangal"/>
                <w:b/>
                <w:bCs/>
                <w:i/>
                <w:iCs/>
                <w:color w:val="000000"/>
                <w:sz w:val="32"/>
                <w:szCs w:val="32"/>
                <w:lang w:val="en-GB"/>
              </w:rPr>
              <w:t>1</w:t>
            </w:r>
          </w:p>
        </w:tc>
        <w:tc>
          <w:tcPr>
            <w:tcW w:w="6186" w:type="dxa"/>
            <w:tcBorders>
              <w:left w:val="nil"/>
            </w:tcBorders>
          </w:tcPr>
          <w:p w:rsidR="00F47C14" w:rsidRPr="003F0887" w:rsidRDefault="00F47C14" w:rsidP="00F47C14">
            <w:pPr>
              <w:cnfStyle w:val="000000100000"/>
              <w:rPr>
                <w:rFonts w:asciiTheme="majorHAnsi" w:eastAsia="Calibri" w:hAnsiTheme="majorHAnsi" w:cs="Mangal"/>
                <w:b/>
                <w:bCs/>
                <w:i/>
                <w:iCs/>
                <w:lang w:val="en-GB"/>
              </w:rPr>
            </w:pPr>
            <w:r w:rsidRPr="003F0887">
              <w:rPr>
                <w:rFonts w:asciiTheme="majorHAnsi" w:eastAsia="Calibri" w:hAnsiTheme="majorHAnsi" w:cs="Mangal"/>
                <w:b/>
                <w:bCs/>
                <w:i/>
                <w:iCs/>
                <w:sz w:val="28"/>
                <w:szCs w:val="28"/>
                <w:lang w:val="en-GB"/>
              </w:rPr>
              <w:t>Introduction</w:t>
            </w:r>
          </w:p>
        </w:tc>
        <w:tc>
          <w:tcPr>
            <w:tcW w:w="1581" w:type="dxa"/>
          </w:tcPr>
          <w:p w:rsidR="00F47C14" w:rsidRPr="003609C9" w:rsidRDefault="00233451" w:rsidP="003609C9">
            <w:pPr>
              <w:spacing w:before="120"/>
              <w:jc w:val="center"/>
              <w:cnfStyle w:val="000000100000"/>
              <w:rPr>
                <w:rFonts w:asciiTheme="majorHAnsi" w:eastAsia="Calibri" w:hAnsiTheme="majorHAnsi" w:cs="Mangal"/>
                <w:lang w:val="en-GB"/>
              </w:rPr>
            </w:pPr>
            <w:r w:rsidRPr="003609C9">
              <w:rPr>
                <w:rFonts w:asciiTheme="majorHAnsi" w:eastAsia="Calibri" w:hAnsiTheme="majorHAnsi" w:cs="Mangal"/>
                <w:lang w:val="en-GB"/>
              </w:rPr>
              <w:t>4</w:t>
            </w:r>
          </w:p>
        </w:tc>
      </w:tr>
      <w:tr w:rsidR="00F47C14" w:rsidRPr="00F47C14" w:rsidTr="00F47C14">
        <w:tc>
          <w:tcPr>
            <w:cnfStyle w:val="001000000000"/>
            <w:tcW w:w="1809" w:type="dxa"/>
            <w:tcBorders>
              <w:left w:val="none" w:sz="0" w:space="0" w:color="auto"/>
              <w:bottom w:val="none" w:sz="0" w:space="0" w:color="auto"/>
              <w:right w:val="none" w:sz="0" w:space="0" w:color="auto"/>
            </w:tcBorders>
            <w:shd w:val="clear" w:color="auto" w:fill="F2DBDB"/>
          </w:tcPr>
          <w:p w:rsidR="00F47C14" w:rsidRPr="00F47C14" w:rsidRDefault="00F47C14" w:rsidP="00F47C14">
            <w:pPr>
              <w:rPr>
                <w:rFonts w:ascii="Lucida Sans Typewriter" w:eastAsia="Calibri" w:hAnsi="Lucida Sans Typewriter" w:cs="Mangal"/>
                <w:color w:val="000000"/>
                <w:lang w:val="en-GB"/>
              </w:rPr>
            </w:pPr>
            <w:r w:rsidRPr="00F47C14">
              <w:rPr>
                <w:rFonts w:ascii="Lucida Sans Typewriter" w:eastAsia="Calibri" w:hAnsi="Lucida Sans Typewriter" w:cs="Mangal"/>
                <w:color w:val="000000"/>
                <w:lang w:val="en-GB"/>
              </w:rPr>
              <w:t>1.1</w:t>
            </w:r>
          </w:p>
        </w:tc>
        <w:tc>
          <w:tcPr>
            <w:tcW w:w="6186" w:type="dxa"/>
          </w:tcPr>
          <w:p w:rsidR="00F47C14" w:rsidRPr="003F0887" w:rsidRDefault="00F47C14" w:rsidP="00F47C14">
            <w:pPr>
              <w:cnfStyle w:val="000000000000"/>
              <w:rPr>
                <w:rFonts w:asciiTheme="majorHAnsi" w:eastAsia="Calibri" w:hAnsiTheme="majorHAnsi" w:cs="Mangal"/>
                <w:lang w:val="en-GB"/>
              </w:rPr>
            </w:pPr>
            <w:r w:rsidRPr="003F0887">
              <w:rPr>
                <w:rFonts w:asciiTheme="majorHAnsi" w:eastAsia="Calibri" w:hAnsiTheme="majorHAnsi" w:cs="Mangal"/>
                <w:lang w:val="en-GB"/>
              </w:rPr>
              <w:t>Impacts on environment</w:t>
            </w:r>
          </w:p>
        </w:tc>
        <w:tc>
          <w:tcPr>
            <w:tcW w:w="1581" w:type="dxa"/>
          </w:tcPr>
          <w:p w:rsidR="00F47C14" w:rsidRPr="003609C9" w:rsidRDefault="00233451" w:rsidP="003609C9">
            <w:pPr>
              <w:spacing w:before="120"/>
              <w:jc w:val="center"/>
              <w:cnfStyle w:val="000000000000"/>
              <w:rPr>
                <w:rFonts w:asciiTheme="majorHAnsi" w:eastAsia="Calibri" w:hAnsiTheme="majorHAnsi" w:cs="Mangal"/>
                <w:lang w:val="en-GB"/>
              </w:rPr>
            </w:pPr>
            <w:r w:rsidRPr="003609C9">
              <w:rPr>
                <w:rFonts w:asciiTheme="majorHAnsi" w:eastAsia="Calibri" w:hAnsiTheme="majorHAnsi" w:cs="Mangal"/>
                <w:lang w:val="en-GB"/>
              </w:rPr>
              <w:t>4</w:t>
            </w:r>
          </w:p>
        </w:tc>
      </w:tr>
      <w:tr w:rsidR="00F47C14" w:rsidRPr="00F47C14" w:rsidTr="00F47C14">
        <w:tblPrEx>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Ex>
        <w:trPr>
          <w:cnfStyle w:val="000000100000"/>
        </w:trPr>
        <w:tc>
          <w:tcPr>
            <w:cnfStyle w:val="001000000000"/>
            <w:tcW w:w="1809" w:type="dxa"/>
            <w:tcBorders>
              <w:top w:val="nil"/>
              <w:bottom w:val="nil"/>
            </w:tcBorders>
            <w:shd w:val="clear" w:color="auto" w:fill="F2DBDB"/>
          </w:tcPr>
          <w:p w:rsidR="00F47C14" w:rsidRPr="00F47C14" w:rsidRDefault="00F47C14" w:rsidP="00F47C14">
            <w:pPr>
              <w:rPr>
                <w:rFonts w:ascii="Lucida Sans Typewriter" w:eastAsia="Calibri" w:hAnsi="Lucida Sans Typewriter" w:cs="Mangal"/>
                <w:color w:val="000000"/>
                <w:szCs w:val="22"/>
                <w:lang w:val="en-GB"/>
              </w:rPr>
            </w:pPr>
            <w:r w:rsidRPr="00F47C14">
              <w:rPr>
                <w:rFonts w:ascii="Lucida Sans Typewriter" w:eastAsia="Calibri" w:hAnsi="Lucida Sans Typewriter" w:cs="Mangal"/>
                <w:color w:val="000000"/>
                <w:szCs w:val="22"/>
                <w:lang w:val="en-GB"/>
              </w:rPr>
              <w:t>1.2</w:t>
            </w:r>
          </w:p>
        </w:tc>
        <w:tc>
          <w:tcPr>
            <w:tcW w:w="6186" w:type="dxa"/>
            <w:tcBorders>
              <w:left w:val="nil"/>
            </w:tcBorders>
          </w:tcPr>
          <w:p w:rsidR="00F47C14" w:rsidRPr="003F0887" w:rsidRDefault="00F47C14" w:rsidP="00F47C14">
            <w:pPr>
              <w:cnfStyle w:val="000000100000"/>
              <w:rPr>
                <w:rFonts w:asciiTheme="majorHAnsi" w:eastAsia="Calibri" w:hAnsiTheme="majorHAnsi" w:cs="Mangal"/>
                <w:szCs w:val="22"/>
                <w:lang w:val="en-GB"/>
              </w:rPr>
            </w:pPr>
            <w:r w:rsidRPr="003F0887">
              <w:rPr>
                <w:rFonts w:asciiTheme="majorHAnsi" w:eastAsia="Calibri" w:hAnsiTheme="majorHAnsi" w:cs="Mangal"/>
                <w:szCs w:val="22"/>
                <w:lang w:val="en-GB"/>
              </w:rPr>
              <w:t>Improving Resource efficiency</w:t>
            </w:r>
          </w:p>
        </w:tc>
        <w:tc>
          <w:tcPr>
            <w:tcW w:w="1581" w:type="dxa"/>
          </w:tcPr>
          <w:p w:rsidR="00F47C14" w:rsidRPr="003609C9" w:rsidRDefault="00233451" w:rsidP="003609C9">
            <w:pPr>
              <w:spacing w:before="120"/>
              <w:jc w:val="center"/>
              <w:cnfStyle w:val="000000100000"/>
              <w:rPr>
                <w:rFonts w:asciiTheme="majorHAnsi" w:eastAsia="Calibri" w:hAnsiTheme="majorHAnsi" w:cs="Mangal"/>
                <w:lang w:val="en-GB"/>
              </w:rPr>
            </w:pPr>
            <w:r w:rsidRPr="003609C9">
              <w:rPr>
                <w:rFonts w:asciiTheme="majorHAnsi" w:eastAsia="Calibri" w:hAnsiTheme="majorHAnsi" w:cs="Mangal"/>
                <w:lang w:val="en-GB"/>
              </w:rPr>
              <w:t>4</w:t>
            </w:r>
          </w:p>
        </w:tc>
      </w:tr>
      <w:tr w:rsidR="00F47C14" w:rsidRPr="00F47C14" w:rsidTr="00F47C14">
        <w:tc>
          <w:tcPr>
            <w:cnfStyle w:val="001000000000"/>
            <w:tcW w:w="1809" w:type="dxa"/>
            <w:tcBorders>
              <w:left w:val="none" w:sz="0" w:space="0" w:color="auto"/>
              <w:bottom w:val="none" w:sz="0" w:space="0" w:color="auto"/>
              <w:right w:val="none" w:sz="0" w:space="0" w:color="auto"/>
            </w:tcBorders>
            <w:shd w:val="clear" w:color="auto" w:fill="F2DBDB"/>
          </w:tcPr>
          <w:p w:rsidR="00F47C14" w:rsidRPr="00F47C14" w:rsidRDefault="00F47C14" w:rsidP="00F47C14">
            <w:pPr>
              <w:rPr>
                <w:rFonts w:ascii="Lucida Sans Typewriter" w:eastAsia="Calibri" w:hAnsi="Lucida Sans Typewriter" w:cs="Mangal"/>
                <w:color w:val="000000"/>
                <w:szCs w:val="22"/>
                <w:lang w:val="en-GB"/>
              </w:rPr>
            </w:pPr>
            <w:r w:rsidRPr="00F47C14">
              <w:rPr>
                <w:rFonts w:ascii="Lucida Sans Typewriter" w:eastAsia="Calibri" w:hAnsi="Lucida Sans Typewriter" w:cs="Mangal"/>
                <w:color w:val="000000"/>
                <w:szCs w:val="22"/>
                <w:lang w:val="en-GB"/>
              </w:rPr>
              <w:t>1.3</w:t>
            </w:r>
          </w:p>
        </w:tc>
        <w:tc>
          <w:tcPr>
            <w:tcW w:w="6186" w:type="dxa"/>
          </w:tcPr>
          <w:p w:rsidR="00F47C14" w:rsidRPr="003F0887" w:rsidRDefault="00F47C14" w:rsidP="00F47C14">
            <w:pPr>
              <w:cnfStyle w:val="000000000000"/>
              <w:rPr>
                <w:rFonts w:asciiTheme="majorHAnsi" w:eastAsia="Calibri" w:hAnsiTheme="majorHAnsi" w:cs="Mangal"/>
                <w:szCs w:val="22"/>
                <w:lang w:val="en-GB"/>
              </w:rPr>
            </w:pPr>
            <w:r w:rsidRPr="003F0887">
              <w:rPr>
                <w:rFonts w:asciiTheme="majorHAnsi" w:eastAsia="Calibri" w:hAnsiTheme="majorHAnsi" w:cs="Mangal"/>
                <w:szCs w:val="22"/>
                <w:lang w:val="en-GB"/>
              </w:rPr>
              <w:t xml:space="preserve">Greening organisations </w:t>
            </w:r>
          </w:p>
        </w:tc>
        <w:tc>
          <w:tcPr>
            <w:tcW w:w="1581" w:type="dxa"/>
          </w:tcPr>
          <w:p w:rsidR="00F47C14" w:rsidRPr="003609C9" w:rsidRDefault="00233451" w:rsidP="003609C9">
            <w:pPr>
              <w:spacing w:before="120"/>
              <w:jc w:val="center"/>
              <w:cnfStyle w:val="000000000000"/>
              <w:rPr>
                <w:rFonts w:asciiTheme="majorHAnsi" w:eastAsia="Calibri" w:hAnsiTheme="majorHAnsi" w:cs="Mangal"/>
                <w:lang w:val="en-GB"/>
              </w:rPr>
            </w:pPr>
            <w:r w:rsidRPr="003609C9">
              <w:rPr>
                <w:rFonts w:asciiTheme="majorHAnsi" w:eastAsia="Calibri" w:hAnsiTheme="majorHAnsi" w:cs="Mangal"/>
                <w:lang w:val="en-GB"/>
              </w:rPr>
              <w:t>4</w:t>
            </w:r>
          </w:p>
        </w:tc>
      </w:tr>
      <w:tr w:rsidR="00F47C14" w:rsidRPr="00F47C14" w:rsidTr="00F47C14">
        <w:tblPrEx>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Ex>
        <w:trPr>
          <w:cnfStyle w:val="000000100000"/>
        </w:trPr>
        <w:tc>
          <w:tcPr>
            <w:cnfStyle w:val="001000000000"/>
            <w:tcW w:w="1809" w:type="dxa"/>
            <w:tcBorders>
              <w:top w:val="nil"/>
              <w:bottom w:val="nil"/>
            </w:tcBorders>
            <w:shd w:val="clear" w:color="auto" w:fill="F2DBDB"/>
          </w:tcPr>
          <w:p w:rsidR="00F47C14" w:rsidRPr="00F47C14" w:rsidRDefault="00F47C14" w:rsidP="00F47C14">
            <w:pPr>
              <w:rPr>
                <w:rFonts w:ascii="Lucida Sans Typewriter" w:eastAsia="Calibri" w:hAnsi="Lucida Sans Typewriter" w:cs="Mangal"/>
                <w:color w:val="000000"/>
                <w:lang w:val="en-GB"/>
              </w:rPr>
            </w:pPr>
            <w:r w:rsidRPr="00F47C14">
              <w:rPr>
                <w:rFonts w:ascii="Lucida Sans Typewriter" w:eastAsia="Calibri" w:hAnsi="Lucida Sans Typewriter" w:cs="Mangal"/>
                <w:color w:val="000000"/>
                <w:lang w:val="en-GB"/>
              </w:rPr>
              <w:t>1.4</w:t>
            </w:r>
          </w:p>
        </w:tc>
        <w:tc>
          <w:tcPr>
            <w:tcW w:w="6186" w:type="dxa"/>
            <w:tcBorders>
              <w:left w:val="nil"/>
            </w:tcBorders>
          </w:tcPr>
          <w:p w:rsidR="00F47C14" w:rsidRPr="003F0887" w:rsidRDefault="00F47C14" w:rsidP="00F47C14">
            <w:pPr>
              <w:cnfStyle w:val="000000100000"/>
              <w:rPr>
                <w:rFonts w:asciiTheme="majorHAnsi" w:eastAsia="Calibri" w:hAnsiTheme="majorHAnsi" w:cs="Mangal"/>
                <w:lang w:val="en-GB"/>
              </w:rPr>
            </w:pPr>
            <w:r w:rsidRPr="003F0887">
              <w:rPr>
                <w:rFonts w:asciiTheme="majorHAnsi" w:eastAsia="Calibri" w:hAnsiTheme="majorHAnsi" w:cs="Mangal"/>
                <w:lang w:val="en-GB"/>
              </w:rPr>
              <w:t>Greening SAIs</w:t>
            </w:r>
          </w:p>
        </w:tc>
        <w:tc>
          <w:tcPr>
            <w:tcW w:w="1581" w:type="dxa"/>
          </w:tcPr>
          <w:p w:rsidR="00F47C14" w:rsidRPr="003609C9" w:rsidRDefault="00233451" w:rsidP="003609C9">
            <w:pPr>
              <w:spacing w:before="120"/>
              <w:jc w:val="center"/>
              <w:cnfStyle w:val="000000100000"/>
              <w:rPr>
                <w:rFonts w:asciiTheme="majorHAnsi" w:eastAsia="Calibri" w:hAnsiTheme="majorHAnsi" w:cs="Mangal"/>
                <w:lang w:val="en-GB"/>
              </w:rPr>
            </w:pPr>
            <w:r w:rsidRPr="003609C9">
              <w:rPr>
                <w:rFonts w:asciiTheme="majorHAnsi" w:eastAsia="Calibri" w:hAnsiTheme="majorHAnsi" w:cs="Mangal"/>
                <w:lang w:val="en-GB"/>
              </w:rPr>
              <w:t>5</w:t>
            </w:r>
          </w:p>
        </w:tc>
      </w:tr>
      <w:tr w:rsidR="00F47C14" w:rsidRPr="00F47C14" w:rsidTr="00F47C14">
        <w:tc>
          <w:tcPr>
            <w:cnfStyle w:val="001000000000"/>
            <w:tcW w:w="1809" w:type="dxa"/>
            <w:tcBorders>
              <w:left w:val="none" w:sz="0" w:space="0" w:color="auto"/>
              <w:bottom w:val="none" w:sz="0" w:space="0" w:color="auto"/>
              <w:right w:val="none" w:sz="0" w:space="0" w:color="auto"/>
            </w:tcBorders>
            <w:shd w:val="clear" w:color="auto" w:fill="F2DBDB"/>
          </w:tcPr>
          <w:p w:rsidR="00F47C14" w:rsidRPr="00F47C14" w:rsidRDefault="00F47C14" w:rsidP="00F47C14">
            <w:pPr>
              <w:rPr>
                <w:rFonts w:ascii="Lucida Sans Typewriter" w:eastAsia="Calibri" w:hAnsi="Lucida Sans Typewriter" w:cs="Mangal"/>
                <w:color w:val="000000"/>
                <w:lang w:val="en-GB"/>
              </w:rPr>
            </w:pPr>
            <w:r w:rsidRPr="00F47C14">
              <w:rPr>
                <w:rFonts w:ascii="Lucida Sans Typewriter" w:eastAsia="Calibri" w:hAnsi="Lucida Sans Typewriter" w:cs="Mangal"/>
                <w:color w:val="000000"/>
                <w:lang w:val="en-GB"/>
              </w:rPr>
              <w:t>1.5</w:t>
            </w:r>
          </w:p>
        </w:tc>
        <w:tc>
          <w:tcPr>
            <w:tcW w:w="6186" w:type="dxa"/>
          </w:tcPr>
          <w:p w:rsidR="00F47C14" w:rsidRPr="003F0887" w:rsidRDefault="00F47C14" w:rsidP="00F47C14">
            <w:pPr>
              <w:cnfStyle w:val="000000000000"/>
              <w:rPr>
                <w:rFonts w:asciiTheme="majorHAnsi" w:eastAsia="Calibri" w:hAnsiTheme="majorHAnsi" w:cs="Mangal"/>
                <w:lang w:val="en-GB"/>
              </w:rPr>
            </w:pPr>
            <w:r w:rsidRPr="003F0887">
              <w:rPr>
                <w:rFonts w:asciiTheme="majorHAnsi" w:eastAsia="Calibri" w:hAnsiTheme="majorHAnsi" w:cs="Mangal"/>
                <w:lang w:val="en-GB"/>
              </w:rPr>
              <w:t>Motivation to go green</w:t>
            </w:r>
          </w:p>
        </w:tc>
        <w:tc>
          <w:tcPr>
            <w:tcW w:w="1581" w:type="dxa"/>
          </w:tcPr>
          <w:p w:rsidR="00F47C14" w:rsidRPr="003609C9" w:rsidRDefault="00233451" w:rsidP="003609C9">
            <w:pPr>
              <w:spacing w:before="120"/>
              <w:jc w:val="center"/>
              <w:cnfStyle w:val="000000000000"/>
              <w:rPr>
                <w:rFonts w:asciiTheme="majorHAnsi" w:eastAsia="Calibri" w:hAnsiTheme="majorHAnsi" w:cs="Mangal"/>
                <w:lang w:val="en-GB"/>
              </w:rPr>
            </w:pPr>
            <w:r w:rsidRPr="003609C9">
              <w:rPr>
                <w:rFonts w:asciiTheme="majorHAnsi" w:eastAsia="Calibri" w:hAnsiTheme="majorHAnsi" w:cs="Mangal"/>
                <w:lang w:val="en-GB"/>
              </w:rPr>
              <w:t>5</w:t>
            </w:r>
          </w:p>
        </w:tc>
      </w:tr>
      <w:tr w:rsidR="00F47C14" w:rsidRPr="00F47C14" w:rsidTr="00F47C14">
        <w:tblPrEx>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Ex>
        <w:trPr>
          <w:cnfStyle w:val="000000100000"/>
        </w:trPr>
        <w:tc>
          <w:tcPr>
            <w:cnfStyle w:val="001000000000"/>
            <w:tcW w:w="1809" w:type="dxa"/>
            <w:tcBorders>
              <w:top w:val="nil"/>
              <w:bottom w:val="nil"/>
            </w:tcBorders>
            <w:shd w:val="clear" w:color="auto" w:fill="F2DBDB"/>
          </w:tcPr>
          <w:p w:rsidR="00F47C14" w:rsidRPr="00F47C14" w:rsidRDefault="00F47C14" w:rsidP="00F47C14">
            <w:pPr>
              <w:rPr>
                <w:rFonts w:ascii="Lucida Sans Typewriter" w:eastAsia="Calibri" w:hAnsi="Lucida Sans Typewriter" w:cs="Mangal"/>
                <w:color w:val="000000"/>
                <w:lang w:val="en-GB"/>
              </w:rPr>
            </w:pPr>
            <w:r w:rsidRPr="00F47C14">
              <w:rPr>
                <w:rFonts w:ascii="Lucida Sans Typewriter" w:eastAsia="Calibri" w:hAnsi="Lucida Sans Typewriter" w:cs="Mangal"/>
                <w:color w:val="000000"/>
                <w:lang w:val="en-GB"/>
              </w:rPr>
              <w:t>1.6</w:t>
            </w:r>
          </w:p>
        </w:tc>
        <w:tc>
          <w:tcPr>
            <w:tcW w:w="6186" w:type="dxa"/>
            <w:tcBorders>
              <w:left w:val="nil"/>
            </w:tcBorders>
          </w:tcPr>
          <w:p w:rsidR="00F47C14" w:rsidRPr="003F0887" w:rsidRDefault="00F47C14" w:rsidP="00F47C14">
            <w:pPr>
              <w:cnfStyle w:val="000000100000"/>
              <w:rPr>
                <w:rFonts w:asciiTheme="majorHAnsi" w:eastAsia="Calibri" w:hAnsiTheme="majorHAnsi" w:cs="Mangal"/>
                <w:lang w:val="en-GB"/>
              </w:rPr>
            </w:pPr>
            <w:r w:rsidRPr="003F0887">
              <w:rPr>
                <w:rFonts w:asciiTheme="majorHAnsi" w:eastAsia="Calibri" w:hAnsiTheme="majorHAnsi" w:cs="Mangal"/>
                <w:lang w:val="en-GB"/>
              </w:rPr>
              <w:t>Purpose of this paper</w:t>
            </w:r>
          </w:p>
        </w:tc>
        <w:tc>
          <w:tcPr>
            <w:tcW w:w="1581" w:type="dxa"/>
          </w:tcPr>
          <w:p w:rsidR="00F47C14" w:rsidRPr="003609C9" w:rsidRDefault="00233451" w:rsidP="003609C9">
            <w:pPr>
              <w:spacing w:before="120"/>
              <w:jc w:val="center"/>
              <w:cnfStyle w:val="000000100000"/>
              <w:rPr>
                <w:rFonts w:asciiTheme="majorHAnsi" w:eastAsia="Calibri" w:hAnsiTheme="majorHAnsi" w:cs="Mangal"/>
                <w:lang w:val="en-GB"/>
              </w:rPr>
            </w:pPr>
            <w:r w:rsidRPr="003609C9">
              <w:rPr>
                <w:rFonts w:asciiTheme="majorHAnsi" w:eastAsia="Calibri" w:hAnsiTheme="majorHAnsi" w:cs="Mangal"/>
                <w:lang w:val="en-GB"/>
              </w:rPr>
              <w:t>6</w:t>
            </w:r>
          </w:p>
        </w:tc>
      </w:tr>
      <w:tr w:rsidR="00F47C14" w:rsidRPr="00F47C14" w:rsidTr="00F47C14">
        <w:tc>
          <w:tcPr>
            <w:cnfStyle w:val="001000000000"/>
            <w:tcW w:w="1809" w:type="dxa"/>
            <w:tcBorders>
              <w:left w:val="none" w:sz="0" w:space="0" w:color="auto"/>
              <w:bottom w:val="none" w:sz="0" w:space="0" w:color="auto"/>
              <w:right w:val="none" w:sz="0" w:space="0" w:color="auto"/>
            </w:tcBorders>
            <w:shd w:val="clear" w:color="auto" w:fill="F2DBDB"/>
          </w:tcPr>
          <w:p w:rsidR="00F47C14" w:rsidRPr="00F47C14" w:rsidRDefault="00F47C14" w:rsidP="00F47C14">
            <w:pPr>
              <w:rPr>
                <w:rFonts w:ascii="Lucida Sans Typewriter" w:eastAsia="Calibri" w:hAnsi="Lucida Sans Typewriter" w:cs="Mangal"/>
                <w:color w:val="000000"/>
                <w:lang w:val="en-GB"/>
              </w:rPr>
            </w:pPr>
            <w:r w:rsidRPr="00F47C14">
              <w:rPr>
                <w:rFonts w:ascii="Lucida Sans Typewriter" w:eastAsia="Calibri" w:hAnsi="Lucida Sans Typewriter" w:cs="Mangal"/>
                <w:color w:val="000000"/>
                <w:lang w:val="en-GB"/>
              </w:rPr>
              <w:t xml:space="preserve">1.7 </w:t>
            </w:r>
          </w:p>
        </w:tc>
        <w:tc>
          <w:tcPr>
            <w:tcW w:w="6186" w:type="dxa"/>
          </w:tcPr>
          <w:p w:rsidR="00F47C14" w:rsidRPr="003F0887" w:rsidRDefault="00F47C14" w:rsidP="00F47C14">
            <w:pPr>
              <w:cnfStyle w:val="000000000000"/>
              <w:rPr>
                <w:rFonts w:asciiTheme="majorHAnsi" w:eastAsia="Calibri" w:hAnsiTheme="majorHAnsi" w:cs="Mangal"/>
                <w:lang w:val="en-GB"/>
              </w:rPr>
            </w:pPr>
            <w:r w:rsidRPr="003F0887">
              <w:rPr>
                <w:rFonts w:asciiTheme="majorHAnsi" w:eastAsia="Calibri" w:hAnsiTheme="majorHAnsi" w:cs="Mangal"/>
                <w:lang w:val="en-GB"/>
              </w:rPr>
              <w:t>Measuring environmental impact of SAIs</w:t>
            </w:r>
          </w:p>
        </w:tc>
        <w:tc>
          <w:tcPr>
            <w:tcW w:w="1581" w:type="dxa"/>
          </w:tcPr>
          <w:p w:rsidR="00F47C14" w:rsidRPr="003609C9" w:rsidRDefault="00233451" w:rsidP="003609C9">
            <w:pPr>
              <w:spacing w:before="120"/>
              <w:jc w:val="center"/>
              <w:cnfStyle w:val="000000000000"/>
              <w:rPr>
                <w:rFonts w:asciiTheme="majorHAnsi" w:eastAsia="Calibri" w:hAnsiTheme="majorHAnsi" w:cs="Mangal"/>
                <w:lang w:val="en-GB"/>
              </w:rPr>
            </w:pPr>
            <w:r w:rsidRPr="003609C9">
              <w:rPr>
                <w:rFonts w:asciiTheme="majorHAnsi" w:eastAsia="Calibri" w:hAnsiTheme="majorHAnsi" w:cs="Mangal"/>
                <w:lang w:val="en-GB"/>
              </w:rPr>
              <w:t>6</w:t>
            </w:r>
          </w:p>
        </w:tc>
      </w:tr>
      <w:tr w:rsidR="00F47C14" w:rsidRPr="00F47C14" w:rsidTr="00F47C14">
        <w:tblPrEx>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Ex>
        <w:trPr>
          <w:cnfStyle w:val="000000100000"/>
        </w:trPr>
        <w:tc>
          <w:tcPr>
            <w:cnfStyle w:val="001000000000"/>
            <w:tcW w:w="1809" w:type="dxa"/>
            <w:tcBorders>
              <w:top w:val="nil"/>
              <w:bottom w:val="nil"/>
            </w:tcBorders>
            <w:shd w:val="clear" w:color="auto" w:fill="F2DBDB"/>
          </w:tcPr>
          <w:p w:rsidR="00F47C14" w:rsidRPr="00F47C14" w:rsidRDefault="00F47C14" w:rsidP="00F47C14">
            <w:pPr>
              <w:rPr>
                <w:rFonts w:ascii="Lucida Sans Typewriter" w:eastAsia="Calibri" w:hAnsi="Lucida Sans Typewriter" w:cs="Mangal"/>
                <w:color w:val="000000"/>
                <w:lang w:val="en-GB"/>
              </w:rPr>
            </w:pPr>
            <w:r w:rsidRPr="00F47C14">
              <w:rPr>
                <w:rFonts w:ascii="Lucida Sans Typewriter" w:eastAsia="Calibri" w:hAnsi="Lucida Sans Typewriter" w:cs="Mangal"/>
                <w:b/>
                <w:bCs/>
                <w:i/>
                <w:iCs/>
                <w:color w:val="000000"/>
                <w:sz w:val="32"/>
                <w:szCs w:val="32"/>
                <w:lang w:val="en-GB"/>
              </w:rPr>
              <w:t>2</w:t>
            </w:r>
          </w:p>
        </w:tc>
        <w:tc>
          <w:tcPr>
            <w:tcW w:w="6186" w:type="dxa"/>
            <w:tcBorders>
              <w:left w:val="nil"/>
            </w:tcBorders>
          </w:tcPr>
          <w:p w:rsidR="00F47C14" w:rsidRPr="003F0887" w:rsidRDefault="00F47C14" w:rsidP="00F47C14">
            <w:pPr>
              <w:cnfStyle w:val="000000100000"/>
              <w:rPr>
                <w:rFonts w:asciiTheme="majorHAnsi" w:eastAsia="Calibri" w:hAnsiTheme="majorHAnsi" w:cs="Mangal"/>
                <w:b/>
                <w:bCs/>
                <w:i/>
                <w:iCs/>
                <w:lang w:val="en-GB"/>
              </w:rPr>
            </w:pPr>
            <w:r w:rsidRPr="003F0887">
              <w:rPr>
                <w:rFonts w:asciiTheme="majorHAnsi" w:eastAsia="Calibri" w:hAnsiTheme="majorHAnsi" w:cs="Mangal"/>
                <w:b/>
                <w:bCs/>
                <w:i/>
                <w:iCs/>
                <w:sz w:val="28"/>
                <w:szCs w:val="28"/>
                <w:lang w:val="en-GB"/>
              </w:rPr>
              <w:t>Tools for greening SAIs</w:t>
            </w:r>
          </w:p>
        </w:tc>
        <w:tc>
          <w:tcPr>
            <w:tcW w:w="1581" w:type="dxa"/>
          </w:tcPr>
          <w:p w:rsidR="00F47C14" w:rsidRPr="003609C9" w:rsidRDefault="00233451" w:rsidP="003609C9">
            <w:pPr>
              <w:spacing w:before="120"/>
              <w:jc w:val="center"/>
              <w:cnfStyle w:val="000000100000"/>
              <w:rPr>
                <w:rFonts w:asciiTheme="majorHAnsi" w:eastAsia="Calibri" w:hAnsiTheme="majorHAnsi" w:cs="Mangal"/>
                <w:lang w:val="en-GB"/>
              </w:rPr>
            </w:pPr>
            <w:r w:rsidRPr="003609C9">
              <w:rPr>
                <w:rFonts w:asciiTheme="majorHAnsi" w:eastAsia="Calibri" w:hAnsiTheme="majorHAnsi" w:cs="Mangal"/>
                <w:lang w:val="en-GB"/>
              </w:rPr>
              <w:t>8</w:t>
            </w:r>
          </w:p>
        </w:tc>
      </w:tr>
      <w:tr w:rsidR="00F47C14" w:rsidRPr="00F47C14" w:rsidTr="00F47C14">
        <w:tc>
          <w:tcPr>
            <w:cnfStyle w:val="001000000000"/>
            <w:tcW w:w="1809" w:type="dxa"/>
            <w:tcBorders>
              <w:left w:val="none" w:sz="0" w:space="0" w:color="auto"/>
              <w:bottom w:val="none" w:sz="0" w:space="0" w:color="auto"/>
              <w:right w:val="none" w:sz="0" w:space="0" w:color="auto"/>
            </w:tcBorders>
            <w:shd w:val="clear" w:color="auto" w:fill="F2DBDB"/>
          </w:tcPr>
          <w:p w:rsidR="00F47C14" w:rsidRPr="00F47C14" w:rsidRDefault="00F47C14" w:rsidP="00F47C14">
            <w:pPr>
              <w:rPr>
                <w:rFonts w:ascii="Lucida Sans Typewriter" w:eastAsia="Calibri" w:hAnsi="Lucida Sans Typewriter" w:cs="Mangal"/>
                <w:color w:val="000000"/>
                <w:lang w:val="en-GB"/>
              </w:rPr>
            </w:pPr>
            <w:r w:rsidRPr="00F47C14">
              <w:rPr>
                <w:rFonts w:ascii="Lucida Sans Typewriter" w:eastAsia="Calibri" w:hAnsi="Lucida Sans Typewriter" w:cs="Mangal"/>
                <w:color w:val="000000"/>
                <w:lang w:val="en-GB"/>
              </w:rPr>
              <w:t>2.1</w:t>
            </w:r>
          </w:p>
        </w:tc>
        <w:tc>
          <w:tcPr>
            <w:tcW w:w="6186" w:type="dxa"/>
          </w:tcPr>
          <w:p w:rsidR="00F47C14" w:rsidRPr="003F0887" w:rsidRDefault="00F47C14" w:rsidP="00F47C14">
            <w:pPr>
              <w:cnfStyle w:val="000000000000"/>
              <w:rPr>
                <w:rFonts w:asciiTheme="majorHAnsi" w:eastAsia="Calibri" w:hAnsiTheme="majorHAnsi" w:cs="Mangal"/>
                <w:lang w:val="en-GB"/>
              </w:rPr>
            </w:pPr>
            <w:r w:rsidRPr="003F0887">
              <w:rPr>
                <w:rFonts w:asciiTheme="majorHAnsi" w:eastAsia="Calibri" w:hAnsiTheme="majorHAnsi" w:cs="Mangal"/>
                <w:lang w:val="en-GB"/>
              </w:rPr>
              <w:t>Introduction</w:t>
            </w:r>
          </w:p>
        </w:tc>
        <w:tc>
          <w:tcPr>
            <w:tcW w:w="1581" w:type="dxa"/>
          </w:tcPr>
          <w:p w:rsidR="00F47C14" w:rsidRPr="003609C9" w:rsidRDefault="00233451" w:rsidP="003609C9">
            <w:pPr>
              <w:spacing w:before="120"/>
              <w:jc w:val="center"/>
              <w:cnfStyle w:val="000000000000"/>
              <w:rPr>
                <w:rFonts w:asciiTheme="majorHAnsi" w:eastAsia="Calibri" w:hAnsiTheme="majorHAnsi" w:cs="Mangal"/>
                <w:lang w:val="en-GB"/>
              </w:rPr>
            </w:pPr>
            <w:r w:rsidRPr="003609C9">
              <w:rPr>
                <w:rFonts w:asciiTheme="majorHAnsi" w:eastAsia="Calibri" w:hAnsiTheme="majorHAnsi" w:cs="Mangal"/>
                <w:lang w:val="en-GB"/>
              </w:rPr>
              <w:t>8</w:t>
            </w:r>
          </w:p>
        </w:tc>
      </w:tr>
      <w:tr w:rsidR="00F47C14" w:rsidRPr="00F47C14" w:rsidTr="00F47C14">
        <w:tblPrEx>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Ex>
        <w:trPr>
          <w:cnfStyle w:val="000000100000"/>
        </w:trPr>
        <w:tc>
          <w:tcPr>
            <w:cnfStyle w:val="001000000000"/>
            <w:tcW w:w="1809" w:type="dxa"/>
            <w:tcBorders>
              <w:top w:val="nil"/>
              <w:bottom w:val="nil"/>
            </w:tcBorders>
            <w:shd w:val="clear" w:color="auto" w:fill="F2DBDB"/>
          </w:tcPr>
          <w:p w:rsidR="00F47C14" w:rsidRPr="00F47C14" w:rsidRDefault="00F47C14" w:rsidP="00F47C14">
            <w:pPr>
              <w:rPr>
                <w:rFonts w:ascii="Lucida Sans Typewriter" w:eastAsia="Calibri" w:hAnsi="Lucida Sans Typewriter" w:cs="Mangal"/>
                <w:color w:val="000000"/>
                <w:lang w:val="en-GB"/>
              </w:rPr>
            </w:pPr>
            <w:r w:rsidRPr="00F47C14">
              <w:rPr>
                <w:rFonts w:ascii="Lucida Sans Typewriter" w:eastAsia="Calibri" w:hAnsi="Lucida Sans Typewriter" w:cs="Mangal"/>
                <w:color w:val="000000"/>
                <w:lang w:val="en-GB"/>
              </w:rPr>
              <w:t>2.2</w:t>
            </w:r>
          </w:p>
        </w:tc>
        <w:tc>
          <w:tcPr>
            <w:tcW w:w="6186" w:type="dxa"/>
            <w:tcBorders>
              <w:left w:val="nil"/>
            </w:tcBorders>
          </w:tcPr>
          <w:p w:rsidR="00F47C14" w:rsidRPr="003F0887" w:rsidRDefault="00F47C14" w:rsidP="00F47C14">
            <w:pPr>
              <w:cnfStyle w:val="000000100000"/>
              <w:rPr>
                <w:rFonts w:asciiTheme="majorHAnsi" w:eastAsia="Calibri" w:hAnsiTheme="majorHAnsi" w:cs="Mangal"/>
                <w:lang w:val="en-GB"/>
              </w:rPr>
            </w:pPr>
            <w:r w:rsidRPr="003F0887">
              <w:rPr>
                <w:rFonts w:asciiTheme="majorHAnsi" w:eastAsia="Calibri" w:hAnsiTheme="majorHAnsi" w:cs="Mangal"/>
                <w:lang w:val="en-GB"/>
              </w:rPr>
              <w:t xml:space="preserve">Policy level initiatives </w:t>
            </w:r>
          </w:p>
        </w:tc>
        <w:tc>
          <w:tcPr>
            <w:tcW w:w="1581" w:type="dxa"/>
          </w:tcPr>
          <w:p w:rsidR="00F47C14" w:rsidRPr="003609C9" w:rsidRDefault="00233451" w:rsidP="003609C9">
            <w:pPr>
              <w:spacing w:before="120"/>
              <w:jc w:val="center"/>
              <w:cnfStyle w:val="000000100000"/>
              <w:rPr>
                <w:rFonts w:asciiTheme="majorHAnsi" w:eastAsia="Calibri" w:hAnsiTheme="majorHAnsi" w:cs="Mangal"/>
                <w:lang w:val="en-GB"/>
              </w:rPr>
            </w:pPr>
            <w:r w:rsidRPr="003609C9">
              <w:rPr>
                <w:rFonts w:asciiTheme="majorHAnsi" w:eastAsia="Calibri" w:hAnsiTheme="majorHAnsi" w:cs="Mangal"/>
                <w:lang w:val="en-GB"/>
              </w:rPr>
              <w:t>8</w:t>
            </w:r>
          </w:p>
        </w:tc>
      </w:tr>
      <w:tr w:rsidR="00F47C14" w:rsidRPr="00F47C14" w:rsidTr="00F47C14">
        <w:tc>
          <w:tcPr>
            <w:cnfStyle w:val="001000000000"/>
            <w:tcW w:w="1809" w:type="dxa"/>
            <w:tcBorders>
              <w:left w:val="none" w:sz="0" w:space="0" w:color="auto"/>
              <w:bottom w:val="none" w:sz="0" w:space="0" w:color="auto"/>
              <w:right w:val="none" w:sz="0" w:space="0" w:color="auto"/>
            </w:tcBorders>
            <w:shd w:val="clear" w:color="auto" w:fill="F2DBDB"/>
          </w:tcPr>
          <w:p w:rsidR="00F47C14" w:rsidRPr="00F47C14" w:rsidRDefault="00F47C14" w:rsidP="00F47C14">
            <w:pPr>
              <w:rPr>
                <w:rFonts w:ascii="Lucida Sans Typewriter" w:eastAsia="Calibri" w:hAnsi="Lucida Sans Typewriter" w:cs="Mangal"/>
                <w:color w:val="000000"/>
                <w:lang w:val="en-GB"/>
              </w:rPr>
            </w:pPr>
            <w:r w:rsidRPr="00F47C14">
              <w:rPr>
                <w:rFonts w:ascii="Lucida Sans Typewriter" w:eastAsia="Calibri" w:hAnsi="Lucida Sans Typewriter" w:cs="Mangal"/>
                <w:color w:val="000000"/>
                <w:lang w:val="en-GB"/>
              </w:rPr>
              <w:t>2.3</w:t>
            </w:r>
          </w:p>
        </w:tc>
        <w:tc>
          <w:tcPr>
            <w:tcW w:w="6186" w:type="dxa"/>
          </w:tcPr>
          <w:p w:rsidR="00F47C14" w:rsidRPr="003F0887" w:rsidRDefault="00F47C14" w:rsidP="00F47C14">
            <w:pPr>
              <w:cnfStyle w:val="000000000000"/>
              <w:rPr>
                <w:rFonts w:asciiTheme="majorHAnsi" w:eastAsia="Calibri" w:hAnsiTheme="majorHAnsi" w:cs="Mangal"/>
                <w:lang w:val="en-GB"/>
              </w:rPr>
            </w:pPr>
            <w:r w:rsidRPr="003F0887">
              <w:rPr>
                <w:rFonts w:asciiTheme="majorHAnsi" w:eastAsia="Calibri" w:hAnsiTheme="majorHAnsi" w:cs="Mangal"/>
                <w:lang w:val="en-GB"/>
              </w:rPr>
              <w:t>Operational issues</w:t>
            </w:r>
          </w:p>
        </w:tc>
        <w:tc>
          <w:tcPr>
            <w:tcW w:w="1581" w:type="dxa"/>
          </w:tcPr>
          <w:p w:rsidR="00F47C14" w:rsidRPr="003609C9" w:rsidRDefault="00233451" w:rsidP="003609C9">
            <w:pPr>
              <w:spacing w:before="120"/>
              <w:jc w:val="center"/>
              <w:cnfStyle w:val="000000000000"/>
              <w:rPr>
                <w:rFonts w:asciiTheme="majorHAnsi" w:eastAsia="Calibri" w:hAnsiTheme="majorHAnsi" w:cs="Mangal"/>
                <w:lang w:val="en-GB"/>
              </w:rPr>
            </w:pPr>
            <w:r w:rsidRPr="003609C9">
              <w:rPr>
                <w:rFonts w:asciiTheme="majorHAnsi" w:eastAsia="Calibri" w:hAnsiTheme="majorHAnsi" w:cs="Mangal"/>
                <w:lang w:val="en-GB"/>
              </w:rPr>
              <w:t>10</w:t>
            </w:r>
          </w:p>
        </w:tc>
      </w:tr>
      <w:tr w:rsidR="00F47C14" w:rsidRPr="00F47C14" w:rsidTr="00F47C14">
        <w:tblPrEx>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Ex>
        <w:trPr>
          <w:cnfStyle w:val="000000100000"/>
        </w:trPr>
        <w:tc>
          <w:tcPr>
            <w:cnfStyle w:val="001000000000"/>
            <w:tcW w:w="1809" w:type="dxa"/>
            <w:tcBorders>
              <w:top w:val="nil"/>
              <w:bottom w:val="nil"/>
            </w:tcBorders>
            <w:shd w:val="clear" w:color="auto" w:fill="F2DBDB"/>
          </w:tcPr>
          <w:p w:rsidR="00F47C14" w:rsidRPr="00F47C14" w:rsidRDefault="00F47C14" w:rsidP="00F47C14">
            <w:pPr>
              <w:rPr>
                <w:rFonts w:ascii="Lucida Sans Typewriter" w:eastAsia="Calibri" w:hAnsi="Lucida Sans Typewriter" w:cs="Mangal"/>
                <w:color w:val="000000"/>
                <w:lang w:val="en-GB"/>
              </w:rPr>
            </w:pPr>
            <w:r w:rsidRPr="00F47C14">
              <w:rPr>
                <w:rFonts w:ascii="Lucida Sans Typewriter" w:eastAsia="Calibri" w:hAnsi="Lucida Sans Typewriter" w:cs="Mangal"/>
                <w:color w:val="000000"/>
                <w:lang w:val="en-GB"/>
              </w:rPr>
              <w:t>2.4</w:t>
            </w:r>
          </w:p>
        </w:tc>
        <w:tc>
          <w:tcPr>
            <w:tcW w:w="6186" w:type="dxa"/>
            <w:tcBorders>
              <w:left w:val="nil"/>
            </w:tcBorders>
          </w:tcPr>
          <w:p w:rsidR="00F47C14" w:rsidRPr="003F0887" w:rsidRDefault="00F47C14" w:rsidP="00F47C14">
            <w:pPr>
              <w:cnfStyle w:val="000000100000"/>
              <w:rPr>
                <w:rFonts w:asciiTheme="majorHAnsi" w:eastAsia="Calibri" w:hAnsiTheme="majorHAnsi" w:cs="Mangal"/>
                <w:lang w:val="en-GB"/>
              </w:rPr>
            </w:pPr>
            <w:r w:rsidRPr="003F0887">
              <w:rPr>
                <w:rFonts w:asciiTheme="majorHAnsi" w:eastAsia="Calibri" w:hAnsiTheme="majorHAnsi" w:cs="Mangal"/>
                <w:lang w:val="en-GB"/>
              </w:rPr>
              <w:t>Energy efficiency</w:t>
            </w:r>
          </w:p>
        </w:tc>
        <w:tc>
          <w:tcPr>
            <w:tcW w:w="1581" w:type="dxa"/>
          </w:tcPr>
          <w:p w:rsidR="00F47C14" w:rsidRPr="003609C9" w:rsidRDefault="003609C9" w:rsidP="003609C9">
            <w:pPr>
              <w:spacing w:before="120"/>
              <w:jc w:val="center"/>
              <w:cnfStyle w:val="000000100000"/>
              <w:rPr>
                <w:rFonts w:asciiTheme="majorHAnsi" w:eastAsia="Calibri" w:hAnsiTheme="majorHAnsi" w:cs="Mangal"/>
                <w:lang w:val="en-GB"/>
              </w:rPr>
            </w:pPr>
            <w:r w:rsidRPr="003609C9">
              <w:rPr>
                <w:rFonts w:asciiTheme="majorHAnsi" w:eastAsia="Calibri" w:hAnsiTheme="majorHAnsi" w:cs="Mangal"/>
                <w:lang w:val="en-GB"/>
              </w:rPr>
              <w:t>11</w:t>
            </w:r>
          </w:p>
        </w:tc>
      </w:tr>
      <w:tr w:rsidR="00F47C14" w:rsidRPr="00F47C14" w:rsidTr="00F47C14">
        <w:tc>
          <w:tcPr>
            <w:cnfStyle w:val="001000000000"/>
            <w:tcW w:w="1809" w:type="dxa"/>
            <w:tcBorders>
              <w:left w:val="none" w:sz="0" w:space="0" w:color="auto"/>
              <w:bottom w:val="none" w:sz="0" w:space="0" w:color="auto"/>
              <w:right w:val="none" w:sz="0" w:space="0" w:color="auto"/>
            </w:tcBorders>
            <w:shd w:val="clear" w:color="auto" w:fill="F2DBDB"/>
          </w:tcPr>
          <w:p w:rsidR="00F47C14" w:rsidRPr="00F47C14" w:rsidRDefault="00F47C14" w:rsidP="00F47C14">
            <w:pPr>
              <w:rPr>
                <w:rFonts w:ascii="Lucida Sans Typewriter" w:eastAsia="Calibri" w:hAnsi="Lucida Sans Typewriter" w:cs="Mangal"/>
                <w:color w:val="000000"/>
                <w:lang w:val="en-GB"/>
              </w:rPr>
            </w:pPr>
            <w:r w:rsidRPr="00F47C14">
              <w:rPr>
                <w:rFonts w:ascii="Lucida Sans Typewriter" w:eastAsia="Calibri" w:hAnsi="Lucida Sans Typewriter" w:cs="Mangal"/>
                <w:color w:val="000000"/>
                <w:lang w:val="en-GB"/>
              </w:rPr>
              <w:t>2.5</w:t>
            </w:r>
          </w:p>
        </w:tc>
        <w:tc>
          <w:tcPr>
            <w:tcW w:w="6186" w:type="dxa"/>
          </w:tcPr>
          <w:p w:rsidR="00F47C14" w:rsidRPr="003F0887" w:rsidRDefault="00F47C14" w:rsidP="00F47C14">
            <w:pPr>
              <w:cnfStyle w:val="000000000000"/>
              <w:rPr>
                <w:rFonts w:asciiTheme="majorHAnsi" w:eastAsia="Calibri" w:hAnsiTheme="majorHAnsi" w:cs="Mangal"/>
                <w:lang w:val="en-GB"/>
              </w:rPr>
            </w:pPr>
            <w:r w:rsidRPr="003F0887">
              <w:rPr>
                <w:rFonts w:asciiTheme="majorHAnsi" w:eastAsia="Calibri" w:hAnsiTheme="majorHAnsi" w:cs="Mangal"/>
                <w:lang w:val="en-GB"/>
              </w:rPr>
              <w:t>Procurement activities</w:t>
            </w:r>
          </w:p>
        </w:tc>
        <w:tc>
          <w:tcPr>
            <w:tcW w:w="1581" w:type="dxa"/>
          </w:tcPr>
          <w:p w:rsidR="00F47C14" w:rsidRPr="003609C9" w:rsidRDefault="003609C9" w:rsidP="003609C9">
            <w:pPr>
              <w:spacing w:before="120"/>
              <w:jc w:val="center"/>
              <w:cnfStyle w:val="000000000000"/>
              <w:rPr>
                <w:rFonts w:asciiTheme="majorHAnsi" w:eastAsia="Calibri" w:hAnsiTheme="majorHAnsi" w:cs="Mangal"/>
                <w:lang w:val="en-GB"/>
              </w:rPr>
            </w:pPr>
            <w:r w:rsidRPr="003609C9">
              <w:rPr>
                <w:rFonts w:asciiTheme="majorHAnsi" w:eastAsia="Calibri" w:hAnsiTheme="majorHAnsi" w:cs="Mangal"/>
                <w:lang w:val="en-GB"/>
              </w:rPr>
              <w:t>11</w:t>
            </w:r>
          </w:p>
        </w:tc>
      </w:tr>
      <w:tr w:rsidR="00F47C14" w:rsidRPr="00F47C14" w:rsidTr="00F47C14">
        <w:tblPrEx>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Ex>
        <w:trPr>
          <w:cnfStyle w:val="000000100000"/>
        </w:trPr>
        <w:tc>
          <w:tcPr>
            <w:cnfStyle w:val="001000000000"/>
            <w:tcW w:w="1809" w:type="dxa"/>
            <w:tcBorders>
              <w:top w:val="nil"/>
              <w:bottom w:val="nil"/>
            </w:tcBorders>
            <w:shd w:val="clear" w:color="auto" w:fill="F2DBDB"/>
          </w:tcPr>
          <w:p w:rsidR="00F47C14" w:rsidRPr="00F47C14" w:rsidRDefault="00F47C14" w:rsidP="00F47C14">
            <w:pPr>
              <w:rPr>
                <w:rFonts w:ascii="Lucida Sans Typewriter" w:eastAsia="Calibri" w:hAnsi="Lucida Sans Typewriter" w:cs="Mangal"/>
                <w:color w:val="000000"/>
                <w:lang w:val="en-GB"/>
              </w:rPr>
            </w:pPr>
            <w:r w:rsidRPr="00F47C14">
              <w:rPr>
                <w:rFonts w:ascii="Lucida Sans Typewriter" w:eastAsia="Calibri" w:hAnsi="Lucida Sans Typewriter" w:cs="Mangal"/>
                <w:color w:val="000000"/>
                <w:lang w:val="en-GB"/>
              </w:rPr>
              <w:t>2.6</w:t>
            </w:r>
          </w:p>
        </w:tc>
        <w:tc>
          <w:tcPr>
            <w:tcW w:w="6186" w:type="dxa"/>
            <w:tcBorders>
              <w:left w:val="nil"/>
            </w:tcBorders>
          </w:tcPr>
          <w:p w:rsidR="00F47C14" w:rsidRPr="003F0887" w:rsidRDefault="00F47C14" w:rsidP="00F47C14">
            <w:pPr>
              <w:cnfStyle w:val="000000100000"/>
              <w:rPr>
                <w:rFonts w:asciiTheme="majorHAnsi" w:eastAsia="Calibri" w:hAnsiTheme="majorHAnsi" w:cs="Mangal"/>
                <w:lang w:val="en-GB"/>
              </w:rPr>
            </w:pPr>
            <w:r w:rsidRPr="003F0887">
              <w:rPr>
                <w:rFonts w:asciiTheme="majorHAnsi" w:eastAsia="Calibri" w:hAnsiTheme="majorHAnsi" w:cs="Mangal"/>
                <w:lang w:val="en-GB"/>
              </w:rPr>
              <w:t>Reducing the consumption of natural resources</w:t>
            </w:r>
          </w:p>
        </w:tc>
        <w:tc>
          <w:tcPr>
            <w:tcW w:w="1581" w:type="dxa"/>
          </w:tcPr>
          <w:p w:rsidR="00F47C14" w:rsidRPr="003609C9" w:rsidRDefault="003609C9" w:rsidP="003609C9">
            <w:pPr>
              <w:spacing w:before="120"/>
              <w:jc w:val="center"/>
              <w:cnfStyle w:val="000000100000"/>
              <w:rPr>
                <w:rFonts w:asciiTheme="majorHAnsi" w:eastAsia="Calibri" w:hAnsiTheme="majorHAnsi" w:cs="Mangal"/>
                <w:lang w:val="en-GB"/>
              </w:rPr>
            </w:pPr>
            <w:r w:rsidRPr="003609C9">
              <w:rPr>
                <w:rFonts w:asciiTheme="majorHAnsi" w:eastAsia="Calibri" w:hAnsiTheme="majorHAnsi" w:cs="Mangal"/>
                <w:lang w:val="en-GB"/>
              </w:rPr>
              <w:t>12</w:t>
            </w:r>
          </w:p>
        </w:tc>
      </w:tr>
      <w:tr w:rsidR="00F47C14" w:rsidRPr="00F47C14" w:rsidTr="00F47C14">
        <w:tc>
          <w:tcPr>
            <w:cnfStyle w:val="001000000000"/>
            <w:tcW w:w="1809" w:type="dxa"/>
            <w:tcBorders>
              <w:left w:val="none" w:sz="0" w:space="0" w:color="auto"/>
              <w:bottom w:val="none" w:sz="0" w:space="0" w:color="auto"/>
              <w:right w:val="none" w:sz="0" w:space="0" w:color="auto"/>
            </w:tcBorders>
            <w:shd w:val="clear" w:color="auto" w:fill="F2DBDB"/>
          </w:tcPr>
          <w:p w:rsidR="00F47C14" w:rsidRPr="00F47C14" w:rsidRDefault="00F47C14" w:rsidP="00F47C14">
            <w:pPr>
              <w:rPr>
                <w:rFonts w:ascii="Lucida Sans Typewriter" w:eastAsia="Calibri" w:hAnsi="Lucida Sans Typewriter" w:cs="Mangal"/>
                <w:color w:val="000000"/>
                <w:lang w:val="en-GB"/>
              </w:rPr>
            </w:pPr>
            <w:r w:rsidRPr="00F47C14">
              <w:rPr>
                <w:rFonts w:ascii="Lucida Sans Typewriter" w:eastAsia="Calibri" w:hAnsi="Lucida Sans Typewriter" w:cs="Mangal"/>
                <w:color w:val="000000"/>
                <w:lang w:val="en-GB"/>
              </w:rPr>
              <w:t>2.7</w:t>
            </w:r>
          </w:p>
        </w:tc>
        <w:tc>
          <w:tcPr>
            <w:tcW w:w="6186" w:type="dxa"/>
          </w:tcPr>
          <w:p w:rsidR="00F47C14" w:rsidRPr="003F0887" w:rsidRDefault="00F47C14" w:rsidP="00F47C14">
            <w:pPr>
              <w:cnfStyle w:val="000000000000"/>
              <w:rPr>
                <w:rFonts w:asciiTheme="majorHAnsi" w:eastAsia="Calibri" w:hAnsiTheme="majorHAnsi" w:cs="Mangal"/>
                <w:lang w:val="en-GB"/>
              </w:rPr>
            </w:pPr>
            <w:r w:rsidRPr="003F0887">
              <w:rPr>
                <w:rFonts w:asciiTheme="majorHAnsi" w:eastAsia="Calibri" w:hAnsiTheme="majorHAnsi" w:cs="Mangal"/>
                <w:lang w:val="en-GB"/>
              </w:rPr>
              <w:t>Control of pollution</w:t>
            </w:r>
          </w:p>
        </w:tc>
        <w:tc>
          <w:tcPr>
            <w:tcW w:w="1581" w:type="dxa"/>
          </w:tcPr>
          <w:p w:rsidR="00F47C14" w:rsidRPr="003609C9" w:rsidRDefault="003609C9" w:rsidP="003609C9">
            <w:pPr>
              <w:spacing w:before="120"/>
              <w:jc w:val="center"/>
              <w:cnfStyle w:val="000000000000"/>
              <w:rPr>
                <w:rFonts w:asciiTheme="majorHAnsi" w:eastAsia="Calibri" w:hAnsiTheme="majorHAnsi" w:cs="Mangal"/>
                <w:lang w:val="en-GB"/>
              </w:rPr>
            </w:pPr>
            <w:r w:rsidRPr="003609C9">
              <w:rPr>
                <w:rFonts w:asciiTheme="majorHAnsi" w:eastAsia="Calibri" w:hAnsiTheme="majorHAnsi" w:cs="Mangal"/>
                <w:lang w:val="en-GB"/>
              </w:rPr>
              <w:t>13</w:t>
            </w:r>
          </w:p>
        </w:tc>
      </w:tr>
      <w:tr w:rsidR="00F47C14" w:rsidRPr="00F47C14" w:rsidTr="00F47C14">
        <w:tblPrEx>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Ex>
        <w:trPr>
          <w:cnfStyle w:val="000000100000"/>
        </w:trPr>
        <w:tc>
          <w:tcPr>
            <w:cnfStyle w:val="001000000000"/>
            <w:tcW w:w="1809" w:type="dxa"/>
            <w:tcBorders>
              <w:top w:val="nil"/>
              <w:bottom w:val="nil"/>
            </w:tcBorders>
            <w:shd w:val="clear" w:color="auto" w:fill="F2DBDB"/>
          </w:tcPr>
          <w:p w:rsidR="00F47C14" w:rsidRPr="00F47C14" w:rsidRDefault="00F47C14" w:rsidP="00F47C14">
            <w:pPr>
              <w:rPr>
                <w:rFonts w:ascii="Lucida Sans Typewriter" w:eastAsia="Calibri" w:hAnsi="Lucida Sans Typewriter" w:cs="Mangal"/>
                <w:color w:val="000000"/>
                <w:lang w:val="en-GB"/>
              </w:rPr>
            </w:pPr>
            <w:r w:rsidRPr="00F47C14">
              <w:rPr>
                <w:rFonts w:ascii="Lucida Sans Typewriter" w:eastAsia="Calibri" w:hAnsi="Lucida Sans Typewriter" w:cs="Mangal"/>
                <w:color w:val="000000"/>
                <w:lang w:val="en-GB"/>
              </w:rPr>
              <w:t>2.8</w:t>
            </w:r>
          </w:p>
        </w:tc>
        <w:tc>
          <w:tcPr>
            <w:tcW w:w="6186" w:type="dxa"/>
            <w:tcBorders>
              <w:left w:val="nil"/>
            </w:tcBorders>
          </w:tcPr>
          <w:p w:rsidR="00F47C14" w:rsidRPr="003F0887" w:rsidRDefault="00F47C14" w:rsidP="00F47C14">
            <w:pPr>
              <w:cnfStyle w:val="000000100000"/>
              <w:rPr>
                <w:rFonts w:asciiTheme="majorHAnsi" w:eastAsia="Calibri" w:hAnsiTheme="majorHAnsi" w:cs="Mangal"/>
                <w:lang w:val="en-GB"/>
              </w:rPr>
            </w:pPr>
            <w:r w:rsidRPr="003F0887">
              <w:rPr>
                <w:rFonts w:asciiTheme="majorHAnsi" w:eastAsia="Calibri" w:hAnsiTheme="majorHAnsi" w:cs="Mangal"/>
                <w:lang w:val="en-GB"/>
              </w:rPr>
              <w:t>Others</w:t>
            </w:r>
          </w:p>
        </w:tc>
        <w:tc>
          <w:tcPr>
            <w:tcW w:w="1581" w:type="dxa"/>
          </w:tcPr>
          <w:p w:rsidR="00F47C14" w:rsidRPr="003609C9" w:rsidRDefault="003609C9" w:rsidP="003609C9">
            <w:pPr>
              <w:spacing w:before="120"/>
              <w:jc w:val="center"/>
              <w:cnfStyle w:val="000000100000"/>
              <w:rPr>
                <w:rFonts w:asciiTheme="majorHAnsi" w:eastAsia="Calibri" w:hAnsiTheme="majorHAnsi" w:cs="Mangal"/>
                <w:lang w:val="en-GB"/>
              </w:rPr>
            </w:pPr>
            <w:r w:rsidRPr="003609C9">
              <w:rPr>
                <w:rFonts w:asciiTheme="majorHAnsi" w:eastAsia="Calibri" w:hAnsiTheme="majorHAnsi" w:cs="Mangal"/>
                <w:lang w:val="en-GB"/>
              </w:rPr>
              <w:t>13</w:t>
            </w:r>
          </w:p>
        </w:tc>
      </w:tr>
      <w:tr w:rsidR="00F47C14" w:rsidRPr="00F47C14" w:rsidTr="00F47C14">
        <w:tc>
          <w:tcPr>
            <w:cnfStyle w:val="001000000000"/>
            <w:tcW w:w="1809" w:type="dxa"/>
            <w:tcBorders>
              <w:left w:val="none" w:sz="0" w:space="0" w:color="auto"/>
              <w:bottom w:val="none" w:sz="0" w:space="0" w:color="auto"/>
              <w:right w:val="none" w:sz="0" w:space="0" w:color="auto"/>
            </w:tcBorders>
            <w:shd w:val="clear" w:color="auto" w:fill="F2DBDB"/>
          </w:tcPr>
          <w:p w:rsidR="00F47C14" w:rsidRPr="00F47C14" w:rsidRDefault="00F47C14" w:rsidP="00F47C14">
            <w:pPr>
              <w:rPr>
                <w:rFonts w:ascii="Lucida Sans Typewriter" w:eastAsia="Calibri" w:hAnsi="Lucida Sans Typewriter" w:cs="Mangal"/>
                <w:color w:val="000000"/>
                <w:lang w:val="en-GB"/>
              </w:rPr>
            </w:pPr>
            <w:r w:rsidRPr="00F47C14">
              <w:rPr>
                <w:rFonts w:ascii="Lucida Sans Typewriter" w:eastAsia="Calibri" w:hAnsi="Lucida Sans Typewriter" w:cs="Mangal"/>
                <w:b/>
                <w:bCs/>
                <w:i/>
                <w:iCs/>
                <w:color w:val="000000"/>
                <w:sz w:val="32"/>
                <w:szCs w:val="32"/>
                <w:lang w:val="en-GB"/>
              </w:rPr>
              <w:t>3</w:t>
            </w:r>
          </w:p>
        </w:tc>
        <w:tc>
          <w:tcPr>
            <w:tcW w:w="6186" w:type="dxa"/>
          </w:tcPr>
          <w:p w:rsidR="00F47C14" w:rsidRPr="003F0887" w:rsidRDefault="00F47C14" w:rsidP="00F47C14">
            <w:pPr>
              <w:cnfStyle w:val="000000000000"/>
              <w:rPr>
                <w:rFonts w:asciiTheme="majorHAnsi" w:eastAsia="Calibri" w:hAnsiTheme="majorHAnsi" w:cs="Mangal"/>
                <w:b/>
                <w:bCs/>
                <w:i/>
                <w:iCs/>
                <w:lang w:val="en-GB"/>
              </w:rPr>
            </w:pPr>
            <w:r w:rsidRPr="003F0887">
              <w:rPr>
                <w:rFonts w:asciiTheme="majorHAnsi" w:eastAsia="Calibri" w:hAnsiTheme="majorHAnsi" w:cs="Mangal"/>
                <w:b/>
                <w:bCs/>
                <w:i/>
                <w:iCs/>
                <w:sz w:val="28"/>
                <w:szCs w:val="28"/>
                <w:lang w:val="en-GB"/>
              </w:rPr>
              <w:t>Challenges in Greening SAIs</w:t>
            </w:r>
          </w:p>
        </w:tc>
        <w:tc>
          <w:tcPr>
            <w:tcW w:w="1581" w:type="dxa"/>
          </w:tcPr>
          <w:p w:rsidR="00F47C14" w:rsidRPr="003609C9" w:rsidRDefault="003609C9" w:rsidP="003609C9">
            <w:pPr>
              <w:spacing w:before="120"/>
              <w:jc w:val="center"/>
              <w:cnfStyle w:val="000000000000"/>
              <w:rPr>
                <w:rFonts w:asciiTheme="majorHAnsi" w:eastAsia="Calibri" w:hAnsiTheme="majorHAnsi" w:cs="Mangal"/>
                <w:lang w:val="en-GB"/>
              </w:rPr>
            </w:pPr>
            <w:r w:rsidRPr="003609C9">
              <w:rPr>
                <w:rFonts w:asciiTheme="majorHAnsi" w:eastAsia="Calibri" w:hAnsiTheme="majorHAnsi" w:cs="Mangal"/>
                <w:lang w:val="en-GB"/>
              </w:rPr>
              <w:t>15</w:t>
            </w:r>
          </w:p>
        </w:tc>
      </w:tr>
      <w:tr w:rsidR="00F47C14" w:rsidRPr="00F47C14" w:rsidTr="00F47C14">
        <w:tblPrEx>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Ex>
        <w:trPr>
          <w:cnfStyle w:val="000000100000"/>
        </w:trPr>
        <w:tc>
          <w:tcPr>
            <w:cnfStyle w:val="001000000000"/>
            <w:tcW w:w="1809" w:type="dxa"/>
            <w:tcBorders>
              <w:top w:val="nil"/>
              <w:bottom w:val="nil"/>
            </w:tcBorders>
            <w:shd w:val="clear" w:color="auto" w:fill="F2DBDB"/>
          </w:tcPr>
          <w:p w:rsidR="00F47C14" w:rsidRPr="00F47C14" w:rsidRDefault="00F47C14" w:rsidP="00F47C14">
            <w:pPr>
              <w:rPr>
                <w:rFonts w:ascii="Lucida Sans Typewriter" w:eastAsia="Calibri" w:hAnsi="Lucida Sans Typewriter" w:cs="Mangal"/>
                <w:color w:val="000000"/>
              </w:rPr>
            </w:pPr>
            <w:r w:rsidRPr="00F47C14">
              <w:rPr>
                <w:rFonts w:ascii="Lucida Sans Typewriter" w:eastAsia="Calibri" w:hAnsi="Lucida Sans Typewriter" w:cs="Mangal"/>
                <w:color w:val="000000"/>
              </w:rPr>
              <w:t>3.1</w:t>
            </w:r>
          </w:p>
        </w:tc>
        <w:tc>
          <w:tcPr>
            <w:tcW w:w="6186" w:type="dxa"/>
            <w:tcBorders>
              <w:left w:val="nil"/>
            </w:tcBorders>
          </w:tcPr>
          <w:p w:rsidR="00F47C14" w:rsidRPr="003F0887" w:rsidRDefault="00F47C14" w:rsidP="00F47C14">
            <w:pPr>
              <w:cnfStyle w:val="000000100000"/>
              <w:rPr>
                <w:rFonts w:asciiTheme="majorHAnsi" w:eastAsia="Calibri" w:hAnsiTheme="majorHAnsi" w:cs="Mangal"/>
                <w:lang w:val="en-GB"/>
              </w:rPr>
            </w:pPr>
            <w:r w:rsidRPr="003F0887">
              <w:rPr>
                <w:rFonts w:asciiTheme="majorHAnsi" w:eastAsia="Calibri" w:hAnsiTheme="majorHAnsi" w:cs="Mangal"/>
              </w:rPr>
              <w:t>Background</w:t>
            </w:r>
          </w:p>
        </w:tc>
        <w:tc>
          <w:tcPr>
            <w:tcW w:w="1581" w:type="dxa"/>
          </w:tcPr>
          <w:p w:rsidR="00F47C14" w:rsidRPr="003609C9" w:rsidRDefault="003609C9" w:rsidP="003609C9">
            <w:pPr>
              <w:spacing w:before="120"/>
              <w:jc w:val="center"/>
              <w:cnfStyle w:val="000000100000"/>
              <w:rPr>
                <w:rFonts w:asciiTheme="majorHAnsi" w:eastAsia="Calibri" w:hAnsiTheme="majorHAnsi" w:cs="Mangal"/>
                <w:lang w:val="en-GB"/>
              </w:rPr>
            </w:pPr>
            <w:r w:rsidRPr="003609C9">
              <w:rPr>
                <w:rFonts w:asciiTheme="majorHAnsi" w:eastAsia="Calibri" w:hAnsiTheme="majorHAnsi" w:cs="Mangal"/>
                <w:lang w:val="en-GB"/>
              </w:rPr>
              <w:t>15</w:t>
            </w:r>
          </w:p>
        </w:tc>
      </w:tr>
      <w:tr w:rsidR="00F47C14" w:rsidRPr="00F47C14" w:rsidTr="00F47C14">
        <w:tc>
          <w:tcPr>
            <w:cnfStyle w:val="001000000000"/>
            <w:tcW w:w="1809" w:type="dxa"/>
            <w:tcBorders>
              <w:left w:val="none" w:sz="0" w:space="0" w:color="auto"/>
              <w:bottom w:val="none" w:sz="0" w:space="0" w:color="auto"/>
              <w:right w:val="none" w:sz="0" w:space="0" w:color="auto"/>
            </w:tcBorders>
            <w:shd w:val="clear" w:color="auto" w:fill="F2DBDB"/>
          </w:tcPr>
          <w:p w:rsidR="00F47C14" w:rsidRPr="00F47C14" w:rsidRDefault="00F47C14" w:rsidP="00F47C14">
            <w:pPr>
              <w:rPr>
                <w:rFonts w:ascii="Lucida Sans Typewriter" w:eastAsia="Calibri" w:hAnsi="Lucida Sans Typewriter" w:cs="Mangal"/>
                <w:color w:val="000000"/>
              </w:rPr>
            </w:pPr>
            <w:r w:rsidRPr="00F47C14">
              <w:rPr>
                <w:rFonts w:ascii="Lucida Sans Typewriter" w:eastAsia="Calibri" w:hAnsi="Lucida Sans Typewriter" w:cs="Mangal"/>
                <w:color w:val="000000"/>
              </w:rPr>
              <w:t>3.2</w:t>
            </w:r>
          </w:p>
        </w:tc>
        <w:tc>
          <w:tcPr>
            <w:tcW w:w="6186" w:type="dxa"/>
          </w:tcPr>
          <w:p w:rsidR="00F47C14" w:rsidRPr="003F0887" w:rsidRDefault="00F47C14" w:rsidP="00F47C14">
            <w:pPr>
              <w:cnfStyle w:val="000000000000"/>
              <w:rPr>
                <w:rFonts w:asciiTheme="majorHAnsi" w:eastAsia="Calibri" w:hAnsiTheme="majorHAnsi" w:cs="Mangal"/>
              </w:rPr>
            </w:pPr>
            <w:r w:rsidRPr="003F0887">
              <w:rPr>
                <w:rFonts w:asciiTheme="majorHAnsi" w:eastAsia="Calibri" w:hAnsiTheme="majorHAnsi" w:cs="Mangal"/>
              </w:rPr>
              <w:t xml:space="preserve">Challenges/ barriers </w:t>
            </w:r>
          </w:p>
        </w:tc>
        <w:tc>
          <w:tcPr>
            <w:tcW w:w="1581" w:type="dxa"/>
          </w:tcPr>
          <w:p w:rsidR="00F47C14" w:rsidRPr="003609C9" w:rsidRDefault="003609C9" w:rsidP="003609C9">
            <w:pPr>
              <w:spacing w:before="120"/>
              <w:jc w:val="center"/>
              <w:cnfStyle w:val="000000000000"/>
              <w:rPr>
                <w:rFonts w:asciiTheme="majorHAnsi" w:eastAsia="Calibri" w:hAnsiTheme="majorHAnsi" w:cs="Mangal"/>
                <w:lang w:val="en-GB"/>
              </w:rPr>
            </w:pPr>
            <w:r w:rsidRPr="003609C9">
              <w:rPr>
                <w:rFonts w:asciiTheme="majorHAnsi" w:eastAsia="Calibri" w:hAnsiTheme="majorHAnsi" w:cs="Mangal"/>
                <w:lang w:val="en-GB"/>
              </w:rPr>
              <w:t>15</w:t>
            </w:r>
          </w:p>
        </w:tc>
      </w:tr>
      <w:tr w:rsidR="00F47C14" w:rsidRPr="00F47C14" w:rsidTr="00F47C14">
        <w:tblPrEx>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Ex>
        <w:trPr>
          <w:cnfStyle w:val="000000100000"/>
        </w:trPr>
        <w:tc>
          <w:tcPr>
            <w:cnfStyle w:val="001000000000"/>
            <w:tcW w:w="1809" w:type="dxa"/>
            <w:tcBorders>
              <w:top w:val="nil"/>
              <w:bottom w:val="nil"/>
            </w:tcBorders>
            <w:shd w:val="clear" w:color="auto" w:fill="F2DBDB"/>
          </w:tcPr>
          <w:p w:rsidR="00F47C14" w:rsidRPr="00F47C14" w:rsidRDefault="00F47C14" w:rsidP="00F47C14">
            <w:pPr>
              <w:rPr>
                <w:rFonts w:ascii="Lucida Sans Typewriter" w:eastAsia="Calibri" w:hAnsi="Lucida Sans Typewriter" w:cs="Mangal"/>
                <w:color w:val="000000"/>
                <w:lang w:val="en-GB"/>
              </w:rPr>
            </w:pPr>
            <w:r w:rsidRPr="00F47C14">
              <w:rPr>
                <w:rFonts w:ascii="Lucida Sans Typewriter" w:eastAsia="Calibri" w:hAnsi="Lucida Sans Typewriter" w:cs="Mangal"/>
                <w:color w:val="000000"/>
                <w:lang w:val="en-GB"/>
              </w:rPr>
              <w:t>3.3</w:t>
            </w:r>
          </w:p>
        </w:tc>
        <w:tc>
          <w:tcPr>
            <w:tcW w:w="6186" w:type="dxa"/>
            <w:tcBorders>
              <w:left w:val="nil"/>
            </w:tcBorders>
          </w:tcPr>
          <w:p w:rsidR="00F47C14" w:rsidRPr="003F0887" w:rsidRDefault="00F47C14" w:rsidP="00F47C14">
            <w:pPr>
              <w:cnfStyle w:val="000000100000"/>
              <w:rPr>
                <w:rFonts w:asciiTheme="majorHAnsi" w:eastAsia="Calibri" w:hAnsiTheme="majorHAnsi" w:cs="Mangal"/>
              </w:rPr>
            </w:pPr>
            <w:r w:rsidRPr="003F0887">
              <w:rPr>
                <w:rFonts w:asciiTheme="majorHAnsi" w:eastAsia="Calibri" w:hAnsiTheme="majorHAnsi" w:cs="Mangal"/>
                <w:lang w:val="en-GB"/>
              </w:rPr>
              <w:t>Change in perspectives and attitudes</w:t>
            </w:r>
          </w:p>
        </w:tc>
        <w:tc>
          <w:tcPr>
            <w:tcW w:w="1581" w:type="dxa"/>
          </w:tcPr>
          <w:p w:rsidR="00F47C14" w:rsidRPr="003609C9" w:rsidRDefault="003609C9" w:rsidP="003609C9">
            <w:pPr>
              <w:spacing w:before="120"/>
              <w:jc w:val="center"/>
              <w:cnfStyle w:val="000000100000"/>
              <w:rPr>
                <w:rFonts w:asciiTheme="majorHAnsi" w:eastAsia="Calibri" w:hAnsiTheme="majorHAnsi" w:cs="Mangal"/>
                <w:lang w:val="en-GB"/>
              </w:rPr>
            </w:pPr>
            <w:r w:rsidRPr="003609C9">
              <w:rPr>
                <w:rFonts w:asciiTheme="majorHAnsi" w:eastAsia="Calibri" w:hAnsiTheme="majorHAnsi" w:cs="Mangal"/>
                <w:lang w:val="en-GB"/>
              </w:rPr>
              <w:t>16</w:t>
            </w:r>
          </w:p>
        </w:tc>
      </w:tr>
      <w:tr w:rsidR="00F47C14" w:rsidRPr="00F47C14" w:rsidTr="00F47C14">
        <w:tc>
          <w:tcPr>
            <w:cnfStyle w:val="001000000000"/>
            <w:tcW w:w="1809" w:type="dxa"/>
            <w:tcBorders>
              <w:left w:val="none" w:sz="0" w:space="0" w:color="auto"/>
              <w:bottom w:val="none" w:sz="0" w:space="0" w:color="auto"/>
              <w:right w:val="none" w:sz="0" w:space="0" w:color="auto"/>
            </w:tcBorders>
            <w:shd w:val="clear" w:color="auto" w:fill="F2DBDB"/>
          </w:tcPr>
          <w:p w:rsidR="00F47C14" w:rsidRPr="00F47C14" w:rsidRDefault="00F47C14" w:rsidP="00F47C14">
            <w:pPr>
              <w:rPr>
                <w:rFonts w:ascii="Lucida Sans Typewriter" w:eastAsia="Calibri" w:hAnsi="Lucida Sans Typewriter" w:cs="Mangal"/>
                <w:color w:val="000000"/>
                <w:lang w:val="en-GB"/>
              </w:rPr>
            </w:pPr>
            <w:r w:rsidRPr="00F47C14">
              <w:rPr>
                <w:rFonts w:ascii="Lucida Sans Typewriter" w:eastAsia="Calibri" w:hAnsi="Lucida Sans Typewriter" w:cs="Mangal"/>
                <w:color w:val="000000"/>
                <w:lang w:val="en-GB"/>
              </w:rPr>
              <w:t>Annexure 1</w:t>
            </w:r>
          </w:p>
        </w:tc>
        <w:tc>
          <w:tcPr>
            <w:tcW w:w="6186" w:type="dxa"/>
          </w:tcPr>
          <w:p w:rsidR="00F47C14" w:rsidRPr="003F0887" w:rsidRDefault="00F47C14" w:rsidP="00F47C14">
            <w:pPr>
              <w:cnfStyle w:val="000000000000"/>
              <w:rPr>
                <w:rFonts w:asciiTheme="majorHAnsi" w:eastAsia="Calibri" w:hAnsiTheme="majorHAnsi" w:cs="Mangal"/>
              </w:rPr>
            </w:pPr>
            <w:r w:rsidRPr="003F0887">
              <w:rPr>
                <w:rFonts w:asciiTheme="majorHAnsi" w:eastAsia="Calibri" w:hAnsiTheme="majorHAnsi" w:cs="Mangal"/>
                <w:lang w:val="en-GB"/>
              </w:rPr>
              <w:t>Checklist for assessing greening activities by SAIs</w:t>
            </w:r>
          </w:p>
        </w:tc>
        <w:tc>
          <w:tcPr>
            <w:tcW w:w="1581" w:type="dxa"/>
          </w:tcPr>
          <w:p w:rsidR="00F47C14" w:rsidRPr="003609C9" w:rsidRDefault="003609C9" w:rsidP="003609C9">
            <w:pPr>
              <w:spacing w:before="120"/>
              <w:jc w:val="center"/>
              <w:cnfStyle w:val="000000000000"/>
              <w:rPr>
                <w:rFonts w:asciiTheme="majorHAnsi" w:eastAsia="Calibri" w:hAnsiTheme="majorHAnsi" w:cs="Mangal"/>
                <w:lang w:val="en-GB"/>
              </w:rPr>
            </w:pPr>
            <w:r w:rsidRPr="003609C9">
              <w:rPr>
                <w:rFonts w:asciiTheme="majorHAnsi" w:eastAsia="Calibri" w:hAnsiTheme="majorHAnsi" w:cs="Mangal"/>
                <w:lang w:val="en-GB"/>
              </w:rPr>
              <w:t>19</w:t>
            </w:r>
          </w:p>
        </w:tc>
      </w:tr>
      <w:tr w:rsidR="00F47C14" w:rsidRPr="00F47C14" w:rsidTr="00F47C14">
        <w:tblPrEx>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Ex>
        <w:trPr>
          <w:cnfStyle w:val="000000100000"/>
        </w:trPr>
        <w:tc>
          <w:tcPr>
            <w:cnfStyle w:val="001000000000"/>
            <w:tcW w:w="1809" w:type="dxa"/>
            <w:tcBorders>
              <w:top w:val="nil"/>
              <w:bottom w:val="nil"/>
            </w:tcBorders>
            <w:shd w:val="clear" w:color="auto" w:fill="F2DBDB"/>
          </w:tcPr>
          <w:p w:rsidR="00F47C14" w:rsidRPr="00F47C14" w:rsidRDefault="00F47C14" w:rsidP="00F47C14">
            <w:pPr>
              <w:rPr>
                <w:rFonts w:ascii="Lucida Sans Typewriter" w:eastAsia="Calibri" w:hAnsi="Lucida Sans Typewriter" w:cs="Mangal"/>
                <w:color w:val="000000"/>
                <w:lang w:val="en-GB"/>
              </w:rPr>
            </w:pPr>
            <w:r w:rsidRPr="00F47C14">
              <w:rPr>
                <w:rFonts w:ascii="Lucida Sans Typewriter" w:eastAsia="Calibri" w:hAnsi="Lucida Sans Typewriter" w:cs="Mangal"/>
                <w:color w:val="000000"/>
                <w:lang w:val="en-GB"/>
              </w:rPr>
              <w:t>Annexure 2</w:t>
            </w:r>
          </w:p>
        </w:tc>
        <w:tc>
          <w:tcPr>
            <w:tcW w:w="6186" w:type="dxa"/>
            <w:tcBorders>
              <w:left w:val="nil"/>
            </w:tcBorders>
          </w:tcPr>
          <w:p w:rsidR="00F47C14" w:rsidRPr="003F0887" w:rsidRDefault="00F47C14" w:rsidP="00F47C14">
            <w:pPr>
              <w:cnfStyle w:val="000000100000"/>
              <w:rPr>
                <w:rFonts w:asciiTheme="majorHAnsi" w:eastAsia="Calibri" w:hAnsiTheme="majorHAnsi" w:cs="Mangal"/>
                <w:lang w:val="en-GB"/>
              </w:rPr>
            </w:pPr>
            <w:r w:rsidRPr="003F0887">
              <w:rPr>
                <w:rFonts w:asciiTheme="majorHAnsi" w:eastAsia="Calibri" w:hAnsiTheme="majorHAnsi" w:cs="Mangal"/>
                <w:lang w:val="en-GB"/>
              </w:rPr>
              <w:t xml:space="preserve">Greening activities undertaken by SAIs </w:t>
            </w:r>
          </w:p>
        </w:tc>
        <w:tc>
          <w:tcPr>
            <w:tcW w:w="1581" w:type="dxa"/>
          </w:tcPr>
          <w:p w:rsidR="00F47C14" w:rsidRPr="003609C9" w:rsidRDefault="003609C9" w:rsidP="003609C9">
            <w:pPr>
              <w:spacing w:before="120"/>
              <w:jc w:val="center"/>
              <w:cnfStyle w:val="000000100000"/>
              <w:rPr>
                <w:rFonts w:asciiTheme="majorHAnsi" w:eastAsia="Calibri" w:hAnsiTheme="majorHAnsi" w:cs="Mangal"/>
                <w:lang w:val="en-GB"/>
              </w:rPr>
            </w:pPr>
            <w:r w:rsidRPr="003609C9">
              <w:rPr>
                <w:rFonts w:asciiTheme="majorHAnsi" w:eastAsia="Calibri" w:hAnsiTheme="majorHAnsi" w:cs="Mangal"/>
                <w:lang w:val="en-GB"/>
              </w:rPr>
              <w:t>26</w:t>
            </w:r>
          </w:p>
        </w:tc>
      </w:tr>
      <w:tr w:rsidR="00F47C14" w:rsidRPr="00F47C14" w:rsidTr="00F47C14">
        <w:tc>
          <w:tcPr>
            <w:cnfStyle w:val="001000000000"/>
            <w:tcW w:w="1809" w:type="dxa"/>
            <w:tcBorders>
              <w:left w:val="none" w:sz="0" w:space="0" w:color="auto"/>
              <w:bottom w:val="none" w:sz="0" w:space="0" w:color="auto"/>
              <w:right w:val="none" w:sz="0" w:space="0" w:color="auto"/>
            </w:tcBorders>
            <w:shd w:val="clear" w:color="auto" w:fill="F2DBDB"/>
          </w:tcPr>
          <w:p w:rsidR="00F47C14" w:rsidRPr="00F47C14" w:rsidRDefault="00F47C14" w:rsidP="00F47C14">
            <w:pPr>
              <w:rPr>
                <w:rFonts w:ascii="Lucida Sans Typewriter" w:eastAsia="Calibri" w:hAnsi="Lucida Sans Typewriter" w:cs="Mangal"/>
                <w:color w:val="000000"/>
                <w:lang w:val="en-GB"/>
              </w:rPr>
            </w:pPr>
            <w:r w:rsidRPr="00F47C14">
              <w:rPr>
                <w:rFonts w:ascii="Lucida Sans Typewriter" w:eastAsia="Calibri" w:hAnsi="Lucida Sans Typewriter" w:cs="Mangal"/>
                <w:color w:val="000000"/>
                <w:lang w:val="en-GB"/>
              </w:rPr>
              <w:t>Annex</w:t>
            </w:r>
          </w:p>
        </w:tc>
        <w:tc>
          <w:tcPr>
            <w:tcW w:w="6186" w:type="dxa"/>
          </w:tcPr>
          <w:p w:rsidR="00F47C14" w:rsidRPr="003F0887" w:rsidRDefault="00F47C14" w:rsidP="00F47C14">
            <w:pPr>
              <w:cnfStyle w:val="000000000000"/>
              <w:rPr>
                <w:rFonts w:asciiTheme="majorHAnsi" w:eastAsia="Calibri" w:hAnsiTheme="majorHAnsi" w:cs="Mangal"/>
                <w:lang w:val="en-GB"/>
              </w:rPr>
            </w:pPr>
            <w:r w:rsidRPr="003F0887">
              <w:rPr>
                <w:rFonts w:asciiTheme="majorHAnsi" w:eastAsia="Calibri" w:hAnsiTheme="majorHAnsi" w:cs="Mangal"/>
                <w:lang w:val="en-GB"/>
              </w:rPr>
              <w:t>Bibliography</w:t>
            </w:r>
          </w:p>
        </w:tc>
        <w:tc>
          <w:tcPr>
            <w:tcW w:w="1581" w:type="dxa"/>
          </w:tcPr>
          <w:p w:rsidR="00F47C14" w:rsidRPr="003609C9" w:rsidRDefault="003609C9" w:rsidP="003609C9">
            <w:pPr>
              <w:spacing w:before="120"/>
              <w:jc w:val="center"/>
              <w:cnfStyle w:val="000000000000"/>
              <w:rPr>
                <w:rFonts w:asciiTheme="majorHAnsi" w:eastAsia="Calibri" w:hAnsiTheme="majorHAnsi" w:cs="Mangal"/>
                <w:lang w:val="en-GB"/>
              </w:rPr>
            </w:pPr>
            <w:r w:rsidRPr="003609C9">
              <w:rPr>
                <w:rFonts w:asciiTheme="majorHAnsi" w:eastAsia="Calibri" w:hAnsiTheme="majorHAnsi" w:cs="Mangal"/>
                <w:lang w:val="en-GB"/>
              </w:rPr>
              <w:t>39</w:t>
            </w:r>
          </w:p>
        </w:tc>
      </w:tr>
    </w:tbl>
    <w:p w:rsidR="004B2B6A" w:rsidRDefault="004B2B6A">
      <w:pPr>
        <w:rPr>
          <w:sz w:val="44"/>
          <w:szCs w:val="44"/>
          <w:lang w:val="en-GB"/>
        </w:rPr>
      </w:pPr>
    </w:p>
    <w:p w:rsidR="003F0887" w:rsidRDefault="003F0887">
      <w:pPr>
        <w:rPr>
          <w:sz w:val="44"/>
          <w:szCs w:val="44"/>
          <w:lang w:val="en-GB"/>
        </w:rPr>
      </w:pPr>
    </w:p>
    <w:p w:rsidR="00F47C14" w:rsidRDefault="00F47C14">
      <w:pPr>
        <w:rPr>
          <w:sz w:val="44"/>
          <w:szCs w:val="44"/>
          <w:lang w:val="en-GB"/>
        </w:rPr>
      </w:pPr>
    </w:p>
    <w:p w:rsidR="00AC31B7" w:rsidRDefault="00AC31B7" w:rsidP="00602382">
      <w:pPr>
        <w:widowControl w:val="0"/>
        <w:shd w:val="clear" w:color="auto" w:fill="C8DA91" w:themeFill="accent6" w:themeFillTint="99"/>
        <w:spacing w:after="0" w:line="240" w:lineRule="auto"/>
        <w:ind w:hanging="142"/>
        <w:jc w:val="center"/>
        <w:rPr>
          <w:rFonts w:asciiTheme="majorHAnsi" w:hAnsiTheme="majorHAnsi"/>
          <w:b/>
          <w:bCs/>
          <w:sz w:val="44"/>
          <w:szCs w:val="44"/>
          <w:lang w:val="en-GB"/>
        </w:rPr>
      </w:pPr>
    </w:p>
    <w:p w:rsidR="009B2F2C" w:rsidRDefault="005F7302" w:rsidP="00602382">
      <w:pPr>
        <w:widowControl w:val="0"/>
        <w:shd w:val="clear" w:color="auto" w:fill="C8DA91" w:themeFill="accent6" w:themeFillTint="99"/>
        <w:spacing w:after="0" w:line="240" w:lineRule="auto"/>
        <w:ind w:left="-142"/>
        <w:contextualSpacing/>
        <w:jc w:val="center"/>
        <w:rPr>
          <w:rFonts w:asciiTheme="majorHAnsi" w:hAnsiTheme="majorHAnsi"/>
          <w:b/>
          <w:bCs/>
          <w:sz w:val="40"/>
          <w:szCs w:val="40"/>
          <w:lang w:val="en-GB"/>
        </w:rPr>
      </w:pPr>
      <w:r>
        <w:rPr>
          <w:rFonts w:asciiTheme="majorHAnsi" w:hAnsiTheme="majorHAnsi"/>
          <w:b/>
          <w:bCs/>
          <w:sz w:val="44"/>
          <w:szCs w:val="44"/>
          <w:lang w:val="en-GB"/>
        </w:rPr>
        <w:t xml:space="preserve">1. </w:t>
      </w:r>
      <w:r w:rsidR="00E3083C" w:rsidRPr="00BB153C">
        <w:rPr>
          <w:rFonts w:asciiTheme="majorHAnsi" w:hAnsiTheme="majorHAnsi"/>
          <w:b/>
          <w:bCs/>
          <w:sz w:val="44"/>
          <w:szCs w:val="44"/>
          <w:lang w:val="en-GB"/>
        </w:rPr>
        <w:t>In</w:t>
      </w:r>
      <w:r w:rsidR="00AC31B7">
        <w:rPr>
          <w:rFonts w:asciiTheme="majorHAnsi" w:hAnsiTheme="majorHAnsi"/>
          <w:b/>
          <w:bCs/>
          <w:sz w:val="44"/>
          <w:szCs w:val="44"/>
          <w:lang w:val="en-GB"/>
        </w:rPr>
        <w:t>t</w:t>
      </w:r>
      <w:r w:rsidR="00E3083C" w:rsidRPr="00BB153C">
        <w:rPr>
          <w:rFonts w:asciiTheme="majorHAnsi" w:hAnsiTheme="majorHAnsi"/>
          <w:b/>
          <w:bCs/>
          <w:sz w:val="44"/>
          <w:szCs w:val="44"/>
          <w:lang w:val="en-GB"/>
        </w:rPr>
        <w:t>roduction</w:t>
      </w:r>
    </w:p>
    <w:tbl>
      <w:tblPr>
        <w:tblStyle w:val="TableGrid"/>
        <w:tblpPr w:leftFromText="180" w:rightFromText="180" w:horzAnchor="margin" w:tblpY="1140"/>
        <w:tblW w:w="10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8600"/>
      </w:tblGrid>
      <w:tr w:rsidR="005B05BC" w:rsidTr="00602382">
        <w:tc>
          <w:tcPr>
            <w:tcW w:w="1809" w:type="dxa"/>
            <w:shd w:val="clear" w:color="auto" w:fill="CAE9C0" w:themeFill="accent5" w:themeFillTint="66"/>
          </w:tcPr>
          <w:p w:rsidR="005F7302" w:rsidRDefault="005F7302" w:rsidP="00602382">
            <w:pPr>
              <w:contextualSpacing/>
              <w:rPr>
                <w:rFonts w:asciiTheme="majorHAnsi" w:hAnsiTheme="majorHAnsi"/>
                <w:b/>
                <w:bCs/>
                <w:i/>
                <w:iCs/>
                <w:sz w:val="24"/>
                <w:szCs w:val="24"/>
                <w:lang w:val="en-GB"/>
              </w:rPr>
            </w:pPr>
          </w:p>
          <w:p w:rsidR="005F7302" w:rsidRPr="00AC31B7" w:rsidRDefault="005F7302" w:rsidP="00602382">
            <w:pPr>
              <w:contextualSpacing/>
              <w:rPr>
                <w:rFonts w:asciiTheme="majorHAnsi" w:hAnsiTheme="majorHAnsi"/>
                <w:b/>
                <w:bCs/>
                <w:i/>
                <w:iCs/>
                <w:sz w:val="26"/>
                <w:szCs w:val="26"/>
                <w:lang w:val="en-GB"/>
              </w:rPr>
            </w:pPr>
            <w:r w:rsidRPr="00AC31B7">
              <w:rPr>
                <w:rFonts w:asciiTheme="majorHAnsi" w:hAnsiTheme="majorHAnsi"/>
                <w:b/>
                <w:bCs/>
                <w:i/>
                <w:iCs/>
                <w:sz w:val="26"/>
                <w:szCs w:val="26"/>
                <w:lang w:val="en-GB"/>
              </w:rPr>
              <w:t xml:space="preserve">1.1  </w:t>
            </w:r>
          </w:p>
          <w:p w:rsidR="005B05BC" w:rsidRPr="00BA347D" w:rsidRDefault="005F7302" w:rsidP="00602382">
            <w:pPr>
              <w:contextualSpacing/>
              <w:rPr>
                <w:rFonts w:asciiTheme="majorHAnsi" w:hAnsiTheme="majorHAnsi"/>
                <w:b/>
                <w:bCs/>
                <w:i/>
                <w:iCs/>
                <w:sz w:val="24"/>
                <w:szCs w:val="24"/>
                <w:lang w:val="en-GB"/>
              </w:rPr>
            </w:pPr>
            <w:r w:rsidRPr="00AC31B7">
              <w:rPr>
                <w:rFonts w:asciiTheme="majorHAnsi" w:hAnsiTheme="majorHAnsi"/>
                <w:b/>
                <w:bCs/>
                <w:i/>
                <w:iCs/>
                <w:sz w:val="26"/>
                <w:szCs w:val="26"/>
                <w:lang w:val="en-GB"/>
              </w:rPr>
              <w:t xml:space="preserve">Impacts </w:t>
            </w:r>
            <w:r w:rsidR="000F4C44" w:rsidRPr="00AC31B7">
              <w:rPr>
                <w:rFonts w:asciiTheme="majorHAnsi" w:hAnsiTheme="majorHAnsi"/>
                <w:b/>
                <w:bCs/>
                <w:i/>
                <w:iCs/>
                <w:sz w:val="26"/>
                <w:szCs w:val="26"/>
                <w:lang w:val="en-GB"/>
              </w:rPr>
              <w:t>on environment</w:t>
            </w:r>
            <w:r w:rsidR="000F4C44">
              <w:rPr>
                <w:rFonts w:asciiTheme="majorHAnsi" w:hAnsiTheme="majorHAnsi"/>
                <w:b/>
                <w:bCs/>
                <w:i/>
                <w:iCs/>
                <w:sz w:val="24"/>
                <w:szCs w:val="24"/>
                <w:lang w:val="en-GB"/>
              </w:rPr>
              <w:t xml:space="preserve"> </w:t>
            </w:r>
          </w:p>
        </w:tc>
        <w:tc>
          <w:tcPr>
            <w:tcW w:w="8600" w:type="dxa"/>
          </w:tcPr>
          <w:p w:rsidR="00DE2B7C" w:rsidRDefault="00DE2B7C" w:rsidP="00602382">
            <w:pPr>
              <w:spacing w:before="120" w:after="120"/>
              <w:contextualSpacing/>
              <w:jc w:val="both"/>
              <w:rPr>
                <w:rFonts w:ascii="Calibri" w:eastAsia="Constantia" w:hAnsi="Calibri" w:cs="Mangal"/>
                <w:sz w:val="24"/>
                <w:szCs w:val="24"/>
                <w:lang w:val="en-IN"/>
              </w:rPr>
            </w:pPr>
          </w:p>
          <w:p w:rsidR="00661E5A" w:rsidRPr="00E3083C" w:rsidRDefault="000F4C44" w:rsidP="00602382">
            <w:pPr>
              <w:spacing w:before="120" w:after="120"/>
              <w:contextualSpacing/>
              <w:jc w:val="both"/>
              <w:rPr>
                <w:rFonts w:ascii="Calibri" w:eastAsia="Constantia" w:hAnsi="Calibri" w:cs="Mangal"/>
                <w:sz w:val="24"/>
                <w:szCs w:val="24"/>
                <w:lang w:val="en-IN"/>
              </w:rPr>
            </w:pPr>
            <w:r w:rsidRPr="00E3083C">
              <w:rPr>
                <w:rFonts w:ascii="Calibri" w:eastAsia="Constantia" w:hAnsi="Calibri" w:cs="Mangal"/>
                <w:sz w:val="24"/>
                <w:szCs w:val="24"/>
                <w:lang w:val="en-IN"/>
              </w:rPr>
              <w:t xml:space="preserve">Climate change and environment degradation </w:t>
            </w:r>
            <w:r>
              <w:rPr>
                <w:rFonts w:ascii="Calibri" w:eastAsia="Constantia" w:hAnsi="Calibri" w:cs="Mangal"/>
                <w:sz w:val="24"/>
                <w:szCs w:val="24"/>
                <w:lang w:val="en-IN"/>
              </w:rPr>
              <w:t>are</w:t>
            </w:r>
            <w:r w:rsidRPr="00E3083C">
              <w:rPr>
                <w:rFonts w:ascii="Calibri" w:eastAsia="Constantia" w:hAnsi="Calibri" w:cs="Mangal"/>
                <w:sz w:val="24"/>
                <w:szCs w:val="24"/>
                <w:lang w:val="en-IN"/>
              </w:rPr>
              <w:t xml:space="preserve"> fundamental threat</w:t>
            </w:r>
            <w:r>
              <w:rPr>
                <w:rFonts w:ascii="Calibri" w:eastAsia="Constantia" w:hAnsi="Calibri" w:cs="Mangal"/>
                <w:sz w:val="24"/>
                <w:szCs w:val="24"/>
                <w:lang w:val="en-IN"/>
              </w:rPr>
              <w:t>s</w:t>
            </w:r>
            <w:r w:rsidRPr="00E3083C">
              <w:rPr>
                <w:rFonts w:ascii="Calibri" w:eastAsia="Constantia" w:hAnsi="Calibri" w:cs="Mangal"/>
                <w:sz w:val="24"/>
                <w:szCs w:val="24"/>
                <w:lang w:val="en-IN"/>
              </w:rPr>
              <w:t xml:space="preserve"> to sustainable economic development and the fight against poverty.  </w:t>
            </w:r>
            <w:r>
              <w:rPr>
                <w:rFonts w:ascii="Calibri" w:eastAsia="Constantia" w:hAnsi="Calibri" w:cs="Mangal"/>
                <w:sz w:val="24"/>
                <w:szCs w:val="24"/>
                <w:lang w:val="en-IN"/>
              </w:rPr>
              <w:t>It is an</w:t>
            </w:r>
            <w:r w:rsidRPr="00E3083C">
              <w:rPr>
                <w:rFonts w:ascii="Calibri" w:eastAsia="Constantia" w:hAnsi="Calibri" w:cs="Mangal"/>
                <w:sz w:val="24"/>
                <w:szCs w:val="24"/>
                <w:lang w:val="en-IN"/>
              </w:rPr>
              <w:t xml:space="preserve"> established fact that without bold action, the warming planet threatens to put prosperity out of reach of millions and roll back decades of development.</w:t>
            </w:r>
            <w:r>
              <w:rPr>
                <w:rFonts w:ascii="Calibri" w:eastAsia="Constantia" w:hAnsi="Calibri" w:cs="Mangal"/>
                <w:sz w:val="24"/>
                <w:szCs w:val="24"/>
                <w:lang w:val="en-IN"/>
              </w:rPr>
              <w:t xml:space="preserve"> </w:t>
            </w:r>
            <w:r w:rsidRPr="00E3083C">
              <w:rPr>
                <w:rFonts w:ascii="Calibri" w:eastAsia="Constantia" w:hAnsi="Calibri" w:cs="Mangal"/>
                <w:sz w:val="24"/>
                <w:szCs w:val="24"/>
                <w:lang w:val="en-IN"/>
              </w:rPr>
              <w:t xml:space="preserve">Recent experiences </w:t>
            </w:r>
            <w:r w:rsidR="00B35797">
              <w:rPr>
                <w:rFonts w:ascii="Calibri" w:eastAsia="Constantia" w:hAnsi="Calibri" w:cs="Mangal"/>
                <w:sz w:val="24"/>
                <w:szCs w:val="24"/>
                <w:lang w:val="en-IN"/>
              </w:rPr>
              <w:t>are</w:t>
            </w:r>
            <w:r w:rsidRPr="00E3083C">
              <w:rPr>
                <w:rFonts w:ascii="Calibri" w:eastAsia="Constantia" w:hAnsi="Calibri" w:cs="Mangal"/>
                <w:sz w:val="24"/>
                <w:szCs w:val="24"/>
                <w:lang w:val="en-IN"/>
              </w:rPr>
              <w:t xml:space="preserve"> a stark reminder that no country – rich or poor – is immune from the impacts of climate-related disasters today. </w:t>
            </w:r>
            <w:r w:rsidRPr="001755A4">
              <w:rPr>
                <w:rFonts w:ascii="Calibri" w:eastAsia="Constantia" w:hAnsi="Calibri" w:cs="Mangal"/>
                <w:sz w:val="24"/>
                <w:szCs w:val="24"/>
              </w:rPr>
              <w:t>As the social and political agenda moves</w:t>
            </w:r>
            <w:r>
              <w:rPr>
                <w:rFonts w:ascii="Calibri" w:eastAsia="Constantia" w:hAnsi="Calibri" w:cs="Mangal"/>
                <w:sz w:val="24"/>
                <w:szCs w:val="24"/>
              </w:rPr>
              <w:t xml:space="preserve"> </w:t>
            </w:r>
            <w:r w:rsidRPr="001755A4">
              <w:rPr>
                <w:rFonts w:ascii="Calibri" w:eastAsia="Constantia" w:hAnsi="Calibri" w:cs="Mangal"/>
                <w:sz w:val="24"/>
                <w:szCs w:val="24"/>
              </w:rPr>
              <w:t>towards crucial issues such as climate</w:t>
            </w:r>
            <w:r>
              <w:rPr>
                <w:rFonts w:ascii="Calibri" w:eastAsia="Constantia" w:hAnsi="Calibri" w:cs="Mangal"/>
                <w:sz w:val="24"/>
                <w:szCs w:val="24"/>
              </w:rPr>
              <w:t xml:space="preserve"> </w:t>
            </w:r>
            <w:r w:rsidRPr="001755A4">
              <w:rPr>
                <w:rFonts w:ascii="Calibri" w:eastAsia="Constantia" w:hAnsi="Calibri" w:cs="Mangal"/>
                <w:sz w:val="24"/>
                <w:szCs w:val="24"/>
              </w:rPr>
              <w:t>change and environmental sustainability,</w:t>
            </w:r>
            <w:r>
              <w:rPr>
                <w:rFonts w:ascii="Calibri" w:eastAsia="Constantia" w:hAnsi="Calibri" w:cs="Mangal"/>
                <w:sz w:val="24"/>
                <w:szCs w:val="24"/>
              </w:rPr>
              <w:t xml:space="preserve"> all organisations including SAIs need to work towards </w:t>
            </w:r>
            <w:r w:rsidRPr="001755A4">
              <w:rPr>
                <w:rFonts w:ascii="Calibri" w:eastAsia="Constantia" w:hAnsi="Calibri" w:cs="Mangal"/>
                <w:sz w:val="24"/>
                <w:szCs w:val="24"/>
              </w:rPr>
              <w:t>goal of</w:t>
            </w:r>
            <w:r>
              <w:rPr>
                <w:rFonts w:ascii="Calibri" w:eastAsia="Constantia" w:hAnsi="Calibri" w:cs="Mangal"/>
                <w:sz w:val="24"/>
                <w:szCs w:val="24"/>
              </w:rPr>
              <w:t xml:space="preserve"> </w:t>
            </w:r>
            <w:r w:rsidRPr="001755A4">
              <w:rPr>
                <w:rFonts w:ascii="Calibri" w:eastAsia="Constantia" w:hAnsi="Calibri" w:cs="Mangal"/>
                <w:sz w:val="24"/>
                <w:szCs w:val="24"/>
              </w:rPr>
              <w:t>reducing their environmental impact.</w:t>
            </w:r>
          </w:p>
        </w:tc>
      </w:tr>
      <w:tr w:rsidR="000F4C44" w:rsidTr="00602382">
        <w:tc>
          <w:tcPr>
            <w:tcW w:w="1809" w:type="dxa"/>
            <w:shd w:val="clear" w:color="auto" w:fill="CAE9C0" w:themeFill="accent5" w:themeFillTint="66"/>
          </w:tcPr>
          <w:p w:rsidR="005F7302" w:rsidRPr="00AC31B7" w:rsidRDefault="005F7302" w:rsidP="00602382">
            <w:pPr>
              <w:rPr>
                <w:rFonts w:asciiTheme="majorHAnsi" w:hAnsiTheme="majorHAnsi"/>
                <w:b/>
                <w:bCs/>
                <w:i/>
                <w:iCs/>
                <w:sz w:val="26"/>
                <w:szCs w:val="26"/>
                <w:lang w:val="en-GB"/>
              </w:rPr>
            </w:pPr>
          </w:p>
          <w:p w:rsidR="005F7302" w:rsidRPr="00AC31B7" w:rsidRDefault="005F7302" w:rsidP="00602382">
            <w:pPr>
              <w:rPr>
                <w:rFonts w:asciiTheme="majorHAnsi" w:hAnsiTheme="majorHAnsi"/>
                <w:b/>
                <w:bCs/>
                <w:i/>
                <w:iCs/>
                <w:sz w:val="26"/>
                <w:szCs w:val="26"/>
                <w:lang w:val="en-GB"/>
              </w:rPr>
            </w:pPr>
            <w:r w:rsidRPr="00AC31B7">
              <w:rPr>
                <w:rFonts w:asciiTheme="majorHAnsi" w:hAnsiTheme="majorHAnsi"/>
                <w:b/>
                <w:bCs/>
                <w:i/>
                <w:iCs/>
                <w:sz w:val="26"/>
                <w:szCs w:val="26"/>
                <w:lang w:val="en-GB"/>
              </w:rPr>
              <w:t xml:space="preserve">1.2 </w:t>
            </w:r>
          </w:p>
          <w:p w:rsidR="000F4C44" w:rsidRDefault="000F4C44" w:rsidP="00602382">
            <w:pPr>
              <w:rPr>
                <w:rFonts w:asciiTheme="majorHAnsi" w:hAnsiTheme="majorHAnsi"/>
                <w:b/>
                <w:bCs/>
                <w:i/>
                <w:iCs/>
                <w:sz w:val="24"/>
                <w:szCs w:val="24"/>
                <w:lang w:val="en-GB"/>
              </w:rPr>
            </w:pPr>
            <w:r w:rsidRPr="00AC31B7">
              <w:rPr>
                <w:rFonts w:asciiTheme="majorHAnsi" w:hAnsiTheme="majorHAnsi"/>
                <w:b/>
                <w:bCs/>
                <w:i/>
                <w:iCs/>
                <w:sz w:val="26"/>
                <w:szCs w:val="26"/>
                <w:lang w:val="en-GB"/>
              </w:rPr>
              <w:t>Improving Resource efficiency</w:t>
            </w:r>
          </w:p>
        </w:tc>
        <w:tc>
          <w:tcPr>
            <w:tcW w:w="8600" w:type="dxa"/>
          </w:tcPr>
          <w:p w:rsidR="000F4C44" w:rsidRPr="00E3083C" w:rsidRDefault="00DE2B7C" w:rsidP="00126442">
            <w:pPr>
              <w:spacing w:before="120" w:after="120"/>
              <w:jc w:val="both"/>
              <w:rPr>
                <w:rFonts w:ascii="Calibri" w:eastAsia="Constantia" w:hAnsi="Calibri" w:cs="Mangal"/>
                <w:sz w:val="24"/>
                <w:szCs w:val="24"/>
                <w:lang w:val="en-IN"/>
              </w:rPr>
            </w:pPr>
            <w:r w:rsidRPr="00DE2B7C">
              <w:rPr>
                <w:rFonts w:ascii="Calibri" w:eastAsia="Constantia" w:hAnsi="Calibri" w:cs="Mangal"/>
                <w:sz w:val="24"/>
                <w:szCs w:val="24"/>
              </w:rPr>
              <w:t xml:space="preserve">The United Nations Economic and Social Commission for Asia and the Pacific </w:t>
            </w:r>
            <w:r w:rsidR="000F4C44" w:rsidRPr="000F4C44">
              <w:rPr>
                <w:rFonts w:ascii="Calibri" w:eastAsia="Constantia" w:hAnsi="Calibri" w:cs="Mangal"/>
                <w:sz w:val="24"/>
                <w:szCs w:val="24"/>
              </w:rPr>
              <w:t>defines eco-efficiency as a key element for promoting fundamental changes in the way societies produce and consume resources, and thus for measuring progress in green growth. As a practical tool, the concept focuses on practices of resource-use</w:t>
            </w:r>
            <w:r w:rsidR="00B35797">
              <w:rPr>
                <w:rFonts w:ascii="Calibri" w:eastAsia="Constantia" w:hAnsi="Calibri" w:cs="Mangal"/>
                <w:sz w:val="24"/>
                <w:szCs w:val="24"/>
              </w:rPr>
              <w:t>,</w:t>
            </w:r>
            <w:r w:rsidR="000F4C44" w:rsidRPr="000F4C44">
              <w:rPr>
                <w:rFonts w:ascii="Calibri" w:eastAsia="Constantia" w:hAnsi="Calibri" w:cs="Mangal"/>
                <w:sz w:val="24"/>
                <w:szCs w:val="24"/>
              </w:rPr>
              <w:t xml:space="preserve"> attaining economic and environmental progress through more efficient uses of resources and lower pollution. Thus, eco-efficiency is a more general expression of the concept of resource efficiency – minimizing the resources used in producing a unit of output – and resource productivity – the efficiency of economic activities in generating added value from the use of resources. It also incorporates the </w:t>
            </w:r>
            <w:r w:rsidR="00126442">
              <w:rPr>
                <w:rFonts w:ascii="Calibri" w:eastAsia="Constantia" w:hAnsi="Calibri" w:cs="Mangal"/>
                <w:sz w:val="24"/>
                <w:szCs w:val="24"/>
              </w:rPr>
              <w:t>re</w:t>
            </w:r>
            <w:r w:rsidR="000F4C44" w:rsidRPr="000F4C44">
              <w:rPr>
                <w:rFonts w:ascii="Calibri" w:eastAsia="Constantia" w:hAnsi="Calibri" w:cs="Mangal"/>
                <w:sz w:val="24"/>
                <w:szCs w:val="24"/>
              </w:rPr>
              <w:t>duction of waste. If all organisations of a country, including SAIs were to move towards greening their activities, countries and societies would increase resource efficiency, leading to sustainable development.</w:t>
            </w:r>
          </w:p>
        </w:tc>
      </w:tr>
      <w:tr w:rsidR="00BA347D" w:rsidTr="00602382">
        <w:tc>
          <w:tcPr>
            <w:tcW w:w="1809" w:type="dxa"/>
            <w:shd w:val="clear" w:color="auto" w:fill="CAE9C0" w:themeFill="accent5" w:themeFillTint="66"/>
          </w:tcPr>
          <w:p w:rsidR="005F7302" w:rsidRDefault="005F7302" w:rsidP="00602382">
            <w:pPr>
              <w:rPr>
                <w:rFonts w:asciiTheme="majorHAnsi" w:hAnsiTheme="majorHAnsi"/>
                <w:b/>
                <w:bCs/>
                <w:i/>
                <w:iCs/>
                <w:sz w:val="24"/>
                <w:szCs w:val="24"/>
                <w:lang w:val="en-GB"/>
              </w:rPr>
            </w:pPr>
          </w:p>
          <w:p w:rsidR="005F7302" w:rsidRPr="00AC31B7" w:rsidRDefault="005F7302" w:rsidP="00602382">
            <w:pPr>
              <w:rPr>
                <w:rFonts w:asciiTheme="majorHAnsi" w:hAnsiTheme="majorHAnsi"/>
                <w:b/>
                <w:bCs/>
                <w:i/>
                <w:iCs/>
                <w:sz w:val="26"/>
                <w:szCs w:val="26"/>
                <w:lang w:val="en-GB"/>
              </w:rPr>
            </w:pPr>
            <w:r w:rsidRPr="00AC31B7">
              <w:rPr>
                <w:rFonts w:asciiTheme="majorHAnsi" w:hAnsiTheme="majorHAnsi"/>
                <w:b/>
                <w:bCs/>
                <w:i/>
                <w:iCs/>
                <w:sz w:val="26"/>
                <w:szCs w:val="26"/>
                <w:lang w:val="en-GB"/>
              </w:rPr>
              <w:t xml:space="preserve">1.3 </w:t>
            </w:r>
          </w:p>
          <w:p w:rsidR="00BA347D" w:rsidRPr="00BA347D" w:rsidRDefault="00BA347D" w:rsidP="00602382">
            <w:pPr>
              <w:rPr>
                <w:rFonts w:asciiTheme="majorHAnsi" w:hAnsiTheme="majorHAnsi"/>
                <w:sz w:val="24"/>
                <w:szCs w:val="24"/>
                <w:lang w:val="en-GB"/>
              </w:rPr>
            </w:pPr>
            <w:r w:rsidRPr="00AC31B7">
              <w:rPr>
                <w:rFonts w:asciiTheme="majorHAnsi" w:hAnsiTheme="majorHAnsi"/>
                <w:b/>
                <w:bCs/>
                <w:i/>
                <w:iCs/>
                <w:sz w:val="26"/>
                <w:szCs w:val="26"/>
                <w:lang w:val="en-GB"/>
              </w:rPr>
              <w:t>Greening organisations</w:t>
            </w:r>
            <w:r w:rsidRPr="00BA347D">
              <w:rPr>
                <w:rFonts w:asciiTheme="majorHAnsi" w:hAnsiTheme="majorHAnsi"/>
                <w:b/>
                <w:bCs/>
                <w:i/>
                <w:iCs/>
                <w:sz w:val="24"/>
                <w:szCs w:val="24"/>
                <w:lang w:val="en-GB"/>
              </w:rPr>
              <w:t xml:space="preserve"> </w:t>
            </w:r>
          </w:p>
        </w:tc>
        <w:tc>
          <w:tcPr>
            <w:tcW w:w="8600" w:type="dxa"/>
          </w:tcPr>
          <w:p w:rsidR="001755A4" w:rsidRDefault="001755A4" w:rsidP="00602382">
            <w:pPr>
              <w:spacing w:before="120" w:after="120"/>
              <w:jc w:val="both"/>
              <w:rPr>
                <w:rFonts w:ascii="Calibri" w:eastAsia="Constantia" w:hAnsi="Calibri" w:cs="Mangal"/>
                <w:sz w:val="24"/>
                <w:szCs w:val="24"/>
                <w:lang w:val="en-IN"/>
              </w:rPr>
            </w:pPr>
            <w:r w:rsidRPr="001755A4">
              <w:rPr>
                <w:rFonts w:ascii="Calibri" w:eastAsia="Constantia" w:hAnsi="Calibri" w:cs="Mangal"/>
                <w:sz w:val="24"/>
                <w:szCs w:val="24"/>
              </w:rPr>
              <w:t>Companies</w:t>
            </w:r>
            <w:r w:rsidR="00B35797">
              <w:rPr>
                <w:rFonts w:ascii="Calibri" w:eastAsia="Constantia" w:hAnsi="Calibri" w:cs="Mangal"/>
                <w:sz w:val="24"/>
                <w:szCs w:val="24"/>
              </w:rPr>
              <w:t>, offices and organisations</w:t>
            </w:r>
            <w:r w:rsidR="000F4C44">
              <w:rPr>
                <w:rFonts w:ascii="Calibri" w:eastAsia="Constantia" w:hAnsi="Calibri" w:cs="Mangal"/>
                <w:sz w:val="24"/>
                <w:szCs w:val="24"/>
              </w:rPr>
              <w:t xml:space="preserve"> have to play a pro</w:t>
            </w:r>
            <w:r w:rsidRPr="001755A4">
              <w:rPr>
                <w:rFonts w:ascii="Calibri" w:eastAsia="Constantia" w:hAnsi="Calibri" w:cs="Mangal"/>
                <w:sz w:val="24"/>
                <w:szCs w:val="24"/>
              </w:rPr>
              <w:t>active role in preventing and solving environmental problems.</w:t>
            </w:r>
            <w:r>
              <w:rPr>
                <w:rFonts w:ascii="Calibri" w:eastAsia="Constantia" w:hAnsi="Calibri" w:cs="Mangal"/>
                <w:sz w:val="24"/>
                <w:szCs w:val="24"/>
              </w:rPr>
              <w:t xml:space="preserve"> </w:t>
            </w:r>
            <w:r w:rsidRPr="001755A4">
              <w:rPr>
                <w:rFonts w:ascii="Calibri" w:eastAsia="Constantia" w:hAnsi="Calibri" w:cs="Mangal"/>
                <w:sz w:val="24"/>
                <w:szCs w:val="24"/>
              </w:rPr>
              <w:t>Worldwide, 40% of raw materials and resources are consumed</w:t>
            </w:r>
            <w:r>
              <w:rPr>
                <w:rFonts w:ascii="Calibri" w:eastAsia="Constantia" w:hAnsi="Calibri" w:cs="Mangal"/>
                <w:sz w:val="24"/>
                <w:szCs w:val="24"/>
              </w:rPr>
              <w:t xml:space="preserve"> </w:t>
            </w:r>
            <w:r w:rsidRPr="001755A4">
              <w:rPr>
                <w:rFonts w:ascii="Calibri" w:eastAsia="Constantia" w:hAnsi="Calibri" w:cs="Mangal"/>
                <w:sz w:val="24"/>
                <w:szCs w:val="24"/>
              </w:rPr>
              <w:t>by offices</w:t>
            </w:r>
            <w:r w:rsidR="003F0887">
              <w:rPr>
                <w:rStyle w:val="FootnoteReference"/>
                <w:rFonts w:ascii="Calibri" w:eastAsia="Constantia" w:hAnsi="Calibri" w:cs="Mangal"/>
                <w:sz w:val="24"/>
                <w:szCs w:val="24"/>
              </w:rPr>
              <w:footnoteReference w:id="1"/>
            </w:r>
            <w:r w:rsidRPr="001755A4">
              <w:rPr>
                <w:rFonts w:ascii="Calibri" w:eastAsia="Constantia" w:hAnsi="Calibri" w:cs="Mangal"/>
                <w:sz w:val="24"/>
                <w:szCs w:val="24"/>
              </w:rPr>
              <w:t>. To reduce this impact</w:t>
            </w:r>
            <w:r w:rsidR="00B35797">
              <w:rPr>
                <w:rFonts w:ascii="Calibri" w:eastAsia="Constantia" w:hAnsi="Calibri" w:cs="Mangal"/>
                <w:sz w:val="24"/>
                <w:szCs w:val="24"/>
              </w:rPr>
              <w:t xml:space="preserve">, </w:t>
            </w:r>
            <w:r w:rsidRPr="001755A4">
              <w:rPr>
                <w:rFonts w:ascii="Calibri" w:eastAsia="Constantia" w:hAnsi="Calibri" w:cs="Mangal"/>
                <w:sz w:val="24"/>
                <w:szCs w:val="24"/>
              </w:rPr>
              <w:t>one of the most efficient ways</w:t>
            </w:r>
            <w:r>
              <w:rPr>
                <w:rFonts w:ascii="Calibri" w:eastAsia="Constantia" w:hAnsi="Calibri" w:cs="Mangal"/>
                <w:sz w:val="24"/>
                <w:szCs w:val="24"/>
              </w:rPr>
              <w:t xml:space="preserve"> </w:t>
            </w:r>
            <w:r w:rsidRPr="001755A4">
              <w:rPr>
                <w:rFonts w:ascii="Calibri" w:eastAsia="Constantia" w:hAnsi="Calibri" w:cs="Mangal"/>
                <w:sz w:val="24"/>
                <w:szCs w:val="24"/>
              </w:rPr>
              <w:t xml:space="preserve">is “greening” the offices, </w:t>
            </w:r>
            <w:r w:rsidR="000F4C44">
              <w:rPr>
                <w:rFonts w:ascii="Calibri" w:eastAsia="Constantia" w:hAnsi="Calibri" w:cs="Mangal"/>
                <w:sz w:val="24"/>
                <w:szCs w:val="24"/>
              </w:rPr>
              <w:t>that is,</w:t>
            </w:r>
            <w:r w:rsidRPr="001755A4">
              <w:rPr>
                <w:rFonts w:ascii="Calibri" w:eastAsia="Constantia" w:hAnsi="Calibri" w:cs="Mangal"/>
                <w:sz w:val="24"/>
                <w:szCs w:val="24"/>
              </w:rPr>
              <w:t xml:space="preserve"> create an environmentally and</w:t>
            </w:r>
            <w:r>
              <w:rPr>
                <w:rFonts w:ascii="Calibri" w:eastAsia="Constantia" w:hAnsi="Calibri" w:cs="Mangal"/>
                <w:sz w:val="24"/>
                <w:szCs w:val="24"/>
              </w:rPr>
              <w:t xml:space="preserve"> </w:t>
            </w:r>
            <w:r w:rsidRPr="001755A4">
              <w:rPr>
                <w:rFonts w:ascii="Calibri" w:eastAsia="Constantia" w:hAnsi="Calibri" w:cs="Mangal"/>
                <w:sz w:val="24"/>
                <w:szCs w:val="24"/>
              </w:rPr>
              <w:t>human-friendly place to work.</w:t>
            </w:r>
            <w:r>
              <w:rPr>
                <w:rFonts w:ascii="Calibri" w:eastAsia="Constantia" w:hAnsi="Calibri" w:cs="Mangal"/>
                <w:sz w:val="24"/>
                <w:szCs w:val="24"/>
                <w:lang w:val="en-IN"/>
              </w:rPr>
              <w:t xml:space="preserve"> </w:t>
            </w:r>
          </w:p>
          <w:p w:rsidR="00570E44" w:rsidRPr="00E3083C" w:rsidRDefault="009E0BB3" w:rsidP="008A295E">
            <w:pPr>
              <w:spacing w:before="120" w:after="120"/>
              <w:jc w:val="both"/>
              <w:rPr>
                <w:rFonts w:ascii="Calibri" w:eastAsia="Constantia" w:hAnsi="Calibri" w:cs="Mangal"/>
                <w:sz w:val="24"/>
                <w:szCs w:val="24"/>
                <w:lang w:val="en-IN"/>
              </w:rPr>
            </w:pPr>
            <w:r w:rsidRPr="000610F3">
              <w:rPr>
                <w:rFonts w:ascii="Calibri" w:eastAsia="Constantia" w:hAnsi="Calibri" w:cs="Mangal"/>
                <w:sz w:val="24"/>
                <w:szCs w:val="24"/>
              </w:rPr>
              <w:t xml:space="preserve">Green </w:t>
            </w:r>
            <w:r w:rsidR="000610F3" w:rsidRPr="000610F3">
              <w:rPr>
                <w:rFonts w:ascii="Calibri" w:eastAsia="Constantia" w:hAnsi="Calibri" w:cs="Mangal"/>
                <w:sz w:val="24"/>
                <w:szCs w:val="24"/>
              </w:rPr>
              <w:t>office is an office that is committed to the principles of environmental sustainability in its operations, strives to use renewable resources, and tries to minimize the negative envi</w:t>
            </w:r>
            <w:r w:rsidR="000610F3" w:rsidRPr="000610F3">
              <w:rPr>
                <w:rFonts w:ascii="Calibri" w:eastAsia="Constantia" w:hAnsi="Calibri" w:cs="Mangal"/>
                <w:sz w:val="24"/>
                <w:szCs w:val="24"/>
              </w:rPr>
              <w:softHyphen/>
              <w:t xml:space="preserve">ronmental impact of its activities. </w:t>
            </w:r>
            <w:r w:rsidR="00BA347D" w:rsidRPr="00BA347D">
              <w:rPr>
                <w:rFonts w:ascii="Calibri" w:eastAsia="Constantia" w:hAnsi="Calibri" w:cs="Mangal"/>
                <w:sz w:val="24"/>
                <w:szCs w:val="24"/>
                <w:lang w:val="en-IN"/>
              </w:rPr>
              <w:t xml:space="preserve">In an industrial plant or in an office, the general goals of an environmentally responsible management are same: to make </w:t>
            </w:r>
            <w:r w:rsidR="00B35797">
              <w:rPr>
                <w:rFonts w:ascii="Calibri" w:eastAsia="Constantia" w:hAnsi="Calibri" w:cs="Mangal"/>
                <w:sz w:val="24"/>
                <w:szCs w:val="24"/>
                <w:lang w:val="en-IN"/>
              </w:rPr>
              <w:t xml:space="preserve">the </w:t>
            </w:r>
            <w:r w:rsidR="00BA347D" w:rsidRPr="00BA347D">
              <w:rPr>
                <w:rFonts w:ascii="Calibri" w:eastAsia="Constantia" w:hAnsi="Calibri" w:cs="Mangal"/>
                <w:sz w:val="24"/>
                <w:szCs w:val="24"/>
                <w:lang w:val="en-IN"/>
              </w:rPr>
              <w:t xml:space="preserve">most efficient use of resources, sustainable consumption, to minimize contamination, chemical and otherwise of the environment and reducing carbon footprint.  </w:t>
            </w:r>
            <w:r w:rsidR="00BA347D" w:rsidRPr="00BA347D">
              <w:rPr>
                <w:rFonts w:ascii="Calibri" w:eastAsia="Constantia" w:hAnsi="Calibri" w:cs="Mangal"/>
                <w:sz w:val="24"/>
                <w:szCs w:val="24"/>
              </w:rPr>
              <w:t>Steps to green organisations can guide activities and initiatives that reduce negative environmental impacts that result from business operations. In general, these activities will reduce waste, conserve water and save energy.</w:t>
            </w:r>
          </w:p>
        </w:tc>
      </w:tr>
      <w:tr w:rsidR="007F2FC8" w:rsidTr="00602382">
        <w:tc>
          <w:tcPr>
            <w:tcW w:w="1809" w:type="dxa"/>
            <w:shd w:val="clear" w:color="auto" w:fill="CAE9C0" w:themeFill="accent5" w:themeFillTint="66"/>
          </w:tcPr>
          <w:p w:rsidR="005F7302" w:rsidRDefault="005F7302" w:rsidP="00602382">
            <w:pPr>
              <w:rPr>
                <w:rFonts w:asciiTheme="majorHAnsi" w:hAnsiTheme="majorHAnsi"/>
                <w:b/>
                <w:bCs/>
                <w:i/>
                <w:iCs/>
                <w:sz w:val="24"/>
                <w:szCs w:val="24"/>
                <w:lang w:val="en-GB"/>
              </w:rPr>
            </w:pPr>
          </w:p>
          <w:p w:rsidR="005F7302" w:rsidRPr="00AC31B7" w:rsidRDefault="005F7302" w:rsidP="00602382">
            <w:pPr>
              <w:rPr>
                <w:rFonts w:asciiTheme="majorHAnsi" w:hAnsiTheme="majorHAnsi"/>
                <w:b/>
                <w:bCs/>
                <w:i/>
                <w:iCs/>
                <w:sz w:val="26"/>
                <w:szCs w:val="26"/>
                <w:lang w:val="en-GB"/>
              </w:rPr>
            </w:pPr>
            <w:r w:rsidRPr="00AC31B7">
              <w:rPr>
                <w:rFonts w:asciiTheme="majorHAnsi" w:hAnsiTheme="majorHAnsi"/>
                <w:b/>
                <w:bCs/>
                <w:i/>
                <w:iCs/>
                <w:sz w:val="26"/>
                <w:szCs w:val="26"/>
                <w:lang w:val="en-GB"/>
              </w:rPr>
              <w:lastRenderedPageBreak/>
              <w:t>1.4</w:t>
            </w:r>
          </w:p>
          <w:p w:rsidR="007F2FC8" w:rsidRPr="00BA347D" w:rsidRDefault="007F2FC8" w:rsidP="00602382">
            <w:pPr>
              <w:rPr>
                <w:rFonts w:asciiTheme="majorHAnsi" w:hAnsiTheme="majorHAnsi"/>
                <w:b/>
                <w:bCs/>
                <w:i/>
                <w:iCs/>
                <w:sz w:val="24"/>
                <w:szCs w:val="24"/>
                <w:lang w:val="en-GB"/>
              </w:rPr>
            </w:pPr>
            <w:r w:rsidRPr="00AC31B7">
              <w:rPr>
                <w:rFonts w:asciiTheme="majorHAnsi" w:hAnsiTheme="majorHAnsi"/>
                <w:b/>
                <w:bCs/>
                <w:i/>
                <w:iCs/>
                <w:sz w:val="26"/>
                <w:szCs w:val="26"/>
                <w:lang w:val="en-GB"/>
              </w:rPr>
              <w:t>Greening SAIs</w:t>
            </w:r>
          </w:p>
        </w:tc>
        <w:tc>
          <w:tcPr>
            <w:tcW w:w="8600" w:type="dxa"/>
          </w:tcPr>
          <w:p w:rsidR="00AA620D" w:rsidRDefault="007F2FC8" w:rsidP="00602382">
            <w:pPr>
              <w:spacing w:before="120" w:after="120"/>
              <w:jc w:val="both"/>
              <w:rPr>
                <w:rFonts w:ascii="Calibri" w:eastAsia="Constantia" w:hAnsi="Calibri" w:cs="Mangal"/>
                <w:sz w:val="24"/>
                <w:szCs w:val="24"/>
                <w:lang w:val="en-GB"/>
              </w:rPr>
            </w:pPr>
            <w:r w:rsidRPr="007F2FC8">
              <w:rPr>
                <w:rFonts w:ascii="Calibri" w:eastAsia="Constantia" w:hAnsi="Calibri" w:cs="Mangal"/>
                <w:sz w:val="24"/>
                <w:szCs w:val="24"/>
                <w:lang w:val="en-GB"/>
              </w:rPr>
              <w:lastRenderedPageBreak/>
              <w:t xml:space="preserve">Whether in our homes or in our offices, we need to act in environmentally </w:t>
            </w:r>
            <w:r w:rsidRPr="007F2FC8">
              <w:rPr>
                <w:rFonts w:ascii="Calibri" w:eastAsia="Constantia" w:hAnsi="Calibri" w:cs="Mangal"/>
                <w:sz w:val="24"/>
                <w:szCs w:val="24"/>
                <w:lang w:val="en-GB"/>
              </w:rPr>
              <w:lastRenderedPageBreak/>
              <w:t xml:space="preserve">responsible manner and be resource efficient. In the context of SAIs, Greening SAIs would mean encouraging initiatives/activities/processes to reduce resource use, lessen pollution of the environment and reduce carbon footprint of the SAI. The goal is to create a healthy environment, conserve energy and reduce impairment of </w:t>
            </w:r>
            <w:r w:rsidR="00AA620D">
              <w:rPr>
                <w:rFonts w:ascii="Calibri" w:eastAsia="Constantia" w:hAnsi="Calibri" w:cs="Mangal"/>
                <w:sz w:val="24"/>
                <w:szCs w:val="24"/>
                <w:lang w:val="en-GB"/>
              </w:rPr>
              <w:t xml:space="preserve">the </w:t>
            </w:r>
            <w:r w:rsidRPr="007F2FC8">
              <w:rPr>
                <w:rFonts w:ascii="Calibri" w:eastAsia="Constantia" w:hAnsi="Calibri" w:cs="Mangal"/>
                <w:sz w:val="24"/>
                <w:szCs w:val="24"/>
                <w:lang w:val="en-GB"/>
              </w:rPr>
              <w:t xml:space="preserve">environment. </w:t>
            </w:r>
          </w:p>
          <w:p w:rsidR="007F2FC8" w:rsidRPr="007F2FC8" w:rsidRDefault="00AA620D" w:rsidP="00602382">
            <w:pPr>
              <w:spacing w:before="120" w:after="120"/>
              <w:jc w:val="both"/>
              <w:rPr>
                <w:rFonts w:ascii="Calibri" w:eastAsia="Constantia" w:hAnsi="Calibri" w:cs="Mangal"/>
                <w:sz w:val="24"/>
                <w:szCs w:val="24"/>
                <w:lang w:val="en-GB"/>
              </w:rPr>
            </w:pPr>
            <w:r>
              <w:rPr>
                <w:rFonts w:ascii="Calibri" w:eastAsia="Constantia" w:hAnsi="Calibri" w:cs="Mangal"/>
                <w:sz w:val="24"/>
                <w:szCs w:val="24"/>
                <w:lang w:val="en-GB"/>
              </w:rPr>
              <w:t>This</w:t>
            </w:r>
            <w:r w:rsidR="007F2FC8" w:rsidRPr="007F2FC8">
              <w:rPr>
                <w:rFonts w:ascii="Calibri" w:eastAsia="Constantia" w:hAnsi="Calibri" w:cs="Mangal"/>
                <w:sz w:val="24"/>
                <w:szCs w:val="24"/>
                <w:lang w:val="en-GB"/>
              </w:rPr>
              <w:t xml:space="preserve"> would also mean encouraging SAIs, where not limited by mandate, to carry out more audits of sustainable development issues</w:t>
            </w:r>
            <w:r>
              <w:rPr>
                <w:rFonts w:ascii="Calibri" w:eastAsia="Constantia" w:hAnsi="Calibri" w:cs="Mangal"/>
                <w:sz w:val="24"/>
                <w:szCs w:val="24"/>
                <w:lang w:val="en-GB"/>
              </w:rPr>
              <w:t xml:space="preserve">. This </w:t>
            </w:r>
            <w:r w:rsidR="007F2FC8" w:rsidRPr="007F2FC8">
              <w:rPr>
                <w:rFonts w:ascii="Calibri" w:eastAsia="Constantia" w:hAnsi="Calibri" w:cs="Mangal"/>
                <w:sz w:val="24"/>
                <w:szCs w:val="24"/>
                <w:lang w:val="en-GB"/>
              </w:rPr>
              <w:t xml:space="preserve">would help national governments to improve processes and programs to conserve and protect the environment. This </w:t>
            </w:r>
            <w:r>
              <w:rPr>
                <w:rFonts w:ascii="Calibri" w:eastAsia="Constantia" w:hAnsi="Calibri" w:cs="Mangal"/>
                <w:sz w:val="24"/>
                <w:szCs w:val="24"/>
                <w:lang w:val="en-GB"/>
              </w:rPr>
              <w:t>issue</w:t>
            </w:r>
            <w:r w:rsidR="007F2FC8" w:rsidRPr="007F2FC8">
              <w:rPr>
                <w:rFonts w:ascii="Calibri" w:eastAsia="Constantia" w:hAnsi="Calibri" w:cs="Mangal"/>
                <w:sz w:val="24"/>
                <w:szCs w:val="24"/>
                <w:lang w:val="en-GB"/>
              </w:rPr>
              <w:t xml:space="preserve"> is especially important to SAIs as </w:t>
            </w:r>
            <w:r>
              <w:rPr>
                <w:rFonts w:ascii="Calibri" w:eastAsia="Constantia" w:hAnsi="Calibri" w:cs="Mangal"/>
                <w:sz w:val="24"/>
                <w:szCs w:val="24"/>
                <w:lang w:val="en-GB"/>
              </w:rPr>
              <w:t>SAIs</w:t>
            </w:r>
            <w:r w:rsidR="007F2FC8" w:rsidRPr="007F2FC8">
              <w:rPr>
                <w:rFonts w:ascii="Calibri" w:eastAsia="Constantia" w:hAnsi="Calibri" w:cs="Mangal"/>
                <w:sz w:val="24"/>
                <w:szCs w:val="24"/>
                <w:lang w:val="en-GB"/>
              </w:rPr>
              <w:t xml:space="preserve"> are increasingly auditing environment and sustainable development issues and in this context, as organisations, </w:t>
            </w:r>
            <w:r>
              <w:rPr>
                <w:rFonts w:ascii="Calibri" w:eastAsia="Constantia" w:hAnsi="Calibri" w:cs="Mangal"/>
                <w:sz w:val="24"/>
                <w:szCs w:val="24"/>
                <w:lang w:val="en-GB"/>
              </w:rPr>
              <w:t>SAIs</w:t>
            </w:r>
            <w:r w:rsidR="007F2FC8" w:rsidRPr="007F2FC8">
              <w:rPr>
                <w:rFonts w:ascii="Calibri" w:eastAsia="Constantia" w:hAnsi="Calibri" w:cs="Mangal"/>
                <w:sz w:val="24"/>
                <w:szCs w:val="24"/>
                <w:lang w:val="en-GB"/>
              </w:rPr>
              <w:t xml:space="preserve"> should also be seen consciously acting in an environmentally responsible manner. </w:t>
            </w:r>
            <w:r>
              <w:rPr>
                <w:rFonts w:ascii="Calibri" w:eastAsia="Constantia" w:hAnsi="Calibri" w:cs="Mangal"/>
                <w:sz w:val="24"/>
                <w:szCs w:val="24"/>
                <w:lang w:val="en-GB"/>
              </w:rPr>
              <w:t>The</w:t>
            </w:r>
            <w:r w:rsidR="007F2FC8" w:rsidRPr="007F2FC8">
              <w:rPr>
                <w:rFonts w:ascii="Calibri" w:eastAsia="Constantia" w:hAnsi="Calibri" w:cs="Mangal"/>
                <w:sz w:val="24"/>
                <w:szCs w:val="24"/>
                <w:lang w:val="en-GB"/>
              </w:rPr>
              <w:t xml:space="preserve"> auditing role </w:t>
            </w:r>
            <w:r>
              <w:rPr>
                <w:rFonts w:ascii="Calibri" w:eastAsia="Constantia" w:hAnsi="Calibri" w:cs="Mangal"/>
                <w:sz w:val="24"/>
                <w:szCs w:val="24"/>
                <w:lang w:val="en-GB"/>
              </w:rPr>
              <w:t xml:space="preserve">of SAIs </w:t>
            </w:r>
            <w:r w:rsidR="007F2FC8" w:rsidRPr="007F2FC8">
              <w:rPr>
                <w:rFonts w:ascii="Calibri" w:eastAsia="Constantia" w:hAnsi="Calibri" w:cs="Mangal"/>
                <w:sz w:val="24"/>
                <w:szCs w:val="24"/>
                <w:lang w:val="en-GB"/>
              </w:rPr>
              <w:t xml:space="preserve">also places an obligation on </w:t>
            </w:r>
            <w:r>
              <w:rPr>
                <w:rFonts w:ascii="Calibri" w:eastAsia="Constantia" w:hAnsi="Calibri" w:cs="Mangal"/>
                <w:sz w:val="24"/>
                <w:szCs w:val="24"/>
                <w:lang w:val="en-GB"/>
              </w:rPr>
              <w:t>SAIs</w:t>
            </w:r>
            <w:r w:rsidR="007F2FC8" w:rsidRPr="007F2FC8">
              <w:rPr>
                <w:rFonts w:ascii="Calibri" w:eastAsia="Constantia" w:hAnsi="Calibri" w:cs="Mangal"/>
                <w:sz w:val="24"/>
                <w:szCs w:val="24"/>
                <w:lang w:val="en-GB"/>
              </w:rPr>
              <w:t xml:space="preserve"> to be green and act as role models as far possible, before </w:t>
            </w:r>
            <w:r>
              <w:rPr>
                <w:rFonts w:ascii="Calibri" w:eastAsia="Constantia" w:hAnsi="Calibri" w:cs="Mangal"/>
                <w:sz w:val="24"/>
                <w:szCs w:val="24"/>
                <w:lang w:val="en-GB"/>
              </w:rPr>
              <w:t>SAIs</w:t>
            </w:r>
            <w:r w:rsidR="007F2FC8" w:rsidRPr="007F2FC8">
              <w:rPr>
                <w:rFonts w:ascii="Calibri" w:eastAsia="Constantia" w:hAnsi="Calibri" w:cs="Mangal"/>
                <w:sz w:val="24"/>
                <w:szCs w:val="24"/>
                <w:lang w:val="en-GB"/>
              </w:rPr>
              <w:t xml:space="preserve"> recommend agencies/governments to go green.</w:t>
            </w:r>
          </w:p>
          <w:p w:rsidR="007F2FC8" w:rsidRPr="00BA347D" w:rsidRDefault="007F2FC8" w:rsidP="008A295E">
            <w:pPr>
              <w:spacing w:before="120" w:after="120"/>
              <w:jc w:val="both"/>
              <w:rPr>
                <w:rFonts w:ascii="Calibri" w:eastAsia="Constantia" w:hAnsi="Calibri" w:cs="Mangal"/>
                <w:sz w:val="24"/>
                <w:szCs w:val="24"/>
                <w:lang w:val="en-IN"/>
              </w:rPr>
            </w:pPr>
            <w:r w:rsidRPr="007F2FC8">
              <w:rPr>
                <w:rFonts w:ascii="Calibri" w:eastAsia="Constantia" w:hAnsi="Calibri" w:cs="Mangal"/>
                <w:sz w:val="24"/>
                <w:szCs w:val="24"/>
                <w:lang w:val="en-GB"/>
              </w:rPr>
              <w:t>Right now, there are no specific laws, legislations and practices directing SAIs to undertake activities which fall within the realm of “greening”. However, SAIs fall within the broader ambit of government offices/organisations; hence they may be subject to rules, regulations, and policies governing other government offices/agencies. Also, the rang</w:t>
            </w:r>
            <w:r w:rsidR="00AA620D">
              <w:rPr>
                <w:rFonts w:ascii="Calibri" w:eastAsia="Constantia" w:hAnsi="Calibri" w:cs="Mangal"/>
                <w:sz w:val="24"/>
                <w:szCs w:val="24"/>
                <w:lang w:val="en-GB"/>
              </w:rPr>
              <w:t>e of activities subsumed under g</w:t>
            </w:r>
            <w:r w:rsidRPr="007F2FC8">
              <w:rPr>
                <w:rFonts w:ascii="Calibri" w:eastAsia="Constantia" w:hAnsi="Calibri" w:cs="Mangal"/>
                <w:sz w:val="24"/>
                <w:szCs w:val="24"/>
                <w:lang w:val="en-GB"/>
              </w:rPr>
              <w:t>reening may vary in scope and enforcement/regulation across countries. Further, many countries may not have in place policy, legislation or program to enforce greening activities. However, this should not be a reason not to act in effectively greening the SAI.</w:t>
            </w:r>
          </w:p>
        </w:tc>
      </w:tr>
      <w:tr w:rsidR="00570E44" w:rsidTr="00602382">
        <w:tc>
          <w:tcPr>
            <w:tcW w:w="1809" w:type="dxa"/>
            <w:shd w:val="clear" w:color="auto" w:fill="CAE9C0" w:themeFill="accent5" w:themeFillTint="66"/>
          </w:tcPr>
          <w:p w:rsidR="005F7302" w:rsidRDefault="005F7302" w:rsidP="00602382">
            <w:pPr>
              <w:rPr>
                <w:rFonts w:asciiTheme="majorHAnsi" w:hAnsiTheme="majorHAnsi"/>
                <w:b/>
                <w:bCs/>
                <w:i/>
                <w:iCs/>
                <w:sz w:val="24"/>
                <w:szCs w:val="24"/>
                <w:lang w:val="en-GB"/>
              </w:rPr>
            </w:pPr>
          </w:p>
          <w:p w:rsidR="005F7302" w:rsidRPr="00AC31B7" w:rsidRDefault="005F7302" w:rsidP="00602382">
            <w:pPr>
              <w:rPr>
                <w:rFonts w:asciiTheme="majorHAnsi" w:hAnsiTheme="majorHAnsi"/>
                <w:b/>
                <w:bCs/>
                <w:i/>
                <w:iCs/>
                <w:sz w:val="26"/>
                <w:szCs w:val="26"/>
                <w:lang w:val="en-GB"/>
              </w:rPr>
            </w:pPr>
            <w:r w:rsidRPr="00AC31B7">
              <w:rPr>
                <w:rFonts w:asciiTheme="majorHAnsi" w:hAnsiTheme="majorHAnsi"/>
                <w:b/>
                <w:bCs/>
                <w:i/>
                <w:iCs/>
                <w:sz w:val="26"/>
                <w:szCs w:val="26"/>
                <w:lang w:val="en-GB"/>
              </w:rPr>
              <w:t>1.5</w:t>
            </w:r>
          </w:p>
          <w:p w:rsidR="00570E44" w:rsidRPr="00BA347D" w:rsidRDefault="000F4C44" w:rsidP="00602382">
            <w:pPr>
              <w:rPr>
                <w:rFonts w:asciiTheme="majorHAnsi" w:hAnsiTheme="majorHAnsi"/>
                <w:b/>
                <w:bCs/>
                <w:i/>
                <w:iCs/>
                <w:sz w:val="24"/>
                <w:szCs w:val="24"/>
                <w:lang w:val="en-GB"/>
              </w:rPr>
            </w:pPr>
            <w:r w:rsidRPr="00AC31B7">
              <w:rPr>
                <w:rFonts w:asciiTheme="majorHAnsi" w:hAnsiTheme="majorHAnsi"/>
                <w:b/>
                <w:bCs/>
                <w:i/>
                <w:iCs/>
                <w:sz w:val="26"/>
                <w:szCs w:val="26"/>
                <w:lang w:val="en-GB"/>
              </w:rPr>
              <w:t>Motivation</w:t>
            </w:r>
            <w:r w:rsidR="00570E44" w:rsidRPr="00AC31B7">
              <w:rPr>
                <w:rFonts w:asciiTheme="majorHAnsi" w:hAnsiTheme="majorHAnsi"/>
                <w:b/>
                <w:bCs/>
                <w:i/>
                <w:iCs/>
                <w:sz w:val="26"/>
                <w:szCs w:val="26"/>
                <w:lang w:val="en-GB"/>
              </w:rPr>
              <w:t xml:space="preserve"> to go green</w:t>
            </w:r>
            <w:r w:rsidR="00570E44">
              <w:rPr>
                <w:rFonts w:asciiTheme="majorHAnsi" w:hAnsiTheme="majorHAnsi"/>
                <w:b/>
                <w:bCs/>
                <w:i/>
                <w:iCs/>
                <w:sz w:val="24"/>
                <w:szCs w:val="24"/>
                <w:lang w:val="en-GB"/>
              </w:rPr>
              <w:t xml:space="preserve"> </w:t>
            </w:r>
          </w:p>
        </w:tc>
        <w:tc>
          <w:tcPr>
            <w:tcW w:w="8600" w:type="dxa"/>
          </w:tcPr>
          <w:p w:rsidR="0030105F" w:rsidRDefault="0030105F" w:rsidP="00602382">
            <w:pPr>
              <w:spacing w:before="120" w:after="120"/>
              <w:jc w:val="both"/>
              <w:rPr>
                <w:rFonts w:ascii="Calibri" w:eastAsia="Constantia" w:hAnsi="Calibri" w:cs="Mangal"/>
                <w:sz w:val="24"/>
                <w:szCs w:val="24"/>
              </w:rPr>
            </w:pPr>
            <w:r w:rsidRPr="0030105F">
              <w:rPr>
                <w:rFonts w:ascii="Calibri" w:eastAsia="Constantia" w:hAnsi="Calibri" w:cs="Mangal"/>
                <w:sz w:val="24"/>
                <w:szCs w:val="24"/>
              </w:rPr>
              <w:t>There are some very good reasons for making</w:t>
            </w:r>
            <w:r>
              <w:rPr>
                <w:rFonts w:ascii="Calibri" w:eastAsia="Constantia" w:hAnsi="Calibri" w:cs="Mangal"/>
                <w:sz w:val="24"/>
                <w:szCs w:val="24"/>
              </w:rPr>
              <w:t xml:space="preserve"> </w:t>
            </w:r>
            <w:r w:rsidR="000F4C44">
              <w:rPr>
                <w:rFonts w:ascii="Calibri" w:eastAsia="Constantia" w:hAnsi="Calibri" w:cs="Mangal"/>
                <w:sz w:val="24"/>
                <w:szCs w:val="24"/>
              </w:rPr>
              <w:t>SAI</w:t>
            </w:r>
            <w:r w:rsidRPr="0030105F">
              <w:rPr>
                <w:rFonts w:ascii="Calibri" w:eastAsia="Constantia" w:hAnsi="Calibri" w:cs="Mangal"/>
                <w:sz w:val="24"/>
                <w:szCs w:val="24"/>
              </w:rPr>
              <w:t xml:space="preserve"> office</w:t>
            </w:r>
            <w:r w:rsidR="000F4C44">
              <w:rPr>
                <w:rFonts w:ascii="Calibri" w:eastAsia="Constantia" w:hAnsi="Calibri" w:cs="Mangal"/>
                <w:sz w:val="24"/>
                <w:szCs w:val="24"/>
              </w:rPr>
              <w:t>s</w:t>
            </w:r>
            <w:r w:rsidRPr="0030105F">
              <w:rPr>
                <w:rFonts w:ascii="Calibri" w:eastAsia="Constantia" w:hAnsi="Calibri" w:cs="Mangal"/>
                <w:sz w:val="24"/>
                <w:szCs w:val="24"/>
              </w:rPr>
              <w:t xml:space="preserve"> energy-efficient</w:t>
            </w:r>
            <w:r w:rsidR="000F4C44">
              <w:rPr>
                <w:rFonts w:ascii="Calibri" w:eastAsia="Constantia" w:hAnsi="Calibri" w:cs="Mangal"/>
                <w:sz w:val="24"/>
                <w:szCs w:val="24"/>
              </w:rPr>
              <w:t xml:space="preserve"> and</w:t>
            </w:r>
            <w:r w:rsidRPr="0030105F">
              <w:rPr>
                <w:rFonts w:ascii="Calibri" w:eastAsia="Constantia" w:hAnsi="Calibri" w:cs="Mangal"/>
                <w:sz w:val="24"/>
                <w:szCs w:val="24"/>
              </w:rPr>
              <w:t xml:space="preserve"> environmental</w:t>
            </w:r>
            <w:r w:rsidR="000F4C44">
              <w:rPr>
                <w:rFonts w:ascii="Calibri" w:eastAsia="Constantia" w:hAnsi="Calibri" w:cs="Mangal"/>
                <w:sz w:val="24"/>
                <w:szCs w:val="24"/>
              </w:rPr>
              <w:t>ly</w:t>
            </w:r>
            <w:r>
              <w:rPr>
                <w:rFonts w:ascii="Calibri" w:eastAsia="Constantia" w:hAnsi="Calibri" w:cs="Mangal"/>
                <w:sz w:val="24"/>
                <w:szCs w:val="24"/>
              </w:rPr>
              <w:t xml:space="preserve"> </w:t>
            </w:r>
            <w:r w:rsidRPr="0030105F">
              <w:rPr>
                <w:rFonts w:ascii="Calibri" w:eastAsia="Constantia" w:hAnsi="Calibri" w:cs="Mangal"/>
                <w:sz w:val="24"/>
                <w:szCs w:val="24"/>
              </w:rPr>
              <w:t>sustainable work environment</w:t>
            </w:r>
            <w:r w:rsidR="000F4C44">
              <w:rPr>
                <w:rFonts w:ascii="Calibri" w:eastAsia="Constantia" w:hAnsi="Calibri" w:cs="Mangal"/>
                <w:sz w:val="24"/>
                <w:szCs w:val="24"/>
              </w:rPr>
              <w:t>s</w:t>
            </w:r>
            <w:r w:rsidRPr="0030105F">
              <w:rPr>
                <w:rFonts w:ascii="Calibri" w:eastAsia="Constantia" w:hAnsi="Calibri" w:cs="Mangal"/>
                <w:sz w:val="24"/>
                <w:szCs w:val="24"/>
              </w:rPr>
              <w:t>.</w:t>
            </w:r>
            <w:r>
              <w:rPr>
                <w:rFonts w:ascii="Calibri" w:eastAsia="Constantia" w:hAnsi="Calibri" w:cs="Mangal"/>
                <w:sz w:val="24"/>
                <w:szCs w:val="24"/>
              </w:rPr>
              <w:t xml:space="preserve"> </w:t>
            </w:r>
            <w:r w:rsidRPr="0030105F">
              <w:rPr>
                <w:rFonts w:ascii="Calibri" w:eastAsia="Constantia" w:hAnsi="Calibri" w:cs="Mangal"/>
                <w:sz w:val="24"/>
                <w:szCs w:val="24"/>
              </w:rPr>
              <w:t xml:space="preserve">Most people are beginning to </w:t>
            </w:r>
            <w:r w:rsidR="004C0D53" w:rsidRPr="0030105F">
              <w:rPr>
                <w:rFonts w:ascii="Calibri" w:eastAsia="Constantia" w:hAnsi="Calibri" w:cs="Mangal"/>
                <w:sz w:val="24"/>
                <w:szCs w:val="24"/>
              </w:rPr>
              <w:t>realize</w:t>
            </w:r>
            <w:r w:rsidRPr="0030105F">
              <w:rPr>
                <w:rFonts w:ascii="Calibri" w:eastAsia="Constantia" w:hAnsi="Calibri" w:cs="Mangal"/>
                <w:sz w:val="24"/>
                <w:szCs w:val="24"/>
              </w:rPr>
              <w:t xml:space="preserve"> that</w:t>
            </w:r>
            <w:r>
              <w:rPr>
                <w:rFonts w:ascii="Calibri" w:eastAsia="Constantia" w:hAnsi="Calibri" w:cs="Mangal"/>
                <w:sz w:val="24"/>
                <w:szCs w:val="24"/>
              </w:rPr>
              <w:t xml:space="preserve"> </w:t>
            </w:r>
            <w:r w:rsidRPr="0030105F">
              <w:rPr>
                <w:rFonts w:ascii="Calibri" w:eastAsia="Constantia" w:hAnsi="Calibri" w:cs="Mangal"/>
                <w:sz w:val="24"/>
                <w:szCs w:val="24"/>
              </w:rPr>
              <w:t>the goods and services on which we rely</w:t>
            </w:r>
            <w:r>
              <w:rPr>
                <w:rFonts w:ascii="Calibri" w:eastAsia="Constantia" w:hAnsi="Calibri" w:cs="Mangal"/>
                <w:sz w:val="24"/>
                <w:szCs w:val="24"/>
              </w:rPr>
              <w:t xml:space="preserve"> </w:t>
            </w:r>
            <w:r w:rsidRPr="0030105F">
              <w:rPr>
                <w:rFonts w:ascii="Calibri" w:eastAsia="Constantia" w:hAnsi="Calibri" w:cs="Mangal"/>
                <w:sz w:val="24"/>
                <w:szCs w:val="24"/>
              </w:rPr>
              <w:t>come with an ecological impact – and</w:t>
            </w:r>
            <w:r>
              <w:rPr>
                <w:rFonts w:ascii="Calibri" w:eastAsia="Constantia" w:hAnsi="Calibri" w:cs="Mangal"/>
                <w:sz w:val="24"/>
                <w:szCs w:val="24"/>
              </w:rPr>
              <w:t xml:space="preserve"> </w:t>
            </w:r>
            <w:r w:rsidRPr="0030105F">
              <w:rPr>
                <w:rFonts w:ascii="Calibri" w:eastAsia="Constantia" w:hAnsi="Calibri" w:cs="Mangal"/>
                <w:sz w:val="24"/>
                <w:szCs w:val="24"/>
              </w:rPr>
              <w:t>that we cannot continue purely extractive</w:t>
            </w:r>
            <w:r>
              <w:rPr>
                <w:rFonts w:ascii="Calibri" w:eastAsia="Constantia" w:hAnsi="Calibri" w:cs="Mangal"/>
                <w:sz w:val="24"/>
                <w:szCs w:val="24"/>
              </w:rPr>
              <w:t xml:space="preserve"> </w:t>
            </w:r>
            <w:r w:rsidRPr="0030105F">
              <w:rPr>
                <w:rFonts w:ascii="Calibri" w:eastAsia="Constantia" w:hAnsi="Calibri" w:cs="Mangal"/>
                <w:sz w:val="24"/>
                <w:szCs w:val="24"/>
              </w:rPr>
              <w:t xml:space="preserve">practices indefinitely; </w:t>
            </w:r>
            <w:r w:rsidR="004C0D53">
              <w:rPr>
                <w:rFonts w:ascii="Calibri" w:eastAsia="Constantia" w:hAnsi="Calibri" w:cs="Mangal"/>
                <w:sz w:val="24"/>
                <w:szCs w:val="24"/>
              </w:rPr>
              <w:t xml:space="preserve">else </w:t>
            </w:r>
            <w:r w:rsidRPr="0030105F">
              <w:rPr>
                <w:rFonts w:ascii="Calibri" w:eastAsia="Constantia" w:hAnsi="Calibri" w:cs="Mangal"/>
                <w:sz w:val="24"/>
                <w:szCs w:val="24"/>
              </w:rPr>
              <w:t>we will simply run out</w:t>
            </w:r>
            <w:r>
              <w:rPr>
                <w:rFonts w:ascii="Calibri" w:eastAsia="Constantia" w:hAnsi="Calibri" w:cs="Mangal"/>
                <w:sz w:val="24"/>
                <w:szCs w:val="24"/>
              </w:rPr>
              <w:t xml:space="preserve"> </w:t>
            </w:r>
            <w:r w:rsidRPr="0030105F">
              <w:rPr>
                <w:rFonts w:ascii="Calibri" w:eastAsia="Constantia" w:hAnsi="Calibri" w:cs="Mangal"/>
                <w:sz w:val="24"/>
                <w:szCs w:val="24"/>
              </w:rPr>
              <w:t>of “supplies”! Additionally, by being eco-conscious</w:t>
            </w:r>
            <w:r>
              <w:rPr>
                <w:rFonts w:ascii="Calibri" w:eastAsia="Constantia" w:hAnsi="Calibri" w:cs="Mangal"/>
                <w:sz w:val="24"/>
                <w:szCs w:val="24"/>
              </w:rPr>
              <w:t xml:space="preserve"> </w:t>
            </w:r>
            <w:r w:rsidRPr="0030105F">
              <w:rPr>
                <w:rFonts w:ascii="Calibri" w:eastAsia="Constantia" w:hAnsi="Calibri" w:cs="Mangal"/>
                <w:sz w:val="24"/>
                <w:szCs w:val="24"/>
              </w:rPr>
              <w:t xml:space="preserve">numerous benefits can be generated for </w:t>
            </w:r>
            <w:r w:rsidR="00AA620D">
              <w:rPr>
                <w:rFonts w:ascii="Calibri" w:eastAsia="Constantia" w:hAnsi="Calibri" w:cs="Mangal"/>
                <w:sz w:val="24"/>
                <w:szCs w:val="24"/>
              </w:rPr>
              <w:t>the SAI</w:t>
            </w:r>
            <w:r w:rsidRPr="0030105F">
              <w:rPr>
                <w:rFonts w:ascii="Calibri" w:eastAsia="Constantia" w:hAnsi="Calibri" w:cs="Mangal"/>
                <w:sz w:val="24"/>
                <w:szCs w:val="24"/>
              </w:rPr>
              <w:t>.</w:t>
            </w:r>
          </w:p>
          <w:p w:rsidR="0030105F" w:rsidRPr="0030105F" w:rsidRDefault="0030105F" w:rsidP="00602382">
            <w:pPr>
              <w:numPr>
                <w:ilvl w:val="0"/>
                <w:numId w:val="2"/>
              </w:numPr>
              <w:spacing w:before="120" w:after="120"/>
              <w:jc w:val="both"/>
              <w:rPr>
                <w:rFonts w:ascii="Calibri" w:eastAsia="Constantia" w:hAnsi="Calibri" w:cs="Mangal"/>
                <w:sz w:val="24"/>
                <w:szCs w:val="24"/>
              </w:rPr>
            </w:pPr>
            <w:r w:rsidRPr="00AA620D">
              <w:rPr>
                <w:rFonts w:ascii="Calibri" w:eastAsia="Constantia" w:hAnsi="Calibri" w:cs="Mangal"/>
                <w:i/>
                <w:iCs/>
                <w:sz w:val="24"/>
                <w:szCs w:val="24"/>
              </w:rPr>
              <w:t>Reduce costs by consuming less</w:t>
            </w:r>
            <w:r w:rsidRPr="0030105F">
              <w:rPr>
                <w:rFonts w:ascii="Calibri" w:eastAsia="Constantia" w:hAnsi="Calibri" w:cs="Mangal"/>
                <w:sz w:val="24"/>
                <w:szCs w:val="24"/>
              </w:rPr>
              <w:t xml:space="preserve">. When </w:t>
            </w:r>
            <w:r w:rsidR="00AA620D">
              <w:rPr>
                <w:rFonts w:ascii="Calibri" w:eastAsia="Constantia" w:hAnsi="Calibri" w:cs="Mangal"/>
                <w:sz w:val="24"/>
                <w:szCs w:val="24"/>
              </w:rPr>
              <w:t>we</w:t>
            </w:r>
            <w:r w:rsidRPr="0030105F">
              <w:rPr>
                <w:rFonts w:ascii="Calibri" w:eastAsia="Constantia" w:hAnsi="Calibri" w:cs="Mangal"/>
                <w:sz w:val="24"/>
                <w:szCs w:val="24"/>
              </w:rPr>
              <w:t xml:space="preserve"> do more with less</w:t>
            </w:r>
            <w:r w:rsidR="00AA620D">
              <w:rPr>
                <w:rFonts w:ascii="Calibri" w:eastAsia="Constantia" w:hAnsi="Calibri" w:cs="Mangal"/>
                <w:sz w:val="24"/>
                <w:szCs w:val="24"/>
              </w:rPr>
              <w:t>,</w:t>
            </w:r>
            <w:r w:rsidRPr="0030105F">
              <w:rPr>
                <w:rFonts w:ascii="Calibri" w:eastAsia="Constantia" w:hAnsi="Calibri" w:cs="Mangal"/>
                <w:sz w:val="24"/>
                <w:szCs w:val="24"/>
              </w:rPr>
              <w:t xml:space="preserve"> </w:t>
            </w:r>
            <w:r w:rsidR="00AA620D">
              <w:rPr>
                <w:rFonts w:ascii="Calibri" w:eastAsia="Constantia" w:hAnsi="Calibri" w:cs="Mangal"/>
                <w:sz w:val="24"/>
                <w:szCs w:val="24"/>
              </w:rPr>
              <w:t>we</w:t>
            </w:r>
            <w:r w:rsidRPr="0030105F">
              <w:rPr>
                <w:rFonts w:ascii="Calibri" w:eastAsia="Constantia" w:hAnsi="Calibri" w:cs="Mangal"/>
                <w:sz w:val="24"/>
                <w:szCs w:val="24"/>
              </w:rPr>
              <w:t xml:space="preserve"> reduce overhead costs and improve the bottom line.</w:t>
            </w:r>
          </w:p>
          <w:p w:rsidR="0030105F" w:rsidRPr="0030105F" w:rsidRDefault="0030105F" w:rsidP="00602382">
            <w:pPr>
              <w:numPr>
                <w:ilvl w:val="0"/>
                <w:numId w:val="2"/>
              </w:numPr>
              <w:spacing w:before="120" w:after="120"/>
              <w:jc w:val="both"/>
              <w:rPr>
                <w:rFonts w:ascii="Calibri" w:eastAsia="Constantia" w:hAnsi="Calibri" w:cs="Mangal"/>
                <w:sz w:val="24"/>
                <w:szCs w:val="24"/>
              </w:rPr>
            </w:pPr>
            <w:r w:rsidRPr="00AA620D">
              <w:rPr>
                <w:rFonts w:ascii="Calibri" w:eastAsia="Constantia" w:hAnsi="Calibri" w:cs="Mangal"/>
                <w:i/>
                <w:iCs/>
                <w:sz w:val="24"/>
                <w:szCs w:val="24"/>
              </w:rPr>
              <w:t>Reduce costs by reusing materials and goods</w:t>
            </w:r>
            <w:r w:rsidRPr="0030105F">
              <w:rPr>
                <w:rFonts w:ascii="Calibri" w:eastAsia="Constantia" w:hAnsi="Calibri" w:cs="Mangal"/>
                <w:sz w:val="24"/>
                <w:szCs w:val="24"/>
              </w:rPr>
              <w:t xml:space="preserve">. When </w:t>
            </w:r>
            <w:r w:rsidR="00AA620D">
              <w:rPr>
                <w:rFonts w:ascii="Calibri" w:eastAsia="Constantia" w:hAnsi="Calibri" w:cs="Mangal"/>
                <w:sz w:val="24"/>
                <w:szCs w:val="24"/>
              </w:rPr>
              <w:t>we</w:t>
            </w:r>
            <w:r w:rsidRPr="0030105F">
              <w:rPr>
                <w:rFonts w:ascii="Calibri" w:eastAsia="Constantia" w:hAnsi="Calibri" w:cs="Mangal"/>
                <w:sz w:val="24"/>
                <w:szCs w:val="24"/>
              </w:rPr>
              <w:t xml:space="preserve"> use things more than once</w:t>
            </w:r>
            <w:r w:rsidR="00AA620D">
              <w:rPr>
                <w:rFonts w:ascii="Calibri" w:eastAsia="Constantia" w:hAnsi="Calibri" w:cs="Mangal"/>
                <w:sz w:val="24"/>
                <w:szCs w:val="24"/>
              </w:rPr>
              <w:t xml:space="preserve">, we </w:t>
            </w:r>
            <w:r w:rsidRPr="0030105F">
              <w:rPr>
                <w:rFonts w:ascii="Calibri" w:eastAsia="Constantia" w:hAnsi="Calibri" w:cs="Mangal"/>
                <w:sz w:val="24"/>
                <w:szCs w:val="24"/>
              </w:rPr>
              <w:t xml:space="preserve">reduce the amount of new materials </w:t>
            </w:r>
            <w:r w:rsidR="00AA620D">
              <w:rPr>
                <w:rFonts w:ascii="Calibri" w:eastAsia="Constantia" w:hAnsi="Calibri" w:cs="Mangal"/>
                <w:sz w:val="24"/>
                <w:szCs w:val="24"/>
              </w:rPr>
              <w:t xml:space="preserve">office has to </w:t>
            </w:r>
            <w:r w:rsidRPr="0030105F">
              <w:rPr>
                <w:rFonts w:ascii="Calibri" w:eastAsia="Constantia" w:hAnsi="Calibri" w:cs="Mangal"/>
                <w:sz w:val="24"/>
                <w:szCs w:val="24"/>
              </w:rPr>
              <w:t>buy, which saves money and improves bottom line.</w:t>
            </w:r>
          </w:p>
          <w:p w:rsidR="0030105F" w:rsidRPr="0030105F" w:rsidRDefault="0030105F" w:rsidP="00602382">
            <w:pPr>
              <w:numPr>
                <w:ilvl w:val="0"/>
                <w:numId w:val="2"/>
              </w:numPr>
              <w:spacing w:before="120" w:after="120"/>
              <w:jc w:val="both"/>
              <w:rPr>
                <w:rFonts w:ascii="Calibri" w:eastAsia="Constantia" w:hAnsi="Calibri" w:cs="Mangal"/>
                <w:sz w:val="24"/>
                <w:szCs w:val="24"/>
              </w:rPr>
            </w:pPr>
            <w:r w:rsidRPr="00AA620D">
              <w:rPr>
                <w:rFonts w:ascii="Calibri" w:eastAsia="Constantia" w:hAnsi="Calibri" w:cs="Mangal"/>
                <w:i/>
                <w:iCs/>
                <w:sz w:val="24"/>
                <w:szCs w:val="24"/>
              </w:rPr>
              <w:t>Reduce costs by recycling.</w:t>
            </w:r>
            <w:r w:rsidRPr="0030105F">
              <w:rPr>
                <w:rFonts w:ascii="Calibri" w:eastAsia="Constantia" w:hAnsi="Calibri" w:cs="Mangal"/>
                <w:sz w:val="24"/>
                <w:szCs w:val="24"/>
              </w:rPr>
              <w:t xml:space="preserve"> Disposing of “waste” is expensive. As </w:t>
            </w:r>
            <w:r w:rsidR="00AA620D">
              <w:rPr>
                <w:rFonts w:ascii="Calibri" w:eastAsia="Constantia" w:hAnsi="Calibri" w:cs="Mangal"/>
                <w:sz w:val="24"/>
                <w:szCs w:val="24"/>
              </w:rPr>
              <w:t>countries</w:t>
            </w:r>
            <w:r w:rsidRPr="0030105F">
              <w:rPr>
                <w:rFonts w:ascii="Calibri" w:eastAsia="Constantia" w:hAnsi="Calibri" w:cs="Mangal"/>
                <w:sz w:val="24"/>
                <w:szCs w:val="24"/>
              </w:rPr>
              <w:t xml:space="preserve"> run out of landfill space, the cost of disposal is likely to increase. Recycling materials reduces</w:t>
            </w:r>
            <w:r w:rsidR="002376FB">
              <w:rPr>
                <w:rFonts w:ascii="Calibri" w:eastAsia="Constantia" w:hAnsi="Calibri" w:cs="Mangal"/>
                <w:sz w:val="24"/>
                <w:szCs w:val="24"/>
              </w:rPr>
              <w:t xml:space="preserve"> </w:t>
            </w:r>
            <w:r w:rsidRPr="0030105F">
              <w:rPr>
                <w:rFonts w:ascii="Calibri" w:eastAsia="Constantia" w:hAnsi="Calibri" w:cs="Mangal"/>
                <w:sz w:val="24"/>
                <w:szCs w:val="24"/>
              </w:rPr>
              <w:t>disposal costs and keeps it out of the landfill.</w:t>
            </w:r>
          </w:p>
          <w:p w:rsidR="0030105F" w:rsidRPr="0030105F" w:rsidRDefault="0030105F" w:rsidP="00602382">
            <w:pPr>
              <w:numPr>
                <w:ilvl w:val="0"/>
                <w:numId w:val="2"/>
              </w:numPr>
              <w:spacing w:before="120" w:after="120"/>
              <w:jc w:val="both"/>
              <w:rPr>
                <w:rFonts w:ascii="Calibri" w:eastAsia="Constantia" w:hAnsi="Calibri" w:cs="Mangal"/>
                <w:sz w:val="24"/>
                <w:szCs w:val="24"/>
              </w:rPr>
            </w:pPr>
            <w:r w:rsidRPr="00AA620D">
              <w:rPr>
                <w:rFonts w:ascii="Calibri" w:eastAsia="Constantia" w:hAnsi="Calibri" w:cs="Mangal"/>
                <w:i/>
                <w:iCs/>
                <w:sz w:val="24"/>
                <w:szCs w:val="24"/>
              </w:rPr>
              <w:t xml:space="preserve">Enhance </w:t>
            </w:r>
            <w:r w:rsidR="00AA620D" w:rsidRPr="00AA620D">
              <w:rPr>
                <w:rFonts w:ascii="Calibri" w:eastAsia="Constantia" w:hAnsi="Calibri" w:cs="Mangal"/>
                <w:i/>
                <w:iCs/>
                <w:sz w:val="24"/>
                <w:szCs w:val="24"/>
              </w:rPr>
              <w:t>SAI</w:t>
            </w:r>
            <w:r w:rsidRPr="00AA620D">
              <w:rPr>
                <w:rFonts w:ascii="Calibri" w:eastAsia="Constantia" w:hAnsi="Calibri" w:cs="Mangal"/>
                <w:i/>
                <w:iCs/>
                <w:sz w:val="24"/>
                <w:szCs w:val="24"/>
              </w:rPr>
              <w:t xml:space="preserve"> public image.</w:t>
            </w:r>
            <w:r w:rsidRPr="0030105F">
              <w:rPr>
                <w:rFonts w:ascii="Calibri" w:eastAsia="Constantia" w:hAnsi="Calibri" w:cs="Mangal"/>
                <w:sz w:val="24"/>
                <w:szCs w:val="24"/>
              </w:rPr>
              <w:t xml:space="preserve"> </w:t>
            </w:r>
            <w:r w:rsidR="00AA620D">
              <w:rPr>
                <w:rFonts w:ascii="Calibri" w:eastAsia="Constantia" w:hAnsi="Calibri" w:cs="Mangal"/>
                <w:sz w:val="24"/>
                <w:szCs w:val="24"/>
              </w:rPr>
              <w:t>Stakeholders</w:t>
            </w:r>
            <w:r w:rsidRPr="0030105F">
              <w:rPr>
                <w:rFonts w:ascii="Calibri" w:eastAsia="Constantia" w:hAnsi="Calibri" w:cs="Mangal"/>
                <w:sz w:val="24"/>
                <w:szCs w:val="24"/>
              </w:rPr>
              <w:t xml:space="preserve"> are looking for socially and environmentally responsible behaviour from organizations. Offices with</w:t>
            </w:r>
            <w:r>
              <w:rPr>
                <w:rFonts w:ascii="Calibri" w:eastAsia="Constantia" w:hAnsi="Calibri" w:cs="Mangal"/>
                <w:sz w:val="24"/>
                <w:szCs w:val="24"/>
              </w:rPr>
              <w:t xml:space="preserve"> </w:t>
            </w:r>
            <w:r w:rsidR="00AA620D">
              <w:rPr>
                <w:rFonts w:ascii="Calibri" w:eastAsia="Constantia" w:hAnsi="Calibri" w:cs="Mangal"/>
                <w:sz w:val="24"/>
                <w:szCs w:val="24"/>
              </w:rPr>
              <w:t>greening programs will have an</w:t>
            </w:r>
            <w:r w:rsidRPr="0030105F">
              <w:rPr>
                <w:rFonts w:ascii="Calibri" w:eastAsia="Constantia" w:hAnsi="Calibri" w:cs="Mangal"/>
                <w:sz w:val="24"/>
                <w:szCs w:val="24"/>
              </w:rPr>
              <w:t xml:space="preserve"> advantage</w:t>
            </w:r>
            <w:r w:rsidR="00AA620D">
              <w:rPr>
                <w:rFonts w:ascii="Calibri" w:eastAsia="Constantia" w:hAnsi="Calibri" w:cs="Mangal"/>
                <w:sz w:val="24"/>
                <w:szCs w:val="24"/>
              </w:rPr>
              <w:t xml:space="preserve"> of positive perception</w:t>
            </w:r>
            <w:r w:rsidRPr="0030105F">
              <w:rPr>
                <w:rFonts w:ascii="Calibri" w:eastAsia="Constantia" w:hAnsi="Calibri" w:cs="Mangal"/>
                <w:sz w:val="24"/>
                <w:szCs w:val="24"/>
              </w:rPr>
              <w:t>.</w:t>
            </w:r>
          </w:p>
          <w:p w:rsidR="00570E44" w:rsidRPr="00BA347D" w:rsidRDefault="0030105F" w:rsidP="00602382">
            <w:pPr>
              <w:numPr>
                <w:ilvl w:val="0"/>
                <w:numId w:val="2"/>
              </w:numPr>
              <w:spacing w:before="120" w:after="120"/>
              <w:jc w:val="both"/>
              <w:rPr>
                <w:rFonts w:ascii="Calibri" w:eastAsia="Constantia" w:hAnsi="Calibri" w:cs="Mangal"/>
                <w:sz w:val="24"/>
                <w:szCs w:val="24"/>
                <w:lang w:val="en-IN"/>
              </w:rPr>
            </w:pPr>
            <w:r w:rsidRPr="00AA620D">
              <w:rPr>
                <w:rFonts w:ascii="Calibri" w:eastAsia="Constantia" w:hAnsi="Calibri" w:cs="Mangal"/>
                <w:i/>
                <w:iCs/>
                <w:sz w:val="24"/>
                <w:szCs w:val="24"/>
              </w:rPr>
              <w:t>Attract and retain staff.</w:t>
            </w:r>
            <w:r w:rsidRPr="0030105F">
              <w:rPr>
                <w:rFonts w:ascii="Calibri" w:eastAsia="Constantia" w:hAnsi="Calibri" w:cs="Mangal"/>
                <w:sz w:val="24"/>
                <w:szCs w:val="24"/>
              </w:rPr>
              <w:t xml:space="preserve"> Increasingly talented people want to work for</w:t>
            </w:r>
            <w:r>
              <w:rPr>
                <w:rFonts w:ascii="Calibri" w:eastAsia="Constantia" w:hAnsi="Calibri" w:cs="Mangal"/>
                <w:sz w:val="24"/>
                <w:szCs w:val="24"/>
              </w:rPr>
              <w:t xml:space="preserve"> </w:t>
            </w:r>
            <w:r w:rsidR="00AA620D">
              <w:rPr>
                <w:rFonts w:ascii="Calibri" w:eastAsia="Constantia" w:hAnsi="Calibri" w:cs="Mangal"/>
                <w:sz w:val="24"/>
                <w:szCs w:val="24"/>
              </w:rPr>
              <w:lastRenderedPageBreak/>
              <w:t>organisations</w:t>
            </w:r>
            <w:r w:rsidRPr="0030105F">
              <w:rPr>
                <w:rFonts w:ascii="Calibri" w:eastAsia="Constantia" w:hAnsi="Calibri" w:cs="Mangal"/>
                <w:sz w:val="24"/>
                <w:szCs w:val="24"/>
              </w:rPr>
              <w:t xml:space="preserve"> that are committed to reducing their ecological footprint.</w:t>
            </w:r>
          </w:p>
        </w:tc>
      </w:tr>
      <w:tr w:rsidR="000F4C44" w:rsidTr="00602382">
        <w:trPr>
          <w:trHeight w:val="7224"/>
        </w:trPr>
        <w:tc>
          <w:tcPr>
            <w:tcW w:w="1809" w:type="dxa"/>
            <w:shd w:val="clear" w:color="auto" w:fill="CAE9C0" w:themeFill="accent5" w:themeFillTint="66"/>
          </w:tcPr>
          <w:p w:rsidR="005F7302" w:rsidRPr="00AC31B7" w:rsidRDefault="005F7302" w:rsidP="00602382">
            <w:pPr>
              <w:rPr>
                <w:rFonts w:asciiTheme="majorHAnsi" w:hAnsiTheme="majorHAnsi"/>
                <w:b/>
                <w:bCs/>
                <w:i/>
                <w:iCs/>
                <w:sz w:val="26"/>
                <w:szCs w:val="26"/>
                <w:lang w:val="en-GB"/>
              </w:rPr>
            </w:pPr>
          </w:p>
          <w:p w:rsidR="005F7302" w:rsidRPr="00AC31B7" w:rsidRDefault="005F7302" w:rsidP="00602382">
            <w:pPr>
              <w:rPr>
                <w:rFonts w:asciiTheme="majorHAnsi" w:hAnsiTheme="majorHAnsi"/>
                <w:b/>
                <w:bCs/>
                <w:i/>
                <w:iCs/>
                <w:sz w:val="26"/>
                <w:szCs w:val="26"/>
                <w:lang w:val="en-GB"/>
              </w:rPr>
            </w:pPr>
            <w:r w:rsidRPr="00AC31B7">
              <w:rPr>
                <w:rFonts w:asciiTheme="majorHAnsi" w:hAnsiTheme="majorHAnsi"/>
                <w:b/>
                <w:bCs/>
                <w:i/>
                <w:iCs/>
                <w:sz w:val="26"/>
                <w:szCs w:val="26"/>
                <w:lang w:val="en-GB"/>
              </w:rPr>
              <w:t xml:space="preserve">1.6 </w:t>
            </w:r>
          </w:p>
          <w:p w:rsidR="000F4C44" w:rsidRDefault="000F4C44" w:rsidP="00602382">
            <w:pPr>
              <w:rPr>
                <w:rFonts w:asciiTheme="majorHAnsi" w:hAnsiTheme="majorHAnsi"/>
                <w:b/>
                <w:bCs/>
                <w:i/>
                <w:iCs/>
                <w:sz w:val="24"/>
                <w:szCs w:val="24"/>
                <w:lang w:val="en-GB"/>
              </w:rPr>
            </w:pPr>
            <w:r w:rsidRPr="00AC31B7">
              <w:rPr>
                <w:rFonts w:asciiTheme="majorHAnsi" w:hAnsiTheme="majorHAnsi"/>
                <w:b/>
                <w:bCs/>
                <w:i/>
                <w:iCs/>
                <w:sz w:val="26"/>
                <w:szCs w:val="26"/>
                <w:lang w:val="en-GB"/>
              </w:rPr>
              <w:t>Purpose of this paper</w:t>
            </w:r>
            <w:r w:rsidRPr="00AC31B7">
              <w:rPr>
                <w:rFonts w:asciiTheme="majorHAnsi" w:hAnsiTheme="majorHAnsi"/>
                <w:b/>
                <w:bCs/>
                <w:i/>
                <w:iCs/>
                <w:sz w:val="28"/>
                <w:szCs w:val="28"/>
                <w:lang w:val="en-GB"/>
              </w:rPr>
              <w:t xml:space="preserve"> </w:t>
            </w:r>
          </w:p>
        </w:tc>
        <w:tc>
          <w:tcPr>
            <w:tcW w:w="8600" w:type="dxa"/>
          </w:tcPr>
          <w:p w:rsidR="000F4C44" w:rsidRPr="000F4C44" w:rsidRDefault="000F4C44" w:rsidP="00602382">
            <w:pPr>
              <w:spacing w:before="120" w:after="120"/>
              <w:jc w:val="both"/>
              <w:rPr>
                <w:rFonts w:ascii="Calibri" w:eastAsia="Constantia" w:hAnsi="Calibri" w:cs="Mangal"/>
                <w:sz w:val="24"/>
                <w:szCs w:val="24"/>
              </w:rPr>
            </w:pPr>
            <w:r w:rsidRPr="000F4C44">
              <w:rPr>
                <w:rFonts w:ascii="Calibri" w:eastAsia="Constantia" w:hAnsi="Calibri" w:cs="Mangal"/>
                <w:sz w:val="24"/>
                <w:szCs w:val="24"/>
              </w:rPr>
              <w:t xml:space="preserve">Sitting in an office environment, it is hard to </w:t>
            </w:r>
            <w:r w:rsidR="004918C4" w:rsidRPr="000F4C44">
              <w:rPr>
                <w:rFonts w:ascii="Calibri" w:eastAsia="Constantia" w:hAnsi="Calibri" w:cs="Mangal"/>
                <w:sz w:val="24"/>
                <w:szCs w:val="24"/>
              </w:rPr>
              <w:t>visualize</w:t>
            </w:r>
            <w:r w:rsidRPr="000F4C44">
              <w:rPr>
                <w:rFonts w:ascii="Calibri" w:eastAsia="Constantia" w:hAnsi="Calibri" w:cs="Mangal"/>
                <w:sz w:val="24"/>
                <w:szCs w:val="24"/>
              </w:rPr>
              <w:t xml:space="preserve"> how our activities are impacting the environment. Issues, such as air pollution, global climate change, deforestation, landfills, water availability, biodiversity, chemical pollution, eutrophication and soil erosion, seem very distant and unrelated to the activities we undertake at work. It is now </w:t>
            </w:r>
            <w:r w:rsidR="004918C4" w:rsidRPr="000F4C44">
              <w:rPr>
                <w:rFonts w:ascii="Calibri" w:eastAsia="Constantia" w:hAnsi="Calibri" w:cs="Mangal"/>
                <w:sz w:val="24"/>
                <w:szCs w:val="24"/>
              </w:rPr>
              <w:t>recognized</w:t>
            </w:r>
            <w:r w:rsidRPr="000F4C44">
              <w:rPr>
                <w:rFonts w:ascii="Calibri" w:eastAsia="Constantia" w:hAnsi="Calibri" w:cs="Mangal"/>
                <w:sz w:val="24"/>
                <w:szCs w:val="24"/>
              </w:rPr>
              <w:t xml:space="preserve"> that climate change and carbon management </w:t>
            </w:r>
            <w:r w:rsidR="00AA620D">
              <w:rPr>
                <w:rFonts w:ascii="Calibri" w:eastAsia="Constantia" w:hAnsi="Calibri" w:cs="Mangal"/>
                <w:sz w:val="24"/>
                <w:szCs w:val="24"/>
              </w:rPr>
              <w:t xml:space="preserve">are </w:t>
            </w:r>
            <w:r w:rsidRPr="000F4C44">
              <w:rPr>
                <w:rFonts w:ascii="Calibri" w:eastAsia="Constantia" w:hAnsi="Calibri" w:cs="Mangal"/>
                <w:sz w:val="24"/>
                <w:szCs w:val="24"/>
              </w:rPr>
              <w:t>critical issue</w:t>
            </w:r>
            <w:r w:rsidR="00AA620D">
              <w:rPr>
                <w:rFonts w:ascii="Calibri" w:eastAsia="Constantia" w:hAnsi="Calibri" w:cs="Mangal"/>
                <w:sz w:val="24"/>
                <w:szCs w:val="24"/>
              </w:rPr>
              <w:t>s</w:t>
            </w:r>
            <w:r w:rsidRPr="000F4C44">
              <w:rPr>
                <w:rFonts w:ascii="Calibri" w:eastAsia="Constantia" w:hAnsi="Calibri" w:cs="Mangal"/>
                <w:sz w:val="24"/>
                <w:szCs w:val="24"/>
              </w:rPr>
              <w:t xml:space="preserve"> that must be addressed through innovation and </w:t>
            </w:r>
            <w:r w:rsidR="00AA620D">
              <w:rPr>
                <w:rFonts w:ascii="Calibri" w:eastAsia="Constantia" w:hAnsi="Calibri" w:cs="Mangal"/>
                <w:sz w:val="24"/>
                <w:szCs w:val="24"/>
              </w:rPr>
              <w:t xml:space="preserve">collaboration. </w:t>
            </w:r>
            <w:r w:rsidR="00AA620D" w:rsidRPr="000F4C44">
              <w:rPr>
                <w:rFonts w:ascii="Calibri" w:eastAsia="Constantia" w:hAnsi="Calibri" w:cs="Mangal"/>
                <w:sz w:val="24"/>
                <w:szCs w:val="24"/>
              </w:rPr>
              <w:t xml:space="preserve">We </w:t>
            </w:r>
            <w:r w:rsidRPr="000F4C44">
              <w:rPr>
                <w:rFonts w:ascii="Calibri" w:eastAsia="Constantia" w:hAnsi="Calibri" w:cs="Mangal"/>
                <w:sz w:val="24"/>
                <w:szCs w:val="24"/>
              </w:rPr>
              <w:t xml:space="preserve">all make decisions everyday that contribute to these environmental problems and we all have a responsibility to ensure that our everyday decisions and operations contribute as little as possible to these broader environmental issues. It is </w:t>
            </w:r>
            <w:r w:rsidR="00AA620D">
              <w:rPr>
                <w:rFonts w:ascii="Calibri" w:eastAsia="Constantia" w:hAnsi="Calibri" w:cs="Mangal"/>
                <w:sz w:val="24"/>
                <w:szCs w:val="24"/>
              </w:rPr>
              <w:t xml:space="preserve">thus </w:t>
            </w:r>
            <w:r w:rsidRPr="000F4C44">
              <w:rPr>
                <w:rFonts w:ascii="Calibri" w:eastAsia="Constantia" w:hAnsi="Calibri" w:cs="Mangal"/>
                <w:sz w:val="24"/>
                <w:szCs w:val="24"/>
              </w:rPr>
              <w:t xml:space="preserve">evident that environmental practices and </w:t>
            </w:r>
            <w:r w:rsidR="0072353B">
              <w:rPr>
                <w:rFonts w:ascii="Calibri" w:eastAsia="Constantia" w:hAnsi="Calibri" w:cs="Mangal"/>
                <w:sz w:val="24"/>
                <w:szCs w:val="24"/>
              </w:rPr>
              <w:t>e</w:t>
            </w:r>
            <w:r w:rsidRPr="000F4C44">
              <w:rPr>
                <w:rFonts w:ascii="Calibri" w:eastAsia="Constantia" w:hAnsi="Calibri" w:cs="Mangal"/>
                <w:sz w:val="24"/>
                <w:szCs w:val="24"/>
              </w:rPr>
              <w:t>specially greening activities are imperative to sustainability of the office environment.</w:t>
            </w:r>
          </w:p>
          <w:p w:rsidR="000F4C44" w:rsidRDefault="000F4C44" w:rsidP="00602382">
            <w:pPr>
              <w:spacing w:before="120" w:after="120"/>
              <w:jc w:val="both"/>
              <w:rPr>
                <w:rFonts w:ascii="Calibri" w:eastAsia="Constantia" w:hAnsi="Calibri" w:cs="Mangal"/>
                <w:sz w:val="24"/>
                <w:szCs w:val="24"/>
              </w:rPr>
            </w:pPr>
            <w:r w:rsidRPr="000F4C44">
              <w:rPr>
                <w:rFonts w:ascii="Calibri" w:eastAsia="Constantia" w:hAnsi="Calibri" w:cs="Mangal"/>
                <w:sz w:val="24"/>
                <w:szCs w:val="24"/>
              </w:rPr>
              <w:t xml:space="preserve">As the social and political agenda moves towards crucial issues such as climate change and environmental sustainability, governments all over the world are putting into place policies and expectations that will lead all </w:t>
            </w:r>
            <w:r w:rsidR="00126442">
              <w:rPr>
                <w:rFonts w:ascii="Calibri" w:eastAsia="Constantia" w:hAnsi="Calibri" w:cs="Mangal"/>
                <w:sz w:val="24"/>
                <w:szCs w:val="24"/>
              </w:rPr>
              <w:t xml:space="preserve">of </w:t>
            </w:r>
            <w:r w:rsidRPr="000F4C44">
              <w:rPr>
                <w:rFonts w:ascii="Calibri" w:eastAsia="Constantia" w:hAnsi="Calibri" w:cs="Mangal"/>
                <w:sz w:val="24"/>
                <w:szCs w:val="24"/>
              </w:rPr>
              <w:t xml:space="preserve">them towards the goal of reducing their environmental impact. Greening activities are an important part of this </w:t>
            </w:r>
            <w:r w:rsidRPr="005F7302">
              <w:rPr>
                <w:rFonts w:ascii="Calibri" w:eastAsia="Constantia" w:hAnsi="Calibri" w:cs="Mangal"/>
                <w:sz w:val="24"/>
                <w:szCs w:val="24"/>
              </w:rPr>
              <w:t>movement towards goals of reduction of environment impacts.</w:t>
            </w:r>
          </w:p>
          <w:p w:rsidR="00DE2B7C" w:rsidRPr="0030105F" w:rsidRDefault="00661E5A" w:rsidP="00602382">
            <w:pPr>
              <w:spacing w:before="120" w:after="120"/>
              <w:jc w:val="both"/>
              <w:rPr>
                <w:rFonts w:ascii="Calibri" w:eastAsia="Constantia" w:hAnsi="Calibri" w:cs="Mangal"/>
                <w:sz w:val="24"/>
                <w:szCs w:val="24"/>
              </w:rPr>
            </w:pPr>
            <w:r w:rsidRPr="00661E5A">
              <w:rPr>
                <w:rFonts w:ascii="Calibri" w:eastAsia="Constantia" w:hAnsi="Calibri" w:cs="Mangal"/>
                <w:sz w:val="24"/>
                <w:szCs w:val="24"/>
              </w:rPr>
              <w:t>The main objective of this research project is to explore methods and practices for greening SAIs worldwide. This paper seeks to set out the steps which can be followed with regard to sustainable environment practices in greening our SAIs. It is anticipated that this paper will help those SAIs who want to take concrete steps in this area. As such, this paper will serve also as a platform to share practices adopted worldwide as well as practices introduced by various SAIs so that they can also incorporate these greening features, as far as possible. As environment auditors, we also need to demonstrate our commitment towards protection of the environment, hence this project paper will also serve as a blueprint for action by SAIs in this area.</w:t>
            </w:r>
          </w:p>
        </w:tc>
      </w:tr>
      <w:tr w:rsidR="00661E5A" w:rsidTr="00602382">
        <w:tc>
          <w:tcPr>
            <w:tcW w:w="1809" w:type="dxa"/>
            <w:shd w:val="clear" w:color="auto" w:fill="CAE9C0" w:themeFill="accent5" w:themeFillTint="66"/>
          </w:tcPr>
          <w:p w:rsidR="00661E5A" w:rsidRDefault="00661E5A" w:rsidP="00602382">
            <w:pPr>
              <w:rPr>
                <w:rFonts w:asciiTheme="majorHAnsi" w:hAnsiTheme="majorHAnsi"/>
                <w:b/>
                <w:bCs/>
                <w:i/>
                <w:iCs/>
                <w:sz w:val="26"/>
                <w:szCs w:val="26"/>
                <w:lang w:val="en-GB"/>
              </w:rPr>
            </w:pPr>
            <w:r>
              <w:rPr>
                <w:rFonts w:asciiTheme="majorHAnsi" w:hAnsiTheme="majorHAnsi"/>
                <w:b/>
                <w:bCs/>
                <w:i/>
                <w:iCs/>
                <w:sz w:val="26"/>
                <w:szCs w:val="26"/>
                <w:lang w:val="en-GB"/>
              </w:rPr>
              <w:t>1.7</w:t>
            </w:r>
          </w:p>
          <w:p w:rsidR="00661E5A" w:rsidRPr="00AC31B7" w:rsidRDefault="00661E5A" w:rsidP="00602382">
            <w:pPr>
              <w:rPr>
                <w:rFonts w:asciiTheme="majorHAnsi" w:hAnsiTheme="majorHAnsi"/>
                <w:b/>
                <w:bCs/>
                <w:i/>
                <w:iCs/>
                <w:sz w:val="26"/>
                <w:szCs w:val="26"/>
                <w:lang w:val="en-GB"/>
              </w:rPr>
            </w:pPr>
            <w:r>
              <w:rPr>
                <w:rFonts w:asciiTheme="majorHAnsi" w:hAnsiTheme="majorHAnsi"/>
                <w:b/>
                <w:bCs/>
                <w:i/>
                <w:iCs/>
                <w:sz w:val="26"/>
                <w:szCs w:val="26"/>
                <w:lang w:val="en-GB"/>
              </w:rPr>
              <w:t>Measuring environmental impact of SAIs</w:t>
            </w:r>
          </w:p>
        </w:tc>
        <w:tc>
          <w:tcPr>
            <w:tcW w:w="8600" w:type="dxa"/>
          </w:tcPr>
          <w:p w:rsidR="00661E5A" w:rsidRPr="00661E5A" w:rsidRDefault="00661E5A" w:rsidP="00602382">
            <w:pPr>
              <w:spacing w:before="120" w:after="120"/>
              <w:jc w:val="both"/>
              <w:rPr>
                <w:rFonts w:ascii="Calibri" w:eastAsia="Constantia" w:hAnsi="Calibri" w:cs="Mangal"/>
                <w:sz w:val="24"/>
                <w:szCs w:val="24"/>
              </w:rPr>
            </w:pPr>
            <w:r w:rsidRPr="00661E5A">
              <w:rPr>
                <w:rFonts w:ascii="Calibri" w:eastAsia="Constantia" w:hAnsi="Calibri" w:cs="Mangal"/>
                <w:sz w:val="24"/>
                <w:szCs w:val="24"/>
              </w:rPr>
              <w:t xml:space="preserve">A good measure to assess environment impact of a person/organisation is to calculate their </w:t>
            </w:r>
            <w:r w:rsidRPr="00661E5A">
              <w:rPr>
                <w:rFonts w:ascii="Calibri" w:eastAsia="Constantia" w:hAnsi="Calibri" w:cs="Mangal"/>
                <w:b/>
                <w:bCs/>
                <w:sz w:val="24"/>
                <w:szCs w:val="24"/>
              </w:rPr>
              <w:t>carbon footprint</w:t>
            </w:r>
            <w:r w:rsidRPr="00661E5A">
              <w:rPr>
                <w:rFonts w:ascii="Calibri" w:eastAsia="Constantia" w:hAnsi="Calibri" w:cs="Mangal"/>
                <w:sz w:val="24"/>
                <w:szCs w:val="24"/>
              </w:rPr>
              <w:t>. Carbon footprint is defined as the total amount of greenhouse gases produced to directly and indirectly support human activities, usually expressed in equivalent tons of carbon dioxide (CO</w:t>
            </w:r>
            <w:r w:rsidRPr="00661E5A">
              <w:rPr>
                <w:rFonts w:ascii="Calibri" w:eastAsia="Constantia" w:hAnsi="Calibri" w:cs="Mangal"/>
                <w:sz w:val="24"/>
                <w:szCs w:val="24"/>
                <w:vertAlign w:val="superscript"/>
              </w:rPr>
              <w:t>2</w:t>
            </w:r>
            <w:r w:rsidRPr="00661E5A">
              <w:rPr>
                <w:rFonts w:ascii="Calibri" w:eastAsia="Constantia" w:hAnsi="Calibri" w:cs="Mangal"/>
                <w:sz w:val="24"/>
                <w:szCs w:val="24"/>
              </w:rPr>
              <w:t>). An offices’ carbon footprint is the sum of all emissions of CO</w:t>
            </w:r>
            <w:r w:rsidRPr="00661E5A">
              <w:rPr>
                <w:rFonts w:ascii="Calibri" w:eastAsia="Constantia" w:hAnsi="Calibri" w:cs="Mangal"/>
                <w:sz w:val="24"/>
                <w:szCs w:val="24"/>
                <w:vertAlign w:val="superscript"/>
              </w:rPr>
              <w:t>2</w:t>
            </w:r>
            <w:r w:rsidRPr="00661E5A">
              <w:rPr>
                <w:rFonts w:ascii="Calibri" w:eastAsia="Constantia" w:hAnsi="Calibri" w:cs="Mangal"/>
                <w:sz w:val="24"/>
                <w:szCs w:val="24"/>
              </w:rPr>
              <w:t xml:space="preserve"> (carbon dioxide), which were </w:t>
            </w:r>
            <w:r w:rsidR="00126442">
              <w:rPr>
                <w:rFonts w:ascii="Calibri" w:eastAsia="Constantia" w:hAnsi="Calibri" w:cs="Mangal"/>
                <w:sz w:val="24"/>
                <w:szCs w:val="24"/>
              </w:rPr>
              <w:t>produced</w:t>
            </w:r>
            <w:r w:rsidRPr="00661E5A">
              <w:rPr>
                <w:rFonts w:ascii="Calibri" w:eastAsia="Constantia" w:hAnsi="Calibri" w:cs="Mangal"/>
                <w:sz w:val="24"/>
                <w:szCs w:val="24"/>
              </w:rPr>
              <w:t xml:space="preserve"> by activities of that office in a given time frame. Usually carbon footprint is calculated for the time period of a year. Some of the activities that can affect carbon footprint of an office are: business travel and commuting, use of heating and cooling systems, amount of electricity use, amount of resources consumed (water, paper etc), generation and disposal of waste, use of IT and other equipment etc. </w:t>
            </w:r>
          </w:p>
          <w:p w:rsidR="00661E5A" w:rsidRPr="000F4C44" w:rsidRDefault="00661E5A" w:rsidP="00602382">
            <w:pPr>
              <w:spacing w:before="120" w:after="120"/>
              <w:jc w:val="both"/>
              <w:rPr>
                <w:rFonts w:ascii="Calibri" w:eastAsia="Constantia" w:hAnsi="Calibri" w:cs="Mangal"/>
                <w:sz w:val="24"/>
                <w:szCs w:val="24"/>
              </w:rPr>
            </w:pPr>
            <w:r w:rsidRPr="00661E5A">
              <w:rPr>
                <w:rFonts w:ascii="Calibri" w:eastAsia="Constantia" w:hAnsi="Calibri" w:cs="Mangal"/>
                <w:sz w:val="24"/>
                <w:szCs w:val="24"/>
              </w:rPr>
              <w:t xml:space="preserve">Another associated measure is the </w:t>
            </w:r>
            <w:r w:rsidRPr="00661E5A">
              <w:rPr>
                <w:rFonts w:ascii="Calibri" w:eastAsia="Constantia" w:hAnsi="Calibri" w:cs="Mangal"/>
                <w:b/>
                <w:bCs/>
                <w:sz w:val="24"/>
                <w:szCs w:val="24"/>
              </w:rPr>
              <w:t>ecological footprint</w:t>
            </w:r>
            <w:r w:rsidRPr="00661E5A">
              <w:rPr>
                <w:rFonts w:ascii="Calibri" w:eastAsia="Constantia" w:hAnsi="Calibri" w:cs="Mangal"/>
                <w:sz w:val="24"/>
                <w:szCs w:val="24"/>
              </w:rPr>
              <w:t xml:space="preserve">--human activities consume resources and produce waste, and as our populations grow and global consumption increases, it is essential that we measure nature’s capacity to meet these demands. The Ecological Footprint is a measure of human demand on nature and addresses whether the planet is large enough to keep up with the demands of humanity. </w:t>
            </w:r>
            <w:r w:rsidRPr="00661E5A">
              <w:rPr>
                <w:rFonts w:ascii="Calibri" w:eastAsia="Constantia" w:hAnsi="Calibri" w:cs="Mangal"/>
                <w:sz w:val="24"/>
                <w:szCs w:val="24"/>
              </w:rPr>
              <w:lastRenderedPageBreak/>
              <w:t>Organisations and offices also can be measured to assess their impact on environment by means of ecological footprint calculator.</w:t>
            </w:r>
            <w:r w:rsidR="00602382">
              <w:rPr>
                <w:rFonts w:ascii="Calibri" w:eastAsia="Constantia" w:hAnsi="Calibri" w:cs="Mangal"/>
                <w:sz w:val="24"/>
                <w:szCs w:val="24"/>
              </w:rPr>
              <w:t xml:space="preserve"> </w:t>
            </w:r>
            <w:r w:rsidR="00602382" w:rsidRPr="00602382">
              <w:rPr>
                <w:rFonts w:ascii="Calibri" w:eastAsia="Constantia" w:hAnsi="Calibri" w:cs="Mangal"/>
                <w:sz w:val="24"/>
                <w:szCs w:val="24"/>
              </w:rPr>
              <w:t xml:space="preserve">Conceived in 1990 by Mathis </w:t>
            </w:r>
            <w:proofErr w:type="spellStart"/>
            <w:r w:rsidR="00602382" w:rsidRPr="00602382">
              <w:rPr>
                <w:rFonts w:ascii="Calibri" w:eastAsia="Constantia" w:hAnsi="Calibri" w:cs="Mangal"/>
                <w:sz w:val="24"/>
                <w:szCs w:val="24"/>
              </w:rPr>
              <w:t>Wackernagel</w:t>
            </w:r>
            <w:proofErr w:type="spellEnd"/>
            <w:r w:rsidR="00602382" w:rsidRPr="00602382">
              <w:rPr>
                <w:rFonts w:ascii="Calibri" w:eastAsia="Constantia" w:hAnsi="Calibri" w:cs="Mangal"/>
                <w:sz w:val="24"/>
                <w:szCs w:val="24"/>
              </w:rPr>
              <w:t xml:space="preserve"> and William Rees at the University of British Columbia, the Ecological Footprint is now in wide use by scientists, businesses, governments, agencies, individuals, and institutions working to monitor ecological resource use and advance sustainable development</w:t>
            </w:r>
            <w:r w:rsidR="00602382">
              <w:rPr>
                <w:rFonts w:ascii="Calibri" w:eastAsia="Constantia" w:hAnsi="Calibri" w:cs="Mangal"/>
                <w:sz w:val="24"/>
                <w:szCs w:val="24"/>
              </w:rPr>
              <w:t xml:space="preserve">. </w:t>
            </w:r>
          </w:p>
        </w:tc>
      </w:tr>
    </w:tbl>
    <w:p w:rsidR="00661E5A" w:rsidRDefault="00661E5A" w:rsidP="00661E5A">
      <w:pPr>
        <w:spacing w:after="0" w:line="240" w:lineRule="auto"/>
        <w:jc w:val="center"/>
        <w:rPr>
          <w:rFonts w:asciiTheme="majorHAnsi" w:hAnsiTheme="majorHAnsi"/>
          <w:b/>
          <w:bCs/>
          <w:sz w:val="44"/>
          <w:szCs w:val="44"/>
          <w:lang w:val="en-GB"/>
        </w:rPr>
      </w:pPr>
    </w:p>
    <w:p w:rsidR="00661E5A" w:rsidRDefault="00661E5A" w:rsidP="00661E5A">
      <w:pPr>
        <w:rPr>
          <w:rFonts w:asciiTheme="majorHAnsi" w:hAnsiTheme="majorHAnsi"/>
          <w:b/>
          <w:bCs/>
          <w:sz w:val="44"/>
          <w:szCs w:val="44"/>
          <w:lang w:val="en-GB"/>
        </w:rPr>
      </w:pPr>
      <w:r>
        <w:rPr>
          <w:rFonts w:asciiTheme="majorHAnsi" w:hAnsiTheme="majorHAnsi"/>
          <w:b/>
          <w:bCs/>
          <w:sz w:val="44"/>
          <w:szCs w:val="44"/>
          <w:lang w:val="en-GB"/>
        </w:rPr>
        <w:br w:type="page"/>
      </w:r>
    </w:p>
    <w:p w:rsidR="00AC31B7" w:rsidRDefault="00AC31B7" w:rsidP="00AC31B7">
      <w:pPr>
        <w:shd w:val="clear" w:color="auto" w:fill="C8DA91" w:themeFill="accent6" w:themeFillTint="99"/>
        <w:spacing w:after="0" w:line="240" w:lineRule="auto"/>
        <w:jc w:val="center"/>
        <w:rPr>
          <w:rFonts w:asciiTheme="majorHAnsi" w:hAnsiTheme="majorHAnsi"/>
          <w:b/>
          <w:bCs/>
          <w:sz w:val="44"/>
          <w:szCs w:val="44"/>
          <w:lang w:val="en-GB"/>
        </w:rPr>
      </w:pPr>
    </w:p>
    <w:p w:rsidR="005F7302" w:rsidRPr="00BB153C" w:rsidRDefault="005F7302" w:rsidP="00AC31B7">
      <w:pPr>
        <w:shd w:val="clear" w:color="auto" w:fill="C8DA91" w:themeFill="accent6" w:themeFillTint="99"/>
        <w:spacing w:after="0" w:line="240" w:lineRule="auto"/>
        <w:jc w:val="center"/>
        <w:rPr>
          <w:rFonts w:asciiTheme="majorHAnsi" w:hAnsiTheme="majorHAnsi"/>
          <w:b/>
          <w:bCs/>
          <w:sz w:val="44"/>
          <w:szCs w:val="44"/>
          <w:lang w:val="en-GB"/>
        </w:rPr>
      </w:pPr>
      <w:r>
        <w:rPr>
          <w:rFonts w:asciiTheme="majorHAnsi" w:hAnsiTheme="majorHAnsi"/>
          <w:b/>
          <w:bCs/>
          <w:sz w:val="44"/>
          <w:szCs w:val="44"/>
          <w:lang w:val="en-GB"/>
        </w:rPr>
        <w:t>Chapter 2: Tools</w:t>
      </w:r>
      <w:r w:rsidRPr="00BB153C">
        <w:rPr>
          <w:rFonts w:asciiTheme="majorHAnsi" w:hAnsiTheme="majorHAnsi"/>
          <w:b/>
          <w:bCs/>
          <w:sz w:val="44"/>
          <w:szCs w:val="44"/>
          <w:lang w:val="en-GB"/>
        </w:rPr>
        <w:t xml:space="preserve"> for greening</w:t>
      </w:r>
      <w:r>
        <w:rPr>
          <w:rFonts w:asciiTheme="majorHAnsi" w:hAnsiTheme="majorHAnsi"/>
          <w:b/>
          <w:bCs/>
          <w:sz w:val="44"/>
          <w:szCs w:val="44"/>
          <w:lang w:val="en-GB"/>
        </w:rPr>
        <w:t xml:space="preserve"> SAIs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8487"/>
      </w:tblGrid>
      <w:tr w:rsidR="002376FB" w:rsidTr="005F7302">
        <w:tc>
          <w:tcPr>
            <w:tcW w:w="1701" w:type="dxa"/>
            <w:shd w:val="clear" w:color="auto" w:fill="C4EEFF" w:themeFill="accent2" w:themeFillTint="33"/>
          </w:tcPr>
          <w:p w:rsidR="00AC31B7" w:rsidRPr="00AC31B7" w:rsidRDefault="00AC31B7" w:rsidP="00AC31B7">
            <w:pPr>
              <w:ind w:left="-533" w:right="-249" w:firstLine="533"/>
              <w:rPr>
                <w:rFonts w:asciiTheme="majorHAnsi" w:hAnsiTheme="majorHAnsi"/>
                <w:b/>
                <w:bCs/>
                <w:i/>
                <w:iCs/>
                <w:sz w:val="28"/>
                <w:szCs w:val="28"/>
                <w:lang w:val="en-GB"/>
              </w:rPr>
            </w:pPr>
          </w:p>
          <w:p w:rsidR="00AC31B7" w:rsidRPr="00AC31B7" w:rsidRDefault="00AC31B7" w:rsidP="00AC31B7">
            <w:pPr>
              <w:ind w:left="-533" w:right="-249" w:firstLine="533"/>
              <w:rPr>
                <w:rFonts w:asciiTheme="majorHAnsi" w:hAnsiTheme="majorHAnsi"/>
                <w:b/>
                <w:bCs/>
                <w:i/>
                <w:iCs/>
                <w:sz w:val="28"/>
                <w:szCs w:val="28"/>
                <w:lang w:val="en-GB"/>
              </w:rPr>
            </w:pPr>
            <w:r w:rsidRPr="00AC31B7">
              <w:rPr>
                <w:rFonts w:asciiTheme="majorHAnsi" w:hAnsiTheme="majorHAnsi"/>
                <w:b/>
                <w:bCs/>
                <w:i/>
                <w:iCs/>
                <w:sz w:val="28"/>
                <w:szCs w:val="28"/>
                <w:lang w:val="en-GB"/>
              </w:rPr>
              <w:t>2.1</w:t>
            </w:r>
          </w:p>
          <w:p w:rsidR="002376FB" w:rsidRPr="00AC31B7" w:rsidRDefault="00595D5F" w:rsidP="00AC31B7">
            <w:pPr>
              <w:ind w:left="-533" w:right="-249" w:firstLine="533"/>
              <w:rPr>
                <w:rFonts w:asciiTheme="majorHAnsi" w:hAnsiTheme="majorHAnsi"/>
                <w:b/>
                <w:bCs/>
                <w:sz w:val="28"/>
                <w:szCs w:val="28"/>
                <w:lang w:val="en-GB"/>
              </w:rPr>
            </w:pPr>
            <w:r w:rsidRPr="00AC31B7">
              <w:rPr>
                <w:rFonts w:asciiTheme="majorHAnsi" w:hAnsiTheme="majorHAnsi"/>
                <w:b/>
                <w:bCs/>
                <w:i/>
                <w:iCs/>
                <w:sz w:val="28"/>
                <w:szCs w:val="28"/>
                <w:lang w:val="en-GB"/>
              </w:rPr>
              <w:t>Introduction</w:t>
            </w:r>
          </w:p>
        </w:tc>
        <w:tc>
          <w:tcPr>
            <w:tcW w:w="8487" w:type="dxa"/>
          </w:tcPr>
          <w:p w:rsidR="00A37EA9" w:rsidRDefault="00A37EA9" w:rsidP="00614486">
            <w:pPr>
              <w:spacing w:before="120" w:after="120"/>
              <w:jc w:val="both"/>
              <w:rPr>
                <w:rFonts w:ascii="Calibri" w:eastAsia="Constantia" w:hAnsi="Calibri" w:cs="Mangal"/>
                <w:sz w:val="24"/>
                <w:szCs w:val="24"/>
              </w:rPr>
            </w:pPr>
            <w:r w:rsidRPr="00643EE7">
              <w:rPr>
                <w:rFonts w:ascii="Calibri" w:eastAsia="Constantia" w:hAnsi="Calibri" w:cs="Mangal"/>
                <w:sz w:val="24"/>
                <w:szCs w:val="24"/>
              </w:rPr>
              <w:t>Whether we work in a small or large office, there are many things that we, as individual</w:t>
            </w:r>
            <w:r w:rsidR="00595D5F">
              <w:rPr>
                <w:rFonts w:ascii="Calibri" w:eastAsia="Constantia" w:hAnsi="Calibri" w:cs="Mangal"/>
                <w:sz w:val="24"/>
                <w:szCs w:val="24"/>
              </w:rPr>
              <w:t>s and as organisations</w:t>
            </w:r>
            <w:r w:rsidRPr="00643EE7">
              <w:rPr>
                <w:rFonts w:ascii="Calibri" w:eastAsia="Constantia" w:hAnsi="Calibri" w:cs="Mangal"/>
                <w:sz w:val="24"/>
                <w:szCs w:val="24"/>
              </w:rPr>
              <w:t>, can do to "green" our office</w:t>
            </w:r>
            <w:r w:rsidR="00595D5F">
              <w:rPr>
                <w:rFonts w:ascii="Calibri" w:eastAsia="Constantia" w:hAnsi="Calibri" w:cs="Mangal"/>
                <w:sz w:val="24"/>
                <w:szCs w:val="24"/>
              </w:rPr>
              <w:t>s</w:t>
            </w:r>
            <w:r w:rsidRPr="00643EE7">
              <w:rPr>
                <w:rFonts w:ascii="Calibri" w:eastAsia="Constantia" w:hAnsi="Calibri" w:cs="Mangal"/>
                <w:sz w:val="24"/>
                <w:szCs w:val="24"/>
              </w:rPr>
              <w:t xml:space="preserve">. By taking a careful look at office procedures, identifying possible improvements, implementing and communicating changes, we can significantly reduce the </w:t>
            </w:r>
            <w:r w:rsidR="003670EA">
              <w:rPr>
                <w:rFonts w:ascii="Calibri" w:eastAsia="Constantia" w:hAnsi="Calibri" w:cs="Mangal"/>
                <w:sz w:val="24"/>
                <w:szCs w:val="24"/>
              </w:rPr>
              <w:t>SAI organization’s</w:t>
            </w:r>
            <w:r w:rsidRPr="00643EE7">
              <w:rPr>
                <w:rFonts w:ascii="Calibri" w:eastAsia="Constantia" w:hAnsi="Calibri" w:cs="Mangal"/>
                <w:sz w:val="24"/>
                <w:szCs w:val="24"/>
              </w:rPr>
              <w:t xml:space="preserve"> impact on the environment. Many of these activities could b</w:t>
            </w:r>
            <w:r w:rsidR="00595D5F">
              <w:rPr>
                <w:rFonts w:ascii="Calibri" w:eastAsia="Constantia" w:hAnsi="Calibri" w:cs="Mangal"/>
                <w:sz w:val="24"/>
                <w:szCs w:val="24"/>
              </w:rPr>
              <w:t>e</w:t>
            </w:r>
            <w:r w:rsidRPr="00643EE7">
              <w:rPr>
                <w:rFonts w:ascii="Calibri" w:eastAsia="Constantia" w:hAnsi="Calibri" w:cs="Mangal"/>
                <w:sz w:val="24"/>
                <w:szCs w:val="24"/>
              </w:rPr>
              <w:t xml:space="preserve"> individual driven initiatives and many of these will be organization driven.</w:t>
            </w:r>
            <w:r w:rsidR="00595D5F">
              <w:rPr>
                <w:rFonts w:ascii="Calibri" w:eastAsia="Constantia" w:hAnsi="Calibri" w:cs="Mangal"/>
                <w:sz w:val="24"/>
                <w:szCs w:val="24"/>
              </w:rPr>
              <w:t xml:space="preserve"> </w:t>
            </w:r>
          </w:p>
          <w:p w:rsidR="003670EA" w:rsidRDefault="00595D5F" w:rsidP="003670EA">
            <w:pPr>
              <w:spacing w:before="120" w:after="120"/>
              <w:jc w:val="both"/>
              <w:rPr>
                <w:rFonts w:ascii="Calibri" w:eastAsia="Constantia" w:hAnsi="Calibri" w:cs="Mangal"/>
                <w:sz w:val="24"/>
                <w:szCs w:val="24"/>
              </w:rPr>
            </w:pPr>
            <w:r>
              <w:rPr>
                <w:rFonts w:ascii="Calibri" w:eastAsia="Constantia" w:hAnsi="Calibri" w:cs="Mangal"/>
                <w:sz w:val="24"/>
                <w:szCs w:val="24"/>
              </w:rPr>
              <w:t xml:space="preserve">These activities have been classified, for clarity, into two broad categories—policy level issues and operational issues. While policy issues deal with organizational driven activities at a broader, conceptual level, operational issues deal with activities that need to be </w:t>
            </w:r>
            <w:r w:rsidR="00126442">
              <w:rPr>
                <w:rFonts w:ascii="Calibri" w:eastAsia="Constantia" w:hAnsi="Calibri" w:cs="Mangal"/>
                <w:sz w:val="24"/>
                <w:szCs w:val="24"/>
              </w:rPr>
              <w:t>under</w:t>
            </w:r>
            <w:r>
              <w:rPr>
                <w:rFonts w:ascii="Calibri" w:eastAsia="Constantia" w:hAnsi="Calibri" w:cs="Mangal"/>
                <w:sz w:val="24"/>
                <w:szCs w:val="24"/>
              </w:rPr>
              <w:t xml:space="preserve">taken by members of the organisation to translate these policy level initiatives into action and thus achieve the purposes and goals of greening. </w:t>
            </w:r>
          </w:p>
          <w:p w:rsidR="002376FB" w:rsidRDefault="00FA2E13" w:rsidP="00FB6C53">
            <w:pPr>
              <w:spacing w:before="120" w:after="120"/>
              <w:jc w:val="both"/>
              <w:rPr>
                <w:rFonts w:ascii="Calibri" w:eastAsia="Constantia" w:hAnsi="Calibri" w:cs="Mangal"/>
                <w:sz w:val="24"/>
                <w:szCs w:val="24"/>
              </w:rPr>
            </w:pPr>
            <w:r>
              <w:rPr>
                <w:rFonts w:ascii="Calibri" w:eastAsia="Constantia" w:hAnsi="Calibri" w:cs="Mangal"/>
                <w:sz w:val="24"/>
                <w:szCs w:val="24"/>
              </w:rPr>
              <w:t xml:space="preserve">Specific steps promoting </w:t>
            </w:r>
            <w:r w:rsidR="00385330">
              <w:rPr>
                <w:rFonts w:ascii="Calibri" w:eastAsia="Constantia" w:hAnsi="Calibri" w:cs="Mangal"/>
                <w:sz w:val="24"/>
                <w:szCs w:val="24"/>
              </w:rPr>
              <w:t>each of the initiatives discussed below</w:t>
            </w:r>
            <w:r>
              <w:rPr>
                <w:rFonts w:ascii="Calibri" w:eastAsia="Constantia" w:hAnsi="Calibri" w:cs="Mangal"/>
                <w:sz w:val="24"/>
                <w:szCs w:val="24"/>
              </w:rPr>
              <w:t xml:space="preserve"> are </w:t>
            </w:r>
            <w:r w:rsidR="00385330">
              <w:rPr>
                <w:rFonts w:ascii="Calibri" w:eastAsia="Constantia" w:hAnsi="Calibri" w:cs="Mangal"/>
                <w:sz w:val="24"/>
                <w:szCs w:val="24"/>
              </w:rPr>
              <w:t>listed</w:t>
            </w:r>
            <w:r>
              <w:rPr>
                <w:rFonts w:ascii="Calibri" w:eastAsia="Constantia" w:hAnsi="Calibri" w:cs="Mangal"/>
                <w:sz w:val="24"/>
                <w:szCs w:val="24"/>
              </w:rPr>
              <w:t xml:space="preserve"> in </w:t>
            </w:r>
            <w:r w:rsidRPr="00FA2E13">
              <w:rPr>
                <w:rFonts w:ascii="Calibri" w:eastAsia="Constantia" w:hAnsi="Calibri" w:cs="Mangal"/>
                <w:b/>
                <w:bCs/>
                <w:sz w:val="24"/>
                <w:szCs w:val="24"/>
              </w:rPr>
              <w:t>Annexure 1</w:t>
            </w:r>
            <w:r>
              <w:rPr>
                <w:rFonts w:ascii="Calibri" w:eastAsia="Constantia" w:hAnsi="Calibri" w:cs="Mangal"/>
                <w:sz w:val="24"/>
                <w:szCs w:val="24"/>
              </w:rPr>
              <w:t xml:space="preserve"> which</w:t>
            </w:r>
            <w:r w:rsidR="00385330">
              <w:rPr>
                <w:rFonts w:ascii="Calibri" w:eastAsia="Constantia" w:hAnsi="Calibri" w:cs="Mangal"/>
                <w:sz w:val="24"/>
                <w:szCs w:val="24"/>
              </w:rPr>
              <w:t xml:space="preserve"> is in the form of a </w:t>
            </w:r>
            <w:r>
              <w:rPr>
                <w:rFonts w:ascii="Calibri" w:eastAsia="Constantia" w:hAnsi="Calibri" w:cs="Mangal"/>
                <w:sz w:val="24"/>
                <w:szCs w:val="24"/>
              </w:rPr>
              <w:t xml:space="preserve">checklist of activities for greening SAIs. </w:t>
            </w:r>
            <w:r w:rsidR="003670EA">
              <w:rPr>
                <w:rFonts w:ascii="Calibri" w:eastAsia="Constantia" w:hAnsi="Calibri" w:cs="Mangal"/>
                <w:sz w:val="24"/>
                <w:szCs w:val="24"/>
              </w:rPr>
              <w:t xml:space="preserve">This checklist can also be used </w:t>
            </w:r>
            <w:r w:rsidR="00FB6C53">
              <w:rPr>
                <w:rFonts w:ascii="Calibri" w:eastAsia="Constantia" w:hAnsi="Calibri" w:cs="Mangal"/>
                <w:sz w:val="24"/>
                <w:szCs w:val="24"/>
              </w:rPr>
              <w:t xml:space="preserve">by the </w:t>
            </w:r>
            <w:r w:rsidR="003670EA">
              <w:rPr>
                <w:rFonts w:ascii="Calibri" w:eastAsia="Constantia" w:hAnsi="Calibri" w:cs="Mangal"/>
                <w:sz w:val="24"/>
                <w:szCs w:val="24"/>
              </w:rPr>
              <w:t xml:space="preserve">SAI to assess how green it is and decide on areas which require further action. </w:t>
            </w:r>
            <w:r w:rsidR="0086297D">
              <w:rPr>
                <w:rFonts w:ascii="Calibri" w:eastAsia="Constantia" w:hAnsi="Calibri" w:cs="Mangal"/>
                <w:sz w:val="24"/>
                <w:szCs w:val="24"/>
              </w:rPr>
              <w:t>Steps taken by SAIs to green their oganisations</w:t>
            </w:r>
            <w:r w:rsidR="001B712F">
              <w:rPr>
                <w:rFonts w:ascii="Calibri" w:eastAsia="Constantia" w:hAnsi="Calibri" w:cs="Mangal"/>
                <w:sz w:val="24"/>
                <w:szCs w:val="24"/>
              </w:rPr>
              <w:t>’</w:t>
            </w:r>
            <w:r w:rsidR="0086297D">
              <w:rPr>
                <w:rFonts w:ascii="Calibri" w:eastAsia="Constantia" w:hAnsi="Calibri" w:cs="Mangal"/>
                <w:sz w:val="24"/>
                <w:szCs w:val="24"/>
              </w:rPr>
              <w:t xml:space="preserve"> is attached as </w:t>
            </w:r>
            <w:r w:rsidR="0086297D" w:rsidRPr="0086297D">
              <w:rPr>
                <w:rFonts w:ascii="Calibri" w:eastAsia="Constantia" w:hAnsi="Calibri" w:cs="Mangal"/>
                <w:b/>
                <w:bCs/>
                <w:sz w:val="24"/>
                <w:szCs w:val="24"/>
              </w:rPr>
              <w:t>Annexure 2</w:t>
            </w:r>
            <w:r w:rsidR="0086297D">
              <w:rPr>
                <w:rFonts w:ascii="Calibri" w:eastAsia="Constantia" w:hAnsi="Calibri" w:cs="Mangal"/>
                <w:sz w:val="24"/>
                <w:szCs w:val="24"/>
              </w:rPr>
              <w:t xml:space="preserve">. </w:t>
            </w:r>
          </w:p>
          <w:p w:rsidR="001B712F" w:rsidRDefault="001B712F" w:rsidP="00FB6C53">
            <w:pPr>
              <w:spacing w:before="120" w:after="120"/>
              <w:jc w:val="both"/>
              <w:rPr>
                <w:lang w:val="en-GB"/>
              </w:rPr>
            </w:pPr>
            <w:r>
              <w:rPr>
                <w:rFonts w:ascii="Calibri" w:eastAsia="Constantia" w:hAnsi="Calibri" w:cs="Mangal"/>
                <w:sz w:val="24"/>
                <w:szCs w:val="24"/>
              </w:rPr>
              <w:t xml:space="preserve">Policy level initiatives that can be adopted are discussed below. </w:t>
            </w:r>
          </w:p>
        </w:tc>
      </w:tr>
      <w:tr w:rsidR="00595D5F" w:rsidTr="005F7302">
        <w:tc>
          <w:tcPr>
            <w:tcW w:w="1701" w:type="dxa"/>
            <w:shd w:val="clear" w:color="auto" w:fill="C4EEFF" w:themeFill="accent2" w:themeFillTint="33"/>
          </w:tcPr>
          <w:p w:rsidR="00AC31B7" w:rsidRDefault="00AC31B7" w:rsidP="00AC31B7">
            <w:pPr>
              <w:rPr>
                <w:rFonts w:asciiTheme="majorHAnsi" w:hAnsiTheme="majorHAnsi"/>
                <w:b/>
                <w:bCs/>
                <w:i/>
                <w:iCs/>
                <w:sz w:val="28"/>
                <w:szCs w:val="28"/>
                <w:lang w:val="en-GB"/>
              </w:rPr>
            </w:pPr>
          </w:p>
          <w:p w:rsidR="00AC31B7" w:rsidRDefault="00AC31B7" w:rsidP="00AC31B7">
            <w:pPr>
              <w:rPr>
                <w:rFonts w:asciiTheme="majorHAnsi" w:hAnsiTheme="majorHAnsi"/>
                <w:b/>
                <w:bCs/>
                <w:i/>
                <w:iCs/>
                <w:sz w:val="28"/>
                <w:szCs w:val="28"/>
                <w:lang w:val="en-GB"/>
              </w:rPr>
            </w:pPr>
            <w:r>
              <w:rPr>
                <w:rFonts w:asciiTheme="majorHAnsi" w:hAnsiTheme="majorHAnsi"/>
                <w:b/>
                <w:bCs/>
                <w:i/>
                <w:iCs/>
                <w:sz w:val="28"/>
                <w:szCs w:val="28"/>
                <w:lang w:val="en-GB"/>
              </w:rPr>
              <w:t xml:space="preserve">2.1 </w:t>
            </w:r>
          </w:p>
          <w:p w:rsidR="00595D5F" w:rsidRPr="00AC31B7" w:rsidRDefault="00595D5F" w:rsidP="00AC31B7">
            <w:pPr>
              <w:rPr>
                <w:rFonts w:asciiTheme="majorHAnsi" w:hAnsiTheme="majorHAnsi"/>
                <w:b/>
                <w:bCs/>
                <w:sz w:val="28"/>
                <w:szCs w:val="28"/>
                <w:lang w:val="en-GB"/>
              </w:rPr>
            </w:pPr>
            <w:r w:rsidRPr="00AC31B7">
              <w:rPr>
                <w:rFonts w:asciiTheme="majorHAnsi" w:hAnsiTheme="majorHAnsi"/>
                <w:b/>
                <w:bCs/>
                <w:i/>
                <w:iCs/>
                <w:sz w:val="28"/>
                <w:szCs w:val="28"/>
                <w:lang w:val="en-GB"/>
              </w:rPr>
              <w:t>Policy level initiatives</w:t>
            </w:r>
            <w:r w:rsidRPr="00AC31B7">
              <w:rPr>
                <w:rFonts w:asciiTheme="majorHAnsi" w:hAnsiTheme="majorHAnsi"/>
                <w:b/>
                <w:bCs/>
                <w:sz w:val="28"/>
                <w:szCs w:val="28"/>
                <w:lang w:val="en-GB"/>
              </w:rPr>
              <w:t xml:space="preserve"> </w:t>
            </w:r>
          </w:p>
        </w:tc>
        <w:tc>
          <w:tcPr>
            <w:tcW w:w="8487" w:type="dxa"/>
          </w:tcPr>
          <w:p w:rsidR="0072785F" w:rsidRPr="0072785F" w:rsidRDefault="0072785F" w:rsidP="00614486">
            <w:pPr>
              <w:numPr>
                <w:ilvl w:val="0"/>
                <w:numId w:val="3"/>
              </w:numPr>
              <w:spacing w:before="120" w:after="120"/>
              <w:ind w:hanging="357"/>
              <w:jc w:val="both"/>
              <w:rPr>
                <w:rFonts w:asciiTheme="majorHAnsi" w:hAnsiTheme="majorHAnsi"/>
                <w:sz w:val="24"/>
                <w:szCs w:val="24"/>
                <w:lang w:val="en-GB"/>
              </w:rPr>
            </w:pPr>
            <w:r w:rsidRPr="0072785F">
              <w:rPr>
                <w:rFonts w:asciiTheme="majorHAnsi" w:hAnsiTheme="majorHAnsi"/>
                <w:b/>
                <w:bCs/>
                <w:sz w:val="24"/>
                <w:szCs w:val="24"/>
              </w:rPr>
              <w:t>Environmental commitment and policy</w:t>
            </w:r>
          </w:p>
          <w:p w:rsidR="0072785F" w:rsidRPr="0072785F" w:rsidRDefault="003670EA" w:rsidP="00614486">
            <w:pPr>
              <w:spacing w:before="120" w:after="120"/>
              <w:jc w:val="both"/>
              <w:rPr>
                <w:rFonts w:asciiTheme="majorHAnsi" w:hAnsiTheme="majorHAnsi"/>
                <w:sz w:val="24"/>
                <w:szCs w:val="24"/>
                <w:lang w:val="en-GB"/>
              </w:rPr>
            </w:pPr>
            <w:r>
              <w:rPr>
                <w:rFonts w:asciiTheme="majorHAnsi" w:hAnsiTheme="majorHAnsi"/>
                <w:sz w:val="24"/>
                <w:szCs w:val="24"/>
              </w:rPr>
              <w:t>The top management</w:t>
            </w:r>
            <w:r w:rsidR="0072785F" w:rsidRPr="0072785F">
              <w:rPr>
                <w:rFonts w:asciiTheme="majorHAnsi" w:hAnsiTheme="majorHAnsi"/>
                <w:sz w:val="24"/>
                <w:szCs w:val="24"/>
              </w:rPr>
              <w:t xml:space="preserve"> of the </w:t>
            </w:r>
            <w:r>
              <w:rPr>
                <w:rFonts w:asciiTheme="majorHAnsi" w:hAnsiTheme="majorHAnsi"/>
                <w:sz w:val="24"/>
                <w:szCs w:val="24"/>
              </w:rPr>
              <w:t>SAI</w:t>
            </w:r>
            <w:r w:rsidR="0072785F" w:rsidRPr="0072785F">
              <w:rPr>
                <w:rFonts w:asciiTheme="majorHAnsi" w:hAnsiTheme="majorHAnsi"/>
                <w:sz w:val="24"/>
                <w:szCs w:val="24"/>
              </w:rPr>
              <w:t xml:space="preserve"> are clearly committed to dealing with the environmental performance of the organisation and have stated that they support pro-environmental activities in the office. The office must have a documented environmental policy statement that has been approved by the </w:t>
            </w:r>
            <w:r>
              <w:rPr>
                <w:rFonts w:asciiTheme="majorHAnsi" w:hAnsiTheme="majorHAnsi"/>
                <w:sz w:val="24"/>
                <w:szCs w:val="24"/>
              </w:rPr>
              <w:t xml:space="preserve">SAI </w:t>
            </w:r>
            <w:r w:rsidR="0072785F" w:rsidRPr="0072785F">
              <w:rPr>
                <w:rFonts w:asciiTheme="majorHAnsi" w:hAnsiTheme="majorHAnsi"/>
                <w:sz w:val="24"/>
                <w:szCs w:val="24"/>
              </w:rPr>
              <w:t>top manager.</w:t>
            </w:r>
          </w:p>
          <w:p w:rsidR="003D2B56" w:rsidRPr="003D2B56" w:rsidRDefault="003D2B56" w:rsidP="00614486">
            <w:pPr>
              <w:numPr>
                <w:ilvl w:val="0"/>
                <w:numId w:val="3"/>
              </w:numPr>
              <w:spacing w:before="120" w:after="120"/>
              <w:ind w:hanging="357"/>
              <w:jc w:val="both"/>
              <w:rPr>
                <w:rFonts w:asciiTheme="majorHAnsi" w:hAnsiTheme="majorHAnsi"/>
                <w:b/>
                <w:bCs/>
                <w:sz w:val="24"/>
                <w:szCs w:val="24"/>
              </w:rPr>
            </w:pPr>
            <w:r w:rsidRPr="003D2B56">
              <w:rPr>
                <w:rFonts w:asciiTheme="majorHAnsi" w:hAnsiTheme="majorHAnsi"/>
                <w:b/>
                <w:bCs/>
                <w:sz w:val="24"/>
                <w:szCs w:val="24"/>
              </w:rPr>
              <w:t xml:space="preserve"> Do an Inventory</w:t>
            </w:r>
          </w:p>
          <w:p w:rsidR="003D2B56" w:rsidRPr="00096619" w:rsidRDefault="003D2B56" w:rsidP="00614486">
            <w:pPr>
              <w:spacing w:before="120" w:after="120"/>
              <w:jc w:val="both"/>
              <w:rPr>
                <w:rFonts w:asciiTheme="majorHAnsi" w:hAnsiTheme="majorHAnsi"/>
                <w:sz w:val="24"/>
                <w:szCs w:val="24"/>
              </w:rPr>
            </w:pPr>
            <w:r w:rsidRPr="00096619">
              <w:rPr>
                <w:rFonts w:asciiTheme="majorHAnsi" w:hAnsiTheme="majorHAnsi"/>
                <w:sz w:val="24"/>
                <w:szCs w:val="24"/>
              </w:rPr>
              <w:t xml:space="preserve">Before </w:t>
            </w:r>
            <w:r w:rsidR="003670EA">
              <w:rPr>
                <w:rFonts w:asciiTheme="majorHAnsi" w:hAnsiTheme="majorHAnsi"/>
                <w:sz w:val="24"/>
                <w:szCs w:val="24"/>
              </w:rPr>
              <w:t>SAI decides on a course of action, it needs to determine its current status. As such, it would require an assessment or i</w:t>
            </w:r>
            <w:r w:rsidRPr="00096619">
              <w:rPr>
                <w:rFonts w:asciiTheme="majorHAnsi" w:hAnsiTheme="majorHAnsi"/>
                <w:sz w:val="24"/>
                <w:szCs w:val="24"/>
              </w:rPr>
              <w:t xml:space="preserve">nventory </w:t>
            </w:r>
            <w:r w:rsidR="003670EA">
              <w:rPr>
                <w:rFonts w:asciiTheme="majorHAnsi" w:hAnsiTheme="majorHAnsi"/>
                <w:sz w:val="24"/>
                <w:szCs w:val="24"/>
              </w:rPr>
              <w:t xml:space="preserve">of </w:t>
            </w:r>
            <w:r w:rsidRPr="00096619">
              <w:rPr>
                <w:rFonts w:asciiTheme="majorHAnsi" w:hAnsiTheme="majorHAnsi"/>
                <w:sz w:val="24"/>
                <w:szCs w:val="24"/>
              </w:rPr>
              <w:t xml:space="preserve">the green initiatives that </w:t>
            </w:r>
            <w:r w:rsidR="003670EA">
              <w:rPr>
                <w:rFonts w:asciiTheme="majorHAnsi" w:hAnsiTheme="majorHAnsi"/>
                <w:sz w:val="24"/>
                <w:szCs w:val="24"/>
              </w:rPr>
              <w:t>the</w:t>
            </w:r>
            <w:r w:rsidRPr="00096619">
              <w:rPr>
                <w:rFonts w:asciiTheme="majorHAnsi" w:hAnsiTheme="majorHAnsi"/>
                <w:sz w:val="24"/>
                <w:szCs w:val="24"/>
              </w:rPr>
              <w:t xml:space="preserve"> </w:t>
            </w:r>
            <w:r w:rsidR="003670EA">
              <w:rPr>
                <w:rFonts w:asciiTheme="majorHAnsi" w:hAnsiTheme="majorHAnsi"/>
                <w:sz w:val="24"/>
                <w:szCs w:val="24"/>
              </w:rPr>
              <w:t>SAI</w:t>
            </w:r>
            <w:r w:rsidRPr="00096619">
              <w:rPr>
                <w:rFonts w:asciiTheme="majorHAnsi" w:hAnsiTheme="majorHAnsi"/>
                <w:sz w:val="24"/>
                <w:szCs w:val="24"/>
              </w:rPr>
              <w:t xml:space="preserve"> is already undertaking. </w:t>
            </w:r>
            <w:r w:rsidR="003670EA">
              <w:rPr>
                <w:rFonts w:asciiTheme="majorHAnsi" w:hAnsiTheme="majorHAnsi"/>
                <w:sz w:val="24"/>
                <w:szCs w:val="24"/>
              </w:rPr>
              <w:t xml:space="preserve">This would entail </w:t>
            </w:r>
            <w:r w:rsidRPr="00096619">
              <w:rPr>
                <w:rFonts w:asciiTheme="majorHAnsi" w:hAnsiTheme="majorHAnsi"/>
                <w:sz w:val="24"/>
                <w:szCs w:val="24"/>
              </w:rPr>
              <w:t>gather</w:t>
            </w:r>
            <w:r w:rsidR="003670EA">
              <w:rPr>
                <w:rFonts w:asciiTheme="majorHAnsi" w:hAnsiTheme="majorHAnsi"/>
                <w:sz w:val="24"/>
                <w:szCs w:val="24"/>
              </w:rPr>
              <w:t>ing</w:t>
            </w:r>
            <w:r w:rsidRPr="00096619">
              <w:rPr>
                <w:rFonts w:asciiTheme="majorHAnsi" w:hAnsiTheme="majorHAnsi"/>
                <w:sz w:val="24"/>
                <w:szCs w:val="24"/>
              </w:rPr>
              <w:t xml:space="preserve"> information about the environmental impacts of your current </w:t>
            </w:r>
            <w:r w:rsidR="003670EA">
              <w:rPr>
                <w:rFonts w:asciiTheme="majorHAnsi" w:hAnsiTheme="majorHAnsi"/>
                <w:sz w:val="24"/>
                <w:szCs w:val="24"/>
              </w:rPr>
              <w:t>office</w:t>
            </w:r>
            <w:r w:rsidRPr="00096619">
              <w:rPr>
                <w:rFonts w:asciiTheme="majorHAnsi" w:hAnsiTheme="majorHAnsi"/>
                <w:sz w:val="24"/>
                <w:szCs w:val="24"/>
              </w:rPr>
              <w:t xml:space="preserve"> operations. </w:t>
            </w:r>
            <w:r w:rsidR="003670EA">
              <w:rPr>
                <w:rFonts w:asciiTheme="majorHAnsi" w:hAnsiTheme="majorHAnsi"/>
                <w:sz w:val="24"/>
                <w:szCs w:val="24"/>
              </w:rPr>
              <w:t>This would</w:t>
            </w:r>
            <w:r w:rsidRPr="00096619">
              <w:rPr>
                <w:rFonts w:asciiTheme="majorHAnsi" w:hAnsiTheme="majorHAnsi"/>
                <w:sz w:val="24"/>
                <w:szCs w:val="24"/>
              </w:rPr>
              <w:t xml:space="preserve"> help </w:t>
            </w:r>
            <w:r w:rsidR="003670EA">
              <w:rPr>
                <w:rFonts w:asciiTheme="majorHAnsi" w:hAnsiTheme="majorHAnsi"/>
                <w:sz w:val="24"/>
                <w:szCs w:val="24"/>
              </w:rPr>
              <w:t>the SAI</w:t>
            </w:r>
            <w:r w:rsidRPr="00096619">
              <w:rPr>
                <w:rFonts w:asciiTheme="majorHAnsi" w:hAnsiTheme="majorHAnsi"/>
                <w:sz w:val="24"/>
                <w:szCs w:val="24"/>
              </w:rPr>
              <w:t xml:space="preserve"> to determine green priorities in subsequent steps. </w:t>
            </w:r>
            <w:r w:rsidR="003670EA" w:rsidRPr="00096619">
              <w:rPr>
                <w:rFonts w:asciiTheme="majorHAnsi" w:hAnsiTheme="majorHAnsi"/>
                <w:sz w:val="24"/>
                <w:szCs w:val="24"/>
              </w:rPr>
              <w:t xml:space="preserve">People </w:t>
            </w:r>
            <w:r w:rsidRPr="00096619">
              <w:rPr>
                <w:rFonts w:asciiTheme="majorHAnsi" w:hAnsiTheme="majorHAnsi"/>
                <w:sz w:val="24"/>
                <w:szCs w:val="24"/>
              </w:rPr>
              <w:t xml:space="preserve">from throughout </w:t>
            </w:r>
            <w:r w:rsidR="003670EA">
              <w:rPr>
                <w:rFonts w:asciiTheme="majorHAnsi" w:hAnsiTheme="majorHAnsi"/>
                <w:sz w:val="24"/>
                <w:szCs w:val="24"/>
              </w:rPr>
              <w:t xml:space="preserve">the SAI office can be contacted </w:t>
            </w:r>
            <w:r w:rsidR="00126442">
              <w:rPr>
                <w:rFonts w:asciiTheme="majorHAnsi" w:hAnsiTheme="majorHAnsi"/>
                <w:sz w:val="24"/>
                <w:szCs w:val="24"/>
              </w:rPr>
              <w:t xml:space="preserve">to </w:t>
            </w:r>
            <w:r w:rsidRPr="00096619">
              <w:rPr>
                <w:rFonts w:asciiTheme="majorHAnsi" w:hAnsiTheme="majorHAnsi"/>
                <w:sz w:val="24"/>
                <w:szCs w:val="24"/>
              </w:rPr>
              <w:t xml:space="preserve">find out about current green initiatives. This will identify opportunities to support them or to learn from past experiences. Then assess current impacts. What is </w:t>
            </w:r>
            <w:r w:rsidR="003670EA">
              <w:rPr>
                <w:rFonts w:asciiTheme="majorHAnsi" w:hAnsiTheme="majorHAnsi"/>
                <w:sz w:val="24"/>
                <w:szCs w:val="24"/>
              </w:rPr>
              <w:t>the SAI’s</w:t>
            </w:r>
            <w:r w:rsidRPr="00096619">
              <w:rPr>
                <w:rFonts w:asciiTheme="majorHAnsi" w:hAnsiTheme="majorHAnsi"/>
                <w:sz w:val="24"/>
                <w:szCs w:val="24"/>
              </w:rPr>
              <w:t xml:space="preserve"> current consumption of energy and water? How much waste is generated? What policies and practices are already in place that support the greening of </w:t>
            </w:r>
            <w:r w:rsidR="003670EA">
              <w:rPr>
                <w:rFonts w:asciiTheme="majorHAnsi" w:hAnsiTheme="majorHAnsi"/>
                <w:sz w:val="24"/>
                <w:szCs w:val="24"/>
              </w:rPr>
              <w:t>the SAI</w:t>
            </w:r>
            <w:r w:rsidRPr="00096619">
              <w:rPr>
                <w:rFonts w:asciiTheme="majorHAnsi" w:hAnsiTheme="majorHAnsi"/>
                <w:sz w:val="24"/>
                <w:szCs w:val="24"/>
              </w:rPr>
              <w:t xml:space="preserve">? Gathering this information will allow </w:t>
            </w:r>
            <w:r w:rsidR="003670EA">
              <w:rPr>
                <w:rFonts w:asciiTheme="majorHAnsi" w:hAnsiTheme="majorHAnsi"/>
                <w:sz w:val="24"/>
                <w:szCs w:val="24"/>
              </w:rPr>
              <w:t>the identification of</w:t>
            </w:r>
            <w:r w:rsidRPr="00096619">
              <w:rPr>
                <w:rFonts w:asciiTheme="majorHAnsi" w:hAnsiTheme="majorHAnsi"/>
                <w:sz w:val="24"/>
                <w:szCs w:val="24"/>
              </w:rPr>
              <w:t xml:space="preserve"> gaps and </w:t>
            </w:r>
            <w:r w:rsidR="003670EA">
              <w:rPr>
                <w:rFonts w:asciiTheme="majorHAnsi" w:hAnsiTheme="majorHAnsi"/>
                <w:sz w:val="24"/>
                <w:szCs w:val="24"/>
              </w:rPr>
              <w:t xml:space="preserve">to </w:t>
            </w:r>
            <w:r w:rsidRPr="00096619">
              <w:rPr>
                <w:rFonts w:asciiTheme="majorHAnsi" w:hAnsiTheme="majorHAnsi"/>
                <w:sz w:val="24"/>
                <w:szCs w:val="24"/>
              </w:rPr>
              <w:t>establish priorities and goals.</w:t>
            </w:r>
            <w:r w:rsidR="00096619" w:rsidRPr="00096619">
              <w:rPr>
                <w:rFonts w:asciiTheme="majorHAnsi" w:hAnsiTheme="majorHAnsi"/>
                <w:sz w:val="24"/>
                <w:szCs w:val="24"/>
              </w:rPr>
              <w:t xml:space="preserve"> </w:t>
            </w:r>
            <w:r w:rsidRPr="00096619">
              <w:rPr>
                <w:rFonts w:asciiTheme="majorHAnsi" w:hAnsiTheme="majorHAnsi"/>
                <w:sz w:val="24"/>
                <w:szCs w:val="24"/>
              </w:rPr>
              <w:t xml:space="preserve">The scope of this activity can vary significantly, depending on </w:t>
            </w:r>
            <w:r w:rsidR="003670EA">
              <w:rPr>
                <w:rFonts w:asciiTheme="majorHAnsi" w:hAnsiTheme="majorHAnsi"/>
                <w:sz w:val="24"/>
                <w:szCs w:val="24"/>
              </w:rPr>
              <w:t>SAI’s</w:t>
            </w:r>
            <w:r w:rsidRPr="00096619">
              <w:rPr>
                <w:rFonts w:asciiTheme="majorHAnsi" w:hAnsiTheme="majorHAnsi"/>
                <w:sz w:val="24"/>
                <w:szCs w:val="24"/>
              </w:rPr>
              <w:t xml:space="preserve"> objectives and</w:t>
            </w:r>
            <w:r w:rsidR="00096619" w:rsidRPr="00096619">
              <w:rPr>
                <w:rFonts w:asciiTheme="majorHAnsi" w:hAnsiTheme="majorHAnsi"/>
                <w:sz w:val="24"/>
                <w:szCs w:val="24"/>
              </w:rPr>
              <w:t xml:space="preserve"> </w:t>
            </w:r>
            <w:r w:rsidRPr="00096619">
              <w:rPr>
                <w:rFonts w:asciiTheme="majorHAnsi" w:hAnsiTheme="majorHAnsi"/>
                <w:sz w:val="24"/>
                <w:szCs w:val="24"/>
              </w:rPr>
              <w:t>available resources</w:t>
            </w:r>
            <w:r w:rsidR="00096619" w:rsidRPr="00096619">
              <w:rPr>
                <w:rFonts w:asciiTheme="majorHAnsi" w:hAnsiTheme="majorHAnsi"/>
                <w:sz w:val="24"/>
                <w:szCs w:val="24"/>
              </w:rPr>
              <w:t xml:space="preserve">. </w:t>
            </w:r>
          </w:p>
          <w:p w:rsidR="0072785F" w:rsidRPr="0072785F" w:rsidRDefault="0072785F" w:rsidP="00614486">
            <w:pPr>
              <w:numPr>
                <w:ilvl w:val="0"/>
                <w:numId w:val="3"/>
              </w:numPr>
              <w:spacing w:before="120" w:after="120"/>
              <w:ind w:hanging="357"/>
              <w:jc w:val="both"/>
              <w:rPr>
                <w:rFonts w:asciiTheme="majorHAnsi" w:hAnsiTheme="majorHAnsi"/>
                <w:b/>
                <w:bCs/>
                <w:sz w:val="24"/>
                <w:szCs w:val="24"/>
              </w:rPr>
            </w:pPr>
            <w:r w:rsidRPr="0072785F">
              <w:rPr>
                <w:rFonts w:asciiTheme="majorHAnsi" w:hAnsiTheme="majorHAnsi"/>
                <w:b/>
                <w:bCs/>
                <w:sz w:val="24"/>
                <w:szCs w:val="24"/>
              </w:rPr>
              <w:lastRenderedPageBreak/>
              <w:t>Environmental objectives and action plan</w:t>
            </w:r>
            <w:r w:rsidR="00096619">
              <w:rPr>
                <w:rFonts w:asciiTheme="majorHAnsi" w:hAnsiTheme="majorHAnsi"/>
                <w:b/>
                <w:bCs/>
                <w:sz w:val="24"/>
                <w:szCs w:val="24"/>
              </w:rPr>
              <w:t xml:space="preserve"> with budget requirements</w:t>
            </w:r>
          </w:p>
          <w:p w:rsidR="0072785F" w:rsidRPr="00096619" w:rsidRDefault="0072785F" w:rsidP="00614486">
            <w:pPr>
              <w:spacing w:before="120" w:after="120"/>
              <w:jc w:val="both"/>
              <w:rPr>
                <w:rFonts w:asciiTheme="majorHAnsi" w:hAnsiTheme="majorHAnsi"/>
                <w:sz w:val="24"/>
                <w:szCs w:val="24"/>
                <w:lang w:val="en-GB"/>
              </w:rPr>
            </w:pPr>
            <w:r w:rsidRPr="00096619">
              <w:rPr>
                <w:rFonts w:asciiTheme="majorHAnsi" w:hAnsiTheme="majorHAnsi"/>
                <w:sz w:val="24"/>
                <w:szCs w:val="24"/>
              </w:rPr>
              <w:t xml:space="preserve">The </w:t>
            </w:r>
            <w:r w:rsidR="003670EA">
              <w:rPr>
                <w:rFonts w:asciiTheme="majorHAnsi" w:hAnsiTheme="majorHAnsi"/>
                <w:sz w:val="24"/>
                <w:szCs w:val="24"/>
              </w:rPr>
              <w:t>SAI</w:t>
            </w:r>
            <w:r w:rsidRPr="00096619">
              <w:rPr>
                <w:rFonts w:asciiTheme="majorHAnsi" w:hAnsiTheme="majorHAnsi"/>
                <w:sz w:val="24"/>
                <w:szCs w:val="24"/>
              </w:rPr>
              <w:t xml:space="preserve"> must identify the significant environmental </w:t>
            </w:r>
            <w:r w:rsidR="003670EA">
              <w:rPr>
                <w:rFonts w:asciiTheme="majorHAnsi" w:hAnsiTheme="majorHAnsi"/>
                <w:sz w:val="24"/>
                <w:szCs w:val="24"/>
              </w:rPr>
              <w:t>issues in its organisation</w:t>
            </w:r>
            <w:r w:rsidRPr="00096619">
              <w:rPr>
                <w:rFonts w:asciiTheme="majorHAnsi" w:hAnsiTheme="majorHAnsi"/>
                <w:sz w:val="24"/>
                <w:szCs w:val="24"/>
              </w:rPr>
              <w:t xml:space="preserve"> (environmental aspects/impacts), taking into account the special features of the </w:t>
            </w:r>
            <w:r w:rsidR="003670EA">
              <w:rPr>
                <w:rFonts w:asciiTheme="majorHAnsi" w:hAnsiTheme="majorHAnsi"/>
                <w:sz w:val="24"/>
                <w:szCs w:val="24"/>
              </w:rPr>
              <w:t>organization</w:t>
            </w:r>
            <w:r w:rsidRPr="00096619">
              <w:rPr>
                <w:rFonts w:asciiTheme="majorHAnsi" w:hAnsiTheme="majorHAnsi"/>
                <w:sz w:val="24"/>
                <w:szCs w:val="24"/>
              </w:rPr>
              <w:t xml:space="preserve"> and its situation. Based on this information</w:t>
            </w:r>
            <w:r w:rsidR="003670EA">
              <w:rPr>
                <w:rFonts w:asciiTheme="majorHAnsi" w:hAnsiTheme="majorHAnsi"/>
                <w:sz w:val="24"/>
                <w:szCs w:val="24"/>
              </w:rPr>
              <w:t>,</w:t>
            </w:r>
            <w:r w:rsidRPr="00096619">
              <w:rPr>
                <w:rFonts w:asciiTheme="majorHAnsi" w:hAnsiTheme="majorHAnsi"/>
                <w:sz w:val="24"/>
                <w:szCs w:val="24"/>
              </w:rPr>
              <w:t xml:space="preserve"> </w:t>
            </w:r>
            <w:r w:rsidR="003670EA">
              <w:rPr>
                <w:rFonts w:asciiTheme="majorHAnsi" w:hAnsiTheme="majorHAnsi"/>
                <w:sz w:val="24"/>
                <w:szCs w:val="24"/>
              </w:rPr>
              <w:t>SAI</w:t>
            </w:r>
            <w:r w:rsidRPr="00096619">
              <w:rPr>
                <w:rFonts w:asciiTheme="majorHAnsi" w:hAnsiTheme="majorHAnsi"/>
                <w:sz w:val="24"/>
                <w:szCs w:val="24"/>
              </w:rPr>
              <w:t xml:space="preserve"> must define </w:t>
            </w:r>
            <w:r w:rsidR="003670EA">
              <w:rPr>
                <w:rFonts w:asciiTheme="majorHAnsi" w:hAnsiTheme="majorHAnsi"/>
                <w:sz w:val="24"/>
                <w:szCs w:val="24"/>
              </w:rPr>
              <w:t>its</w:t>
            </w:r>
            <w:r w:rsidRPr="00096619">
              <w:rPr>
                <w:rFonts w:asciiTheme="majorHAnsi" w:hAnsiTheme="majorHAnsi"/>
                <w:sz w:val="24"/>
                <w:szCs w:val="24"/>
              </w:rPr>
              <w:t xml:space="preserve"> environmental objectives and develop a clear environmental action plan. The environmental objectives and action plan must show how environmental performance will be continuously improved and developed in the future.</w:t>
            </w:r>
            <w:r w:rsidR="00096619" w:rsidRPr="00096619">
              <w:rPr>
                <w:rFonts w:asciiTheme="majorHAnsi" w:hAnsiTheme="majorHAnsi"/>
                <w:sz w:val="24"/>
                <w:szCs w:val="24"/>
              </w:rPr>
              <w:t xml:space="preserve"> </w:t>
            </w:r>
            <w:r w:rsidR="00096619">
              <w:rPr>
                <w:rFonts w:asciiTheme="majorHAnsi" w:hAnsiTheme="majorHAnsi"/>
                <w:sz w:val="24"/>
                <w:szCs w:val="24"/>
              </w:rPr>
              <w:t xml:space="preserve">Budgetary requirements can also be set out at this juncture which will allow </w:t>
            </w:r>
            <w:r w:rsidR="003670EA">
              <w:rPr>
                <w:rFonts w:asciiTheme="majorHAnsi" w:hAnsiTheme="majorHAnsi"/>
                <w:sz w:val="24"/>
                <w:szCs w:val="24"/>
              </w:rPr>
              <w:t>the SAI</w:t>
            </w:r>
            <w:r w:rsidR="00096619">
              <w:rPr>
                <w:rFonts w:asciiTheme="majorHAnsi" w:hAnsiTheme="majorHAnsi"/>
                <w:sz w:val="24"/>
                <w:szCs w:val="24"/>
              </w:rPr>
              <w:t xml:space="preserve"> to set realistic timelines in the action plan. </w:t>
            </w:r>
          </w:p>
          <w:p w:rsidR="0072785F" w:rsidRPr="0072785F" w:rsidRDefault="0072785F" w:rsidP="00614486">
            <w:pPr>
              <w:numPr>
                <w:ilvl w:val="0"/>
                <w:numId w:val="3"/>
              </w:numPr>
              <w:spacing w:before="120" w:after="120"/>
              <w:ind w:hanging="357"/>
              <w:jc w:val="both"/>
              <w:rPr>
                <w:rFonts w:asciiTheme="majorHAnsi" w:hAnsiTheme="majorHAnsi"/>
                <w:b/>
                <w:bCs/>
                <w:sz w:val="24"/>
                <w:szCs w:val="24"/>
              </w:rPr>
            </w:pPr>
            <w:r w:rsidRPr="0072785F">
              <w:rPr>
                <w:rFonts w:asciiTheme="majorHAnsi" w:hAnsiTheme="majorHAnsi"/>
                <w:b/>
                <w:bCs/>
                <w:sz w:val="24"/>
                <w:szCs w:val="24"/>
              </w:rPr>
              <w:t>The Green Office coordinator and team</w:t>
            </w:r>
          </w:p>
          <w:p w:rsidR="0072785F" w:rsidRPr="0072785F" w:rsidRDefault="0072785F" w:rsidP="00614486">
            <w:pPr>
              <w:spacing w:before="120" w:after="120"/>
              <w:jc w:val="both"/>
              <w:rPr>
                <w:rFonts w:asciiTheme="majorHAnsi" w:hAnsiTheme="majorHAnsi"/>
                <w:sz w:val="24"/>
                <w:szCs w:val="24"/>
                <w:lang w:val="en-GB"/>
              </w:rPr>
            </w:pPr>
            <w:r w:rsidRPr="0072785F">
              <w:rPr>
                <w:rFonts w:asciiTheme="majorHAnsi" w:hAnsiTheme="majorHAnsi"/>
                <w:sz w:val="24"/>
                <w:szCs w:val="24"/>
              </w:rPr>
              <w:t xml:space="preserve">The </w:t>
            </w:r>
            <w:r w:rsidR="003670EA">
              <w:rPr>
                <w:rFonts w:asciiTheme="majorHAnsi" w:hAnsiTheme="majorHAnsi"/>
                <w:sz w:val="24"/>
                <w:szCs w:val="24"/>
              </w:rPr>
              <w:t xml:space="preserve">SAI management </w:t>
            </w:r>
            <w:r w:rsidRPr="0072785F">
              <w:rPr>
                <w:rFonts w:asciiTheme="majorHAnsi" w:hAnsiTheme="majorHAnsi"/>
                <w:sz w:val="24"/>
                <w:szCs w:val="24"/>
              </w:rPr>
              <w:t xml:space="preserve">must select a person (a green office coordinator) and team from the office personnel to coordinate the implementation of the green office activities. </w:t>
            </w:r>
          </w:p>
          <w:p w:rsidR="0072785F" w:rsidRPr="0072785F" w:rsidRDefault="0072785F" w:rsidP="00614486">
            <w:pPr>
              <w:numPr>
                <w:ilvl w:val="0"/>
                <w:numId w:val="3"/>
              </w:numPr>
              <w:spacing w:before="120" w:after="120"/>
              <w:ind w:hanging="357"/>
              <w:jc w:val="both"/>
              <w:rPr>
                <w:rFonts w:asciiTheme="majorHAnsi" w:hAnsiTheme="majorHAnsi"/>
                <w:b/>
                <w:bCs/>
                <w:sz w:val="24"/>
                <w:szCs w:val="24"/>
              </w:rPr>
            </w:pPr>
            <w:r w:rsidRPr="0072785F">
              <w:rPr>
                <w:rFonts w:asciiTheme="majorHAnsi" w:hAnsiTheme="majorHAnsi"/>
                <w:b/>
                <w:bCs/>
                <w:sz w:val="24"/>
                <w:szCs w:val="24"/>
              </w:rPr>
              <w:t>Raising environmental awareness of staff</w:t>
            </w:r>
            <w:r w:rsidR="00096619">
              <w:rPr>
                <w:rFonts w:asciiTheme="majorHAnsi" w:hAnsiTheme="majorHAnsi"/>
                <w:b/>
                <w:bCs/>
                <w:sz w:val="24"/>
                <w:szCs w:val="24"/>
              </w:rPr>
              <w:t xml:space="preserve"> </w:t>
            </w:r>
          </w:p>
          <w:p w:rsidR="0072785F" w:rsidRPr="0072785F" w:rsidRDefault="0072785F" w:rsidP="00614486">
            <w:pPr>
              <w:spacing w:before="120" w:after="120"/>
              <w:jc w:val="both"/>
              <w:rPr>
                <w:rFonts w:asciiTheme="majorHAnsi" w:hAnsiTheme="majorHAnsi"/>
                <w:sz w:val="24"/>
                <w:szCs w:val="24"/>
                <w:lang w:val="en-GB"/>
              </w:rPr>
            </w:pPr>
            <w:r w:rsidRPr="0072785F">
              <w:rPr>
                <w:rFonts w:asciiTheme="majorHAnsi" w:hAnsiTheme="majorHAnsi"/>
                <w:sz w:val="24"/>
                <w:szCs w:val="24"/>
              </w:rPr>
              <w:t>All staff in a Green Office must be aware of the Green Office objectives, management system and the practices which are being encouraged and supported in the office. The staff should be instructed, trained, and guided so that they know which practical measures are being implemented and which relate to their job profiles.</w:t>
            </w:r>
          </w:p>
          <w:p w:rsidR="0072785F" w:rsidRPr="0072785F" w:rsidRDefault="0072785F" w:rsidP="00614486">
            <w:pPr>
              <w:numPr>
                <w:ilvl w:val="0"/>
                <w:numId w:val="3"/>
              </w:numPr>
              <w:spacing w:before="120" w:after="120"/>
              <w:ind w:hanging="357"/>
              <w:jc w:val="both"/>
              <w:rPr>
                <w:rFonts w:asciiTheme="majorHAnsi" w:hAnsiTheme="majorHAnsi"/>
                <w:b/>
                <w:bCs/>
                <w:sz w:val="24"/>
                <w:szCs w:val="24"/>
              </w:rPr>
            </w:pPr>
            <w:r w:rsidRPr="0072785F">
              <w:rPr>
                <w:rFonts w:asciiTheme="majorHAnsi" w:hAnsiTheme="majorHAnsi"/>
                <w:b/>
                <w:bCs/>
                <w:sz w:val="24"/>
                <w:szCs w:val="24"/>
              </w:rPr>
              <w:t>Monitoring and tracking progress</w:t>
            </w:r>
          </w:p>
          <w:p w:rsidR="0072785F" w:rsidRPr="0072785F" w:rsidRDefault="0072785F" w:rsidP="00614486">
            <w:pPr>
              <w:spacing w:before="120" w:after="120"/>
              <w:jc w:val="both"/>
              <w:rPr>
                <w:rFonts w:asciiTheme="majorHAnsi" w:hAnsiTheme="majorHAnsi"/>
                <w:sz w:val="24"/>
                <w:szCs w:val="24"/>
                <w:lang w:val="en-GB"/>
              </w:rPr>
            </w:pPr>
            <w:r w:rsidRPr="0072785F">
              <w:rPr>
                <w:rFonts w:asciiTheme="majorHAnsi" w:hAnsiTheme="majorHAnsi"/>
                <w:sz w:val="24"/>
                <w:szCs w:val="24"/>
              </w:rPr>
              <w:t xml:space="preserve">The </w:t>
            </w:r>
            <w:r w:rsidR="001D0DF8">
              <w:rPr>
                <w:rFonts w:asciiTheme="majorHAnsi" w:hAnsiTheme="majorHAnsi"/>
                <w:sz w:val="24"/>
                <w:szCs w:val="24"/>
              </w:rPr>
              <w:t>SAI</w:t>
            </w:r>
            <w:r w:rsidRPr="0072785F">
              <w:rPr>
                <w:rFonts w:asciiTheme="majorHAnsi" w:hAnsiTheme="majorHAnsi"/>
                <w:sz w:val="24"/>
                <w:szCs w:val="24"/>
              </w:rPr>
              <w:t xml:space="preserve"> must monitor and check the </w:t>
            </w:r>
            <w:r w:rsidR="001D0DF8" w:rsidRPr="0072785F">
              <w:rPr>
                <w:rFonts w:asciiTheme="majorHAnsi" w:hAnsiTheme="majorHAnsi"/>
                <w:sz w:val="24"/>
                <w:szCs w:val="24"/>
              </w:rPr>
              <w:t>fulfillment</w:t>
            </w:r>
            <w:r w:rsidRPr="0072785F">
              <w:rPr>
                <w:rFonts w:asciiTheme="majorHAnsi" w:hAnsiTheme="majorHAnsi"/>
                <w:sz w:val="24"/>
                <w:szCs w:val="24"/>
              </w:rPr>
              <w:t xml:space="preserve"> of its environmental objectives and action plan, as well as environmental performance, on a regular basis. The </w:t>
            </w:r>
            <w:r w:rsidR="001D0DF8">
              <w:rPr>
                <w:rFonts w:asciiTheme="majorHAnsi" w:hAnsiTheme="majorHAnsi"/>
                <w:sz w:val="24"/>
                <w:szCs w:val="24"/>
              </w:rPr>
              <w:t>SAI</w:t>
            </w:r>
            <w:r w:rsidRPr="0072785F">
              <w:rPr>
                <w:rFonts w:asciiTheme="majorHAnsi" w:hAnsiTheme="majorHAnsi"/>
                <w:sz w:val="24"/>
                <w:szCs w:val="24"/>
              </w:rPr>
              <w:t xml:space="preserve"> must define key </w:t>
            </w:r>
            <w:r w:rsidR="00096619">
              <w:rPr>
                <w:rFonts w:asciiTheme="majorHAnsi" w:hAnsiTheme="majorHAnsi"/>
                <w:sz w:val="24"/>
                <w:szCs w:val="24"/>
              </w:rPr>
              <w:t xml:space="preserve">performance </w:t>
            </w:r>
            <w:r w:rsidRPr="0072785F">
              <w:rPr>
                <w:rFonts w:asciiTheme="majorHAnsi" w:hAnsiTheme="majorHAnsi"/>
                <w:sz w:val="24"/>
                <w:szCs w:val="24"/>
              </w:rPr>
              <w:t>indicators for its activities that have significant environmental impacts and monitor/measure them on a regular basis.</w:t>
            </w:r>
          </w:p>
          <w:p w:rsidR="00096619" w:rsidRDefault="00096619" w:rsidP="00614486">
            <w:pPr>
              <w:numPr>
                <w:ilvl w:val="0"/>
                <w:numId w:val="3"/>
              </w:numPr>
              <w:spacing w:before="120" w:after="120"/>
              <w:ind w:hanging="357"/>
              <w:jc w:val="both"/>
              <w:rPr>
                <w:rFonts w:asciiTheme="majorHAnsi" w:hAnsiTheme="majorHAnsi"/>
                <w:b/>
                <w:bCs/>
                <w:sz w:val="24"/>
                <w:szCs w:val="24"/>
              </w:rPr>
            </w:pPr>
            <w:r w:rsidRPr="00096619">
              <w:rPr>
                <w:rFonts w:asciiTheme="majorHAnsi" w:hAnsiTheme="majorHAnsi"/>
                <w:b/>
                <w:bCs/>
                <w:sz w:val="24"/>
                <w:szCs w:val="24"/>
              </w:rPr>
              <w:t>Incentivizing greening activities</w:t>
            </w:r>
          </w:p>
          <w:p w:rsidR="00595D5F" w:rsidRPr="00643EE7" w:rsidRDefault="001D0DF8" w:rsidP="001D0DF8">
            <w:pPr>
              <w:spacing w:before="120" w:after="120"/>
              <w:jc w:val="both"/>
              <w:rPr>
                <w:rFonts w:ascii="Calibri" w:eastAsia="Constantia" w:hAnsi="Calibri" w:cs="Mangal"/>
                <w:sz w:val="24"/>
                <w:szCs w:val="24"/>
              </w:rPr>
            </w:pPr>
            <w:r>
              <w:rPr>
                <w:rFonts w:asciiTheme="majorHAnsi" w:hAnsiTheme="majorHAnsi"/>
                <w:sz w:val="24"/>
                <w:szCs w:val="24"/>
              </w:rPr>
              <w:t>SAI m</w:t>
            </w:r>
            <w:r w:rsidR="00096619" w:rsidRPr="00096619">
              <w:rPr>
                <w:rFonts w:asciiTheme="majorHAnsi" w:hAnsiTheme="majorHAnsi"/>
                <w:sz w:val="24"/>
                <w:szCs w:val="24"/>
              </w:rPr>
              <w:t>anagement can also think about incentivizing green initiatives for wider implementation. The</w:t>
            </w:r>
            <w:r>
              <w:rPr>
                <w:rFonts w:asciiTheme="majorHAnsi" w:hAnsiTheme="majorHAnsi"/>
                <w:sz w:val="24"/>
                <w:szCs w:val="24"/>
              </w:rPr>
              <w:t>se</w:t>
            </w:r>
            <w:r w:rsidR="00096619" w:rsidRPr="00096619">
              <w:rPr>
                <w:rFonts w:asciiTheme="majorHAnsi" w:hAnsiTheme="majorHAnsi"/>
                <w:sz w:val="24"/>
                <w:szCs w:val="24"/>
              </w:rPr>
              <w:t xml:space="preserve"> incentives can be monetary or non-monetary. Monetary incentives can include some kind of cash rewards, coupo</w:t>
            </w:r>
            <w:r>
              <w:rPr>
                <w:rFonts w:asciiTheme="majorHAnsi" w:hAnsiTheme="majorHAnsi"/>
                <w:sz w:val="24"/>
                <w:szCs w:val="24"/>
              </w:rPr>
              <w:t>ns, surprise gifts</w:t>
            </w:r>
            <w:r w:rsidR="00C72AE8">
              <w:rPr>
                <w:rFonts w:asciiTheme="majorHAnsi" w:hAnsiTheme="majorHAnsi"/>
                <w:sz w:val="24"/>
                <w:szCs w:val="24"/>
              </w:rPr>
              <w:t>,</w:t>
            </w:r>
            <w:r>
              <w:rPr>
                <w:rFonts w:asciiTheme="majorHAnsi" w:hAnsiTheme="majorHAnsi"/>
                <w:sz w:val="24"/>
                <w:szCs w:val="24"/>
              </w:rPr>
              <w:t xml:space="preserve"> etc., while non-</w:t>
            </w:r>
            <w:r w:rsidR="00096619" w:rsidRPr="00096619">
              <w:rPr>
                <w:rFonts w:asciiTheme="majorHAnsi" w:hAnsiTheme="majorHAnsi"/>
                <w:sz w:val="24"/>
                <w:szCs w:val="24"/>
              </w:rPr>
              <w:t>monetary rewards could be certificates, mentioning of green activities in appraisals,  declaration of champions in this area</w:t>
            </w:r>
            <w:r w:rsidR="00C72AE8">
              <w:rPr>
                <w:rFonts w:asciiTheme="majorHAnsi" w:hAnsiTheme="majorHAnsi"/>
                <w:sz w:val="24"/>
                <w:szCs w:val="24"/>
              </w:rPr>
              <w:t>,</w:t>
            </w:r>
            <w:r w:rsidR="00096619" w:rsidRPr="00096619">
              <w:rPr>
                <w:rFonts w:asciiTheme="majorHAnsi" w:hAnsiTheme="majorHAnsi"/>
                <w:sz w:val="24"/>
                <w:szCs w:val="24"/>
              </w:rPr>
              <w:t xml:space="preserve"> etc.</w:t>
            </w:r>
          </w:p>
        </w:tc>
      </w:tr>
      <w:tr w:rsidR="00106EF5" w:rsidTr="005F7302">
        <w:tc>
          <w:tcPr>
            <w:tcW w:w="1701" w:type="dxa"/>
            <w:shd w:val="clear" w:color="auto" w:fill="C4EEFF" w:themeFill="accent2" w:themeFillTint="33"/>
          </w:tcPr>
          <w:p w:rsidR="00106EF5" w:rsidRPr="00595D5F" w:rsidRDefault="00106EF5" w:rsidP="00595D5F">
            <w:pPr>
              <w:spacing w:before="120" w:after="120"/>
              <w:rPr>
                <w:rFonts w:asciiTheme="majorHAnsi" w:hAnsiTheme="majorHAnsi"/>
                <w:b/>
                <w:bCs/>
                <w:sz w:val="24"/>
                <w:szCs w:val="24"/>
                <w:lang w:val="en-GB"/>
              </w:rPr>
            </w:pPr>
          </w:p>
        </w:tc>
        <w:tc>
          <w:tcPr>
            <w:tcW w:w="8487" w:type="dxa"/>
          </w:tcPr>
          <w:p w:rsidR="00106EF5" w:rsidRDefault="00106EF5" w:rsidP="00614486">
            <w:pPr>
              <w:numPr>
                <w:ilvl w:val="0"/>
                <w:numId w:val="3"/>
              </w:numPr>
              <w:spacing w:before="120" w:after="120"/>
              <w:ind w:hanging="357"/>
              <w:jc w:val="both"/>
              <w:rPr>
                <w:rFonts w:asciiTheme="majorHAnsi" w:hAnsiTheme="majorHAnsi"/>
                <w:b/>
                <w:bCs/>
                <w:sz w:val="24"/>
                <w:szCs w:val="24"/>
              </w:rPr>
            </w:pPr>
            <w:r>
              <w:rPr>
                <w:rFonts w:asciiTheme="majorHAnsi" w:hAnsiTheme="majorHAnsi"/>
                <w:b/>
                <w:bCs/>
                <w:sz w:val="24"/>
                <w:szCs w:val="24"/>
              </w:rPr>
              <w:t>Communication with internal and external stakeholders</w:t>
            </w:r>
          </w:p>
          <w:p w:rsidR="00106EF5" w:rsidRDefault="001D0DF8" w:rsidP="001D0DF8">
            <w:pPr>
              <w:spacing w:before="120" w:after="120"/>
              <w:jc w:val="both"/>
              <w:rPr>
                <w:rFonts w:asciiTheme="majorHAnsi" w:hAnsiTheme="majorHAnsi"/>
                <w:sz w:val="24"/>
                <w:szCs w:val="24"/>
              </w:rPr>
            </w:pPr>
            <w:r>
              <w:rPr>
                <w:rFonts w:asciiTheme="majorHAnsi" w:hAnsiTheme="majorHAnsi"/>
                <w:sz w:val="24"/>
                <w:szCs w:val="24"/>
              </w:rPr>
              <w:t>SAI m</w:t>
            </w:r>
            <w:r w:rsidR="00106EF5" w:rsidRPr="00106EF5">
              <w:rPr>
                <w:rFonts w:asciiTheme="majorHAnsi" w:hAnsiTheme="majorHAnsi"/>
                <w:sz w:val="24"/>
                <w:szCs w:val="24"/>
              </w:rPr>
              <w:t xml:space="preserve">anagement needs to communicate continuously with its internal stakeholders like staff regarding the steps to be taken and improvements that can take place. </w:t>
            </w:r>
            <w:r>
              <w:rPr>
                <w:rFonts w:asciiTheme="majorHAnsi" w:hAnsiTheme="majorHAnsi"/>
                <w:sz w:val="24"/>
                <w:szCs w:val="24"/>
              </w:rPr>
              <w:t>SAI m</w:t>
            </w:r>
            <w:r w:rsidR="00106EF5" w:rsidRPr="00106EF5">
              <w:rPr>
                <w:rFonts w:asciiTheme="majorHAnsi" w:hAnsiTheme="majorHAnsi"/>
                <w:sz w:val="24"/>
                <w:szCs w:val="24"/>
              </w:rPr>
              <w:t xml:space="preserve">anagement also need to communicate with its external stakeholders like contractors/partners regarding greening office steps and requirements  put in place by the SAI so that </w:t>
            </w:r>
            <w:r>
              <w:rPr>
                <w:rFonts w:asciiTheme="majorHAnsi" w:hAnsiTheme="majorHAnsi"/>
                <w:sz w:val="24"/>
                <w:szCs w:val="24"/>
              </w:rPr>
              <w:t>contractors/partners</w:t>
            </w:r>
            <w:r w:rsidR="00106EF5" w:rsidRPr="00106EF5">
              <w:rPr>
                <w:rFonts w:asciiTheme="majorHAnsi" w:hAnsiTheme="majorHAnsi"/>
                <w:sz w:val="24"/>
                <w:szCs w:val="24"/>
              </w:rPr>
              <w:t xml:space="preserve"> can comply with the requirements. </w:t>
            </w:r>
            <w:r>
              <w:rPr>
                <w:rFonts w:asciiTheme="majorHAnsi" w:hAnsiTheme="majorHAnsi"/>
                <w:sz w:val="24"/>
                <w:szCs w:val="24"/>
              </w:rPr>
              <w:t>SAI</w:t>
            </w:r>
            <w:r w:rsidR="006D43B6">
              <w:rPr>
                <w:rFonts w:asciiTheme="majorHAnsi" w:hAnsiTheme="majorHAnsi"/>
                <w:sz w:val="24"/>
                <w:szCs w:val="24"/>
              </w:rPr>
              <w:t xml:space="preserve"> also needs to communicate with the wider public with regard to steps taken and how it is contributing to sustainability initiatives. </w:t>
            </w:r>
          </w:p>
          <w:p w:rsidR="00E83FEE" w:rsidRPr="00106EF5" w:rsidRDefault="001B712F" w:rsidP="001D0DF8">
            <w:pPr>
              <w:spacing w:before="120" w:after="120"/>
              <w:jc w:val="both"/>
              <w:rPr>
                <w:rFonts w:asciiTheme="majorHAnsi" w:hAnsiTheme="majorHAnsi"/>
                <w:sz w:val="24"/>
                <w:szCs w:val="24"/>
              </w:rPr>
            </w:pPr>
            <w:r>
              <w:rPr>
                <w:rFonts w:asciiTheme="majorHAnsi" w:hAnsiTheme="majorHAnsi"/>
                <w:sz w:val="24"/>
                <w:szCs w:val="24"/>
              </w:rPr>
              <w:lastRenderedPageBreak/>
              <w:t xml:space="preserve">Operational initiatives are discussed below. </w:t>
            </w:r>
          </w:p>
        </w:tc>
      </w:tr>
      <w:tr w:rsidR="00595D5F" w:rsidTr="005F7302">
        <w:tc>
          <w:tcPr>
            <w:tcW w:w="1701" w:type="dxa"/>
            <w:shd w:val="clear" w:color="auto" w:fill="C4EEFF" w:themeFill="accent2" w:themeFillTint="33"/>
          </w:tcPr>
          <w:p w:rsidR="00595D5F" w:rsidRPr="00595D5F" w:rsidRDefault="00AC31B7" w:rsidP="00E83FEE">
            <w:pPr>
              <w:spacing w:before="120" w:after="120"/>
              <w:rPr>
                <w:rFonts w:asciiTheme="majorHAnsi" w:hAnsiTheme="majorHAnsi"/>
                <w:b/>
                <w:bCs/>
                <w:sz w:val="28"/>
                <w:szCs w:val="28"/>
                <w:lang w:val="en-GB"/>
              </w:rPr>
            </w:pPr>
            <w:r w:rsidRPr="00AC31B7">
              <w:rPr>
                <w:rFonts w:asciiTheme="majorHAnsi" w:hAnsiTheme="majorHAnsi"/>
                <w:b/>
                <w:bCs/>
                <w:i/>
                <w:iCs/>
                <w:sz w:val="28"/>
                <w:szCs w:val="28"/>
                <w:lang w:val="en-GB"/>
              </w:rPr>
              <w:lastRenderedPageBreak/>
              <w:t xml:space="preserve">2.2 </w:t>
            </w:r>
            <w:r w:rsidR="000A28B2" w:rsidRPr="00AC31B7">
              <w:rPr>
                <w:rFonts w:asciiTheme="majorHAnsi" w:hAnsiTheme="majorHAnsi"/>
                <w:b/>
                <w:bCs/>
                <w:i/>
                <w:iCs/>
                <w:sz w:val="28"/>
                <w:szCs w:val="28"/>
                <w:lang w:val="en-GB"/>
              </w:rPr>
              <w:t xml:space="preserve">Operational </w:t>
            </w:r>
            <w:r w:rsidR="00E83FEE">
              <w:rPr>
                <w:rFonts w:asciiTheme="majorHAnsi" w:hAnsiTheme="majorHAnsi"/>
                <w:b/>
                <w:bCs/>
                <w:i/>
                <w:iCs/>
                <w:sz w:val="28"/>
                <w:szCs w:val="28"/>
                <w:lang w:val="en-GB"/>
              </w:rPr>
              <w:t>initiatives</w:t>
            </w:r>
          </w:p>
        </w:tc>
        <w:tc>
          <w:tcPr>
            <w:tcW w:w="8487" w:type="dxa"/>
          </w:tcPr>
          <w:p w:rsidR="00D95F5D" w:rsidRPr="00D95F5D" w:rsidRDefault="00D95F5D" w:rsidP="00614486">
            <w:pPr>
              <w:numPr>
                <w:ilvl w:val="0"/>
                <w:numId w:val="3"/>
              </w:numPr>
              <w:spacing w:before="120" w:after="120"/>
              <w:ind w:hanging="357"/>
              <w:jc w:val="both"/>
              <w:rPr>
                <w:rFonts w:asciiTheme="majorHAnsi" w:hAnsiTheme="majorHAnsi"/>
                <w:b/>
                <w:bCs/>
                <w:sz w:val="24"/>
                <w:szCs w:val="24"/>
              </w:rPr>
            </w:pPr>
            <w:r w:rsidRPr="00D95F5D">
              <w:rPr>
                <w:rFonts w:asciiTheme="majorHAnsi" w:hAnsiTheme="majorHAnsi"/>
                <w:b/>
                <w:bCs/>
                <w:sz w:val="24"/>
                <w:szCs w:val="24"/>
              </w:rPr>
              <w:t>Energy efficiency</w:t>
            </w:r>
          </w:p>
          <w:p w:rsidR="00FA2E13" w:rsidRPr="00FA2E13" w:rsidRDefault="00D95F5D" w:rsidP="00614486">
            <w:pPr>
              <w:spacing w:before="120" w:after="120"/>
              <w:jc w:val="both"/>
              <w:rPr>
                <w:rFonts w:asciiTheme="majorHAnsi" w:hAnsiTheme="majorHAnsi"/>
                <w:sz w:val="24"/>
                <w:szCs w:val="24"/>
              </w:rPr>
            </w:pPr>
            <w:r w:rsidRPr="0055618E">
              <w:rPr>
                <w:rFonts w:asciiTheme="majorHAnsi" w:hAnsiTheme="majorHAnsi"/>
                <w:sz w:val="24"/>
                <w:szCs w:val="24"/>
              </w:rPr>
              <w:t xml:space="preserve">The energy challenge is one of the greatest challenges faced by the world. Activities which promote energy efficiency, often have short-term, up-front costs before the medium- and longer-term benefits are felt. However, being energy efficient doesn’t always mean making large investments; sometimes small, simple changes in habits (for example, using office equipment more efficiently can significantly reduce </w:t>
            </w:r>
            <w:r w:rsidR="00E83FEE">
              <w:rPr>
                <w:rFonts w:asciiTheme="majorHAnsi" w:hAnsiTheme="majorHAnsi"/>
                <w:sz w:val="24"/>
                <w:szCs w:val="24"/>
              </w:rPr>
              <w:t>SAI</w:t>
            </w:r>
            <w:r w:rsidRPr="0055618E">
              <w:rPr>
                <w:rFonts w:asciiTheme="majorHAnsi" w:hAnsiTheme="majorHAnsi"/>
                <w:sz w:val="24"/>
                <w:szCs w:val="24"/>
              </w:rPr>
              <w:t xml:space="preserve"> office energy bill.</w:t>
            </w:r>
            <w:r w:rsidR="00FA2E13" w:rsidRPr="0055618E">
              <w:rPr>
                <w:rFonts w:asciiTheme="majorHAnsi" w:hAnsiTheme="majorHAnsi"/>
                <w:sz w:val="24"/>
                <w:szCs w:val="24"/>
              </w:rPr>
              <w:t xml:space="preserve"> </w:t>
            </w:r>
            <w:r w:rsidR="0055618E" w:rsidRPr="0055618E">
              <w:rPr>
                <w:rFonts w:asciiTheme="majorHAnsi" w:hAnsiTheme="majorHAnsi"/>
                <w:sz w:val="24"/>
                <w:szCs w:val="24"/>
              </w:rPr>
              <w:t xml:space="preserve">By becoming more energy efficient, </w:t>
            </w:r>
            <w:r w:rsidR="00E83FEE">
              <w:rPr>
                <w:rFonts w:asciiTheme="majorHAnsi" w:hAnsiTheme="majorHAnsi"/>
                <w:sz w:val="24"/>
                <w:szCs w:val="24"/>
              </w:rPr>
              <w:t>SAIs</w:t>
            </w:r>
            <w:r w:rsidR="0055618E" w:rsidRPr="0055618E">
              <w:rPr>
                <w:rFonts w:asciiTheme="majorHAnsi" w:hAnsiTheme="majorHAnsi"/>
                <w:sz w:val="24"/>
                <w:szCs w:val="24"/>
              </w:rPr>
              <w:t xml:space="preserve"> do not just help the environment and support the principles of sustainable development, but</w:t>
            </w:r>
            <w:r w:rsidR="0055618E">
              <w:rPr>
                <w:rFonts w:asciiTheme="majorHAnsi" w:hAnsiTheme="majorHAnsi"/>
                <w:sz w:val="24"/>
                <w:szCs w:val="24"/>
              </w:rPr>
              <w:t xml:space="preserve"> </w:t>
            </w:r>
            <w:r w:rsidR="0055618E" w:rsidRPr="0055618E">
              <w:rPr>
                <w:rFonts w:asciiTheme="majorHAnsi" w:hAnsiTheme="majorHAnsi"/>
                <w:sz w:val="24"/>
                <w:szCs w:val="24"/>
              </w:rPr>
              <w:t xml:space="preserve">they </w:t>
            </w:r>
            <w:r w:rsidR="00E83FEE">
              <w:rPr>
                <w:rFonts w:asciiTheme="majorHAnsi" w:hAnsiTheme="majorHAnsi"/>
                <w:sz w:val="24"/>
                <w:szCs w:val="24"/>
              </w:rPr>
              <w:t xml:space="preserve">also </w:t>
            </w:r>
            <w:r w:rsidR="0055618E" w:rsidRPr="0055618E">
              <w:rPr>
                <w:rFonts w:asciiTheme="majorHAnsi" w:hAnsiTheme="majorHAnsi"/>
                <w:sz w:val="24"/>
                <w:szCs w:val="24"/>
              </w:rPr>
              <w:t xml:space="preserve">reduce costs. </w:t>
            </w:r>
          </w:p>
          <w:p w:rsidR="00FA2E13" w:rsidRPr="00210B6E" w:rsidRDefault="00FA2E13" w:rsidP="00614486">
            <w:pPr>
              <w:numPr>
                <w:ilvl w:val="0"/>
                <w:numId w:val="3"/>
              </w:numPr>
              <w:spacing w:before="120" w:after="120"/>
              <w:jc w:val="both"/>
              <w:rPr>
                <w:rFonts w:asciiTheme="majorHAnsi" w:hAnsiTheme="majorHAnsi"/>
                <w:b/>
                <w:bCs/>
                <w:sz w:val="24"/>
                <w:szCs w:val="24"/>
              </w:rPr>
            </w:pPr>
            <w:r w:rsidRPr="00210B6E">
              <w:rPr>
                <w:rFonts w:asciiTheme="majorHAnsi" w:hAnsiTheme="majorHAnsi"/>
                <w:b/>
                <w:bCs/>
                <w:sz w:val="24"/>
                <w:szCs w:val="24"/>
              </w:rPr>
              <w:t>Procurement activities</w:t>
            </w:r>
          </w:p>
          <w:p w:rsidR="00D90A9C" w:rsidRDefault="00FA2E13" w:rsidP="00614486">
            <w:pPr>
              <w:spacing w:before="120" w:after="120"/>
              <w:jc w:val="both"/>
              <w:rPr>
                <w:rFonts w:asciiTheme="majorHAnsi" w:hAnsiTheme="majorHAnsi"/>
                <w:sz w:val="24"/>
                <w:szCs w:val="24"/>
              </w:rPr>
            </w:pPr>
            <w:r w:rsidRPr="00FA2E13">
              <w:rPr>
                <w:rFonts w:asciiTheme="majorHAnsi" w:hAnsiTheme="majorHAnsi"/>
                <w:sz w:val="24"/>
                <w:szCs w:val="24"/>
              </w:rPr>
              <w:t>The purchase of environmentally-sustainable</w:t>
            </w:r>
            <w:r>
              <w:rPr>
                <w:rFonts w:asciiTheme="majorHAnsi" w:hAnsiTheme="majorHAnsi"/>
                <w:sz w:val="24"/>
                <w:szCs w:val="24"/>
              </w:rPr>
              <w:t xml:space="preserve"> </w:t>
            </w:r>
            <w:r w:rsidRPr="00FA2E13">
              <w:rPr>
                <w:rFonts w:asciiTheme="majorHAnsi" w:hAnsiTheme="majorHAnsi"/>
                <w:sz w:val="24"/>
                <w:szCs w:val="24"/>
              </w:rPr>
              <w:t>office equipment in a viable way in which</w:t>
            </w:r>
            <w:r>
              <w:rPr>
                <w:rFonts w:asciiTheme="majorHAnsi" w:hAnsiTheme="majorHAnsi"/>
                <w:sz w:val="24"/>
                <w:szCs w:val="24"/>
              </w:rPr>
              <w:t xml:space="preserve"> </w:t>
            </w:r>
            <w:r w:rsidR="00E83FEE">
              <w:rPr>
                <w:rFonts w:asciiTheme="majorHAnsi" w:hAnsiTheme="majorHAnsi"/>
                <w:sz w:val="24"/>
                <w:szCs w:val="24"/>
              </w:rPr>
              <w:t xml:space="preserve">SAI </w:t>
            </w:r>
            <w:r w:rsidRPr="00FA2E13">
              <w:rPr>
                <w:rFonts w:asciiTheme="majorHAnsi" w:hAnsiTheme="majorHAnsi"/>
                <w:sz w:val="24"/>
                <w:szCs w:val="24"/>
              </w:rPr>
              <w:t>offices can reduce electricity demand, save</w:t>
            </w:r>
            <w:r>
              <w:rPr>
                <w:rFonts w:asciiTheme="majorHAnsi" w:hAnsiTheme="majorHAnsi"/>
                <w:sz w:val="24"/>
                <w:szCs w:val="24"/>
              </w:rPr>
              <w:t xml:space="preserve"> </w:t>
            </w:r>
            <w:r w:rsidRPr="00FA2E13">
              <w:rPr>
                <w:rFonts w:asciiTheme="majorHAnsi" w:hAnsiTheme="majorHAnsi"/>
                <w:sz w:val="24"/>
                <w:szCs w:val="24"/>
              </w:rPr>
              <w:t xml:space="preserve">money, and help </w:t>
            </w:r>
            <w:r w:rsidR="00E83FEE">
              <w:rPr>
                <w:rFonts w:asciiTheme="majorHAnsi" w:hAnsiTheme="majorHAnsi"/>
                <w:sz w:val="24"/>
                <w:szCs w:val="24"/>
              </w:rPr>
              <w:t xml:space="preserve">their organisation </w:t>
            </w:r>
            <w:r w:rsidRPr="00FA2E13">
              <w:rPr>
                <w:rFonts w:asciiTheme="majorHAnsi" w:hAnsiTheme="majorHAnsi"/>
                <w:sz w:val="24"/>
                <w:szCs w:val="24"/>
              </w:rPr>
              <w:t>reduce its direct</w:t>
            </w:r>
            <w:r>
              <w:rPr>
                <w:rFonts w:asciiTheme="majorHAnsi" w:hAnsiTheme="majorHAnsi"/>
                <w:sz w:val="24"/>
                <w:szCs w:val="24"/>
              </w:rPr>
              <w:t xml:space="preserve"> </w:t>
            </w:r>
            <w:r w:rsidRPr="00FA2E13">
              <w:rPr>
                <w:rFonts w:asciiTheme="majorHAnsi" w:hAnsiTheme="majorHAnsi"/>
                <w:sz w:val="24"/>
                <w:szCs w:val="24"/>
              </w:rPr>
              <w:t>and indirect impact on the environment.</w:t>
            </w:r>
            <w:r>
              <w:rPr>
                <w:rFonts w:asciiTheme="majorHAnsi" w:hAnsiTheme="majorHAnsi"/>
                <w:sz w:val="24"/>
                <w:szCs w:val="24"/>
              </w:rPr>
              <w:t xml:space="preserve"> </w:t>
            </w:r>
            <w:r w:rsidRPr="00FA2E13">
              <w:rPr>
                <w:rFonts w:asciiTheme="majorHAnsi" w:hAnsiTheme="majorHAnsi"/>
                <w:sz w:val="24"/>
                <w:szCs w:val="24"/>
              </w:rPr>
              <w:t>Green procurement is the purchase of products</w:t>
            </w:r>
            <w:r>
              <w:rPr>
                <w:rFonts w:asciiTheme="majorHAnsi" w:hAnsiTheme="majorHAnsi"/>
                <w:sz w:val="24"/>
                <w:szCs w:val="24"/>
              </w:rPr>
              <w:t xml:space="preserve"> </w:t>
            </w:r>
            <w:r w:rsidRPr="00FA2E13">
              <w:rPr>
                <w:rFonts w:asciiTheme="majorHAnsi" w:hAnsiTheme="majorHAnsi"/>
                <w:sz w:val="24"/>
                <w:szCs w:val="24"/>
              </w:rPr>
              <w:t>and services that have a minimal or reduced</w:t>
            </w:r>
            <w:r>
              <w:rPr>
                <w:rFonts w:asciiTheme="majorHAnsi" w:hAnsiTheme="majorHAnsi"/>
                <w:sz w:val="24"/>
                <w:szCs w:val="24"/>
              </w:rPr>
              <w:t xml:space="preserve"> </w:t>
            </w:r>
            <w:r w:rsidRPr="00FA2E13">
              <w:rPr>
                <w:rFonts w:asciiTheme="majorHAnsi" w:hAnsiTheme="majorHAnsi"/>
                <w:sz w:val="24"/>
                <w:szCs w:val="24"/>
              </w:rPr>
              <w:t>environmental and human health impact.</w:t>
            </w:r>
            <w:r>
              <w:rPr>
                <w:rFonts w:asciiTheme="majorHAnsi" w:hAnsiTheme="majorHAnsi"/>
                <w:sz w:val="24"/>
                <w:szCs w:val="24"/>
              </w:rPr>
              <w:t xml:space="preserve"> </w:t>
            </w:r>
            <w:r w:rsidRPr="00FA2E13">
              <w:rPr>
                <w:rFonts w:asciiTheme="majorHAnsi" w:hAnsiTheme="majorHAnsi"/>
                <w:sz w:val="24"/>
                <w:szCs w:val="24"/>
              </w:rPr>
              <w:t>In addition to improved environmental</w:t>
            </w:r>
            <w:r>
              <w:rPr>
                <w:rFonts w:asciiTheme="majorHAnsi" w:hAnsiTheme="majorHAnsi"/>
                <w:sz w:val="24"/>
                <w:szCs w:val="24"/>
              </w:rPr>
              <w:t xml:space="preserve"> </w:t>
            </w:r>
            <w:r w:rsidRPr="00FA2E13">
              <w:rPr>
                <w:rFonts w:asciiTheme="majorHAnsi" w:hAnsiTheme="majorHAnsi"/>
                <w:sz w:val="24"/>
                <w:szCs w:val="24"/>
              </w:rPr>
              <w:t>performance, many environmentally preferred</w:t>
            </w:r>
            <w:r>
              <w:rPr>
                <w:rFonts w:asciiTheme="majorHAnsi" w:hAnsiTheme="majorHAnsi"/>
                <w:sz w:val="24"/>
                <w:szCs w:val="24"/>
              </w:rPr>
              <w:t xml:space="preserve"> </w:t>
            </w:r>
            <w:r w:rsidRPr="00FA2E13">
              <w:rPr>
                <w:rFonts w:asciiTheme="majorHAnsi" w:hAnsiTheme="majorHAnsi"/>
                <w:sz w:val="24"/>
                <w:szCs w:val="24"/>
              </w:rPr>
              <w:t>products work as well or better than traditional</w:t>
            </w:r>
            <w:r>
              <w:rPr>
                <w:rFonts w:asciiTheme="majorHAnsi" w:hAnsiTheme="majorHAnsi"/>
                <w:sz w:val="24"/>
                <w:szCs w:val="24"/>
              </w:rPr>
              <w:t xml:space="preserve"> </w:t>
            </w:r>
            <w:r w:rsidRPr="00FA2E13">
              <w:rPr>
                <w:rFonts w:asciiTheme="majorHAnsi" w:hAnsiTheme="majorHAnsi"/>
                <w:sz w:val="24"/>
                <w:szCs w:val="24"/>
              </w:rPr>
              <w:t>products.</w:t>
            </w:r>
            <w:r>
              <w:rPr>
                <w:rFonts w:asciiTheme="majorHAnsi" w:hAnsiTheme="majorHAnsi"/>
                <w:sz w:val="24"/>
                <w:szCs w:val="24"/>
              </w:rPr>
              <w:t xml:space="preserve"> </w:t>
            </w:r>
            <w:r w:rsidR="009975CB">
              <w:rPr>
                <w:rFonts w:asciiTheme="majorHAnsi" w:hAnsiTheme="majorHAnsi"/>
                <w:sz w:val="24"/>
                <w:szCs w:val="24"/>
              </w:rPr>
              <w:t xml:space="preserve">SAIs can classify certain activities under green procurement as mandatory and some as desirable, with the aim to make all the activities mandatory, in a phased manner. </w:t>
            </w:r>
            <w:r w:rsidR="001B712F">
              <w:rPr>
                <w:rFonts w:asciiTheme="majorHAnsi" w:hAnsiTheme="majorHAnsi"/>
                <w:sz w:val="24"/>
                <w:szCs w:val="24"/>
              </w:rPr>
              <w:t xml:space="preserve">For example the SAI could make desirable activities like policy, </w:t>
            </w:r>
          </w:p>
          <w:p w:rsidR="009975CB" w:rsidRPr="0006460D" w:rsidRDefault="009975CB" w:rsidP="00614486">
            <w:pPr>
              <w:numPr>
                <w:ilvl w:val="0"/>
                <w:numId w:val="3"/>
              </w:numPr>
              <w:spacing w:before="120" w:after="120"/>
              <w:jc w:val="both"/>
              <w:rPr>
                <w:rFonts w:asciiTheme="majorHAnsi" w:hAnsiTheme="majorHAnsi"/>
                <w:sz w:val="24"/>
                <w:szCs w:val="24"/>
              </w:rPr>
            </w:pPr>
            <w:r w:rsidRPr="009975CB">
              <w:rPr>
                <w:rFonts w:asciiTheme="majorHAnsi" w:hAnsiTheme="majorHAnsi"/>
                <w:b/>
                <w:bCs/>
                <w:sz w:val="24"/>
                <w:szCs w:val="24"/>
              </w:rPr>
              <w:t>Reducing the consumption of natural resources</w:t>
            </w:r>
          </w:p>
          <w:p w:rsidR="0006460D" w:rsidRPr="00E26F34" w:rsidRDefault="0006460D" w:rsidP="00614486">
            <w:pPr>
              <w:spacing w:before="120" w:after="120"/>
              <w:jc w:val="both"/>
              <w:rPr>
                <w:rFonts w:asciiTheme="majorHAnsi" w:hAnsiTheme="majorHAnsi"/>
                <w:b/>
                <w:bCs/>
                <w:sz w:val="24"/>
                <w:szCs w:val="24"/>
              </w:rPr>
            </w:pPr>
            <w:r>
              <w:rPr>
                <w:rFonts w:asciiTheme="majorHAnsi" w:hAnsiTheme="majorHAnsi"/>
                <w:sz w:val="24"/>
                <w:szCs w:val="24"/>
              </w:rPr>
              <w:t xml:space="preserve">Conservation of </w:t>
            </w:r>
            <w:r w:rsidR="00E26F34">
              <w:rPr>
                <w:rFonts w:asciiTheme="majorHAnsi" w:hAnsiTheme="majorHAnsi"/>
                <w:sz w:val="24"/>
                <w:szCs w:val="24"/>
              </w:rPr>
              <w:t>natural</w:t>
            </w:r>
            <w:r>
              <w:rPr>
                <w:rFonts w:asciiTheme="majorHAnsi" w:hAnsiTheme="majorHAnsi"/>
                <w:sz w:val="24"/>
                <w:szCs w:val="24"/>
              </w:rPr>
              <w:t xml:space="preserve"> </w:t>
            </w:r>
            <w:r w:rsidR="00E26F34">
              <w:rPr>
                <w:rFonts w:asciiTheme="majorHAnsi" w:hAnsiTheme="majorHAnsi"/>
                <w:sz w:val="24"/>
                <w:szCs w:val="24"/>
              </w:rPr>
              <w:t>resources</w:t>
            </w:r>
            <w:r>
              <w:rPr>
                <w:rFonts w:asciiTheme="majorHAnsi" w:hAnsiTheme="majorHAnsi"/>
                <w:sz w:val="24"/>
                <w:szCs w:val="24"/>
              </w:rPr>
              <w:t xml:space="preserve"> </w:t>
            </w:r>
            <w:r w:rsidR="00E26F34">
              <w:rPr>
                <w:rFonts w:asciiTheme="majorHAnsi" w:hAnsiTheme="majorHAnsi"/>
                <w:sz w:val="24"/>
                <w:szCs w:val="24"/>
              </w:rPr>
              <w:t>like timber (used in production of paper/office furniture) and water can result in reduction of</w:t>
            </w:r>
            <w:r w:rsidR="00E83FEE">
              <w:rPr>
                <w:rFonts w:asciiTheme="majorHAnsi" w:hAnsiTheme="majorHAnsi"/>
                <w:sz w:val="24"/>
                <w:szCs w:val="24"/>
              </w:rPr>
              <w:t xml:space="preserve"> </w:t>
            </w:r>
            <w:r w:rsidR="00D00E32">
              <w:rPr>
                <w:rFonts w:asciiTheme="majorHAnsi" w:hAnsiTheme="majorHAnsi"/>
                <w:sz w:val="24"/>
                <w:szCs w:val="24"/>
              </w:rPr>
              <w:t>ecological</w:t>
            </w:r>
            <w:r w:rsidR="00E83FEE">
              <w:rPr>
                <w:rFonts w:asciiTheme="majorHAnsi" w:hAnsiTheme="majorHAnsi"/>
                <w:sz w:val="24"/>
                <w:szCs w:val="24"/>
              </w:rPr>
              <w:t xml:space="preserve"> f</w:t>
            </w:r>
            <w:r w:rsidRPr="0006460D">
              <w:rPr>
                <w:rFonts w:asciiTheme="majorHAnsi" w:hAnsiTheme="majorHAnsi"/>
                <w:sz w:val="24"/>
                <w:szCs w:val="24"/>
              </w:rPr>
              <w:t>ootprint. It affects the</w:t>
            </w:r>
            <w:r w:rsidR="00E26F34">
              <w:rPr>
                <w:rFonts w:asciiTheme="majorHAnsi" w:hAnsiTheme="majorHAnsi"/>
                <w:sz w:val="24"/>
                <w:szCs w:val="24"/>
              </w:rPr>
              <w:t xml:space="preserve"> </w:t>
            </w:r>
            <w:r w:rsidRPr="0006460D">
              <w:rPr>
                <w:rFonts w:asciiTheme="majorHAnsi" w:hAnsiTheme="majorHAnsi"/>
                <w:sz w:val="24"/>
                <w:szCs w:val="24"/>
              </w:rPr>
              <w:t>future of the world’s forests, endangered species, water resources,</w:t>
            </w:r>
            <w:r w:rsidR="00E26F34" w:rsidRPr="00E26F34">
              <w:rPr>
                <w:rFonts w:ascii="Georgia" w:hAnsi="Georgia" w:cs="Georgia"/>
                <w:sz w:val="19"/>
                <w:szCs w:val="19"/>
                <w:lang w:bidi="hi-IN"/>
              </w:rPr>
              <w:t xml:space="preserve"> </w:t>
            </w:r>
            <w:r w:rsidR="00E26F34" w:rsidRPr="00E26F34">
              <w:rPr>
                <w:rFonts w:asciiTheme="majorHAnsi" w:hAnsiTheme="majorHAnsi"/>
                <w:sz w:val="24"/>
                <w:szCs w:val="24"/>
              </w:rPr>
              <w:t>climate, and people.</w:t>
            </w:r>
            <w:r w:rsidR="00E26F34" w:rsidRPr="00E26F34">
              <w:rPr>
                <w:rFonts w:ascii="Georgia" w:hAnsi="Georgia" w:cs="Georgia"/>
                <w:sz w:val="19"/>
                <w:szCs w:val="19"/>
                <w:lang w:bidi="hi-IN"/>
              </w:rPr>
              <w:t xml:space="preserve"> </w:t>
            </w:r>
            <w:r w:rsidR="00E26F34" w:rsidRPr="00E26F34">
              <w:rPr>
                <w:rFonts w:asciiTheme="majorHAnsi" w:hAnsiTheme="majorHAnsi"/>
                <w:sz w:val="24"/>
                <w:szCs w:val="24"/>
              </w:rPr>
              <w:t>Humankind’s water footprint has exceeded sustainable levels in</w:t>
            </w:r>
            <w:r w:rsidR="00E26F34">
              <w:rPr>
                <w:rFonts w:asciiTheme="majorHAnsi" w:hAnsiTheme="majorHAnsi"/>
                <w:sz w:val="24"/>
                <w:szCs w:val="24"/>
              </w:rPr>
              <w:t xml:space="preserve"> </w:t>
            </w:r>
            <w:r w:rsidR="00E26F34" w:rsidRPr="00E26F34">
              <w:rPr>
                <w:rFonts w:asciiTheme="majorHAnsi" w:hAnsiTheme="majorHAnsi"/>
                <w:sz w:val="24"/>
                <w:szCs w:val="24"/>
              </w:rPr>
              <w:t xml:space="preserve">several areas around the world recently, which makes it crucial </w:t>
            </w:r>
            <w:r w:rsidR="00D00E32">
              <w:rPr>
                <w:rFonts w:asciiTheme="majorHAnsi" w:hAnsiTheme="majorHAnsi"/>
                <w:sz w:val="24"/>
                <w:szCs w:val="24"/>
              </w:rPr>
              <w:t xml:space="preserve">for organisations </w:t>
            </w:r>
            <w:r w:rsidR="00E26F34" w:rsidRPr="00E26F34">
              <w:rPr>
                <w:rFonts w:asciiTheme="majorHAnsi" w:hAnsiTheme="majorHAnsi"/>
                <w:sz w:val="24"/>
                <w:szCs w:val="24"/>
              </w:rPr>
              <w:t>to</w:t>
            </w:r>
            <w:r w:rsidR="00E26F34">
              <w:rPr>
                <w:rFonts w:asciiTheme="majorHAnsi" w:hAnsiTheme="majorHAnsi"/>
                <w:sz w:val="24"/>
                <w:szCs w:val="24"/>
              </w:rPr>
              <w:t xml:space="preserve"> </w:t>
            </w:r>
            <w:r w:rsidR="00E26F34" w:rsidRPr="00E26F34">
              <w:rPr>
                <w:rFonts w:asciiTheme="majorHAnsi" w:hAnsiTheme="majorHAnsi"/>
                <w:sz w:val="24"/>
                <w:szCs w:val="24"/>
              </w:rPr>
              <w:t>reduce both direct and indirect water usage.</w:t>
            </w:r>
            <w:r w:rsidR="003F70D6">
              <w:rPr>
                <w:rFonts w:asciiTheme="majorHAnsi" w:hAnsiTheme="majorHAnsi"/>
                <w:sz w:val="24"/>
                <w:szCs w:val="24"/>
              </w:rPr>
              <w:t xml:space="preserve"> </w:t>
            </w:r>
          </w:p>
          <w:p w:rsidR="00CC03A0" w:rsidRDefault="00CC03A0" w:rsidP="00614486">
            <w:pPr>
              <w:numPr>
                <w:ilvl w:val="0"/>
                <w:numId w:val="3"/>
              </w:numPr>
              <w:spacing w:before="120" w:after="120"/>
              <w:jc w:val="both"/>
              <w:rPr>
                <w:rFonts w:asciiTheme="majorHAnsi" w:hAnsiTheme="majorHAnsi"/>
                <w:b/>
                <w:bCs/>
                <w:sz w:val="24"/>
                <w:szCs w:val="24"/>
              </w:rPr>
            </w:pPr>
            <w:r w:rsidRPr="00CC03A0">
              <w:rPr>
                <w:rFonts w:asciiTheme="majorHAnsi" w:hAnsiTheme="majorHAnsi"/>
                <w:b/>
                <w:bCs/>
                <w:sz w:val="24"/>
                <w:szCs w:val="24"/>
              </w:rPr>
              <w:t>Control of pollution</w:t>
            </w:r>
          </w:p>
          <w:p w:rsidR="00D95F5D" w:rsidRDefault="003F70D6" w:rsidP="00614486">
            <w:pPr>
              <w:spacing w:before="120" w:after="120"/>
              <w:jc w:val="both"/>
              <w:rPr>
                <w:rFonts w:asciiTheme="majorHAnsi" w:hAnsiTheme="majorHAnsi"/>
                <w:sz w:val="24"/>
                <w:szCs w:val="24"/>
              </w:rPr>
            </w:pPr>
            <w:r w:rsidRPr="00210B6E">
              <w:rPr>
                <w:rFonts w:asciiTheme="majorHAnsi" w:hAnsiTheme="majorHAnsi"/>
                <w:sz w:val="24"/>
                <w:szCs w:val="24"/>
              </w:rPr>
              <w:t xml:space="preserve">Control of pollution through waste management and </w:t>
            </w:r>
            <w:r w:rsidR="00602382">
              <w:rPr>
                <w:rFonts w:asciiTheme="majorHAnsi" w:hAnsiTheme="majorHAnsi"/>
                <w:sz w:val="24"/>
                <w:szCs w:val="24"/>
              </w:rPr>
              <w:t>emissions (</w:t>
            </w:r>
            <w:r w:rsidRPr="00210B6E">
              <w:rPr>
                <w:rFonts w:asciiTheme="majorHAnsi" w:hAnsiTheme="majorHAnsi"/>
                <w:sz w:val="24"/>
                <w:szCs w:val="24"/>
              </w:rPr>
              <w:t>air pollution</w:t>
            </w:r>
            <w:r w:rsidR="00602382">
              <w:rPr>
                <w:rFonts w:asciiTheme="majorHAnsi" w:hAnsiTheme="majorHAnsi"/>
                <w:sz w:val="24"/>
                <w:szCs w:val="24"/>
              </w:rPr>
              <w:t>)</w:t>
            </w:r>
            <w:r w:rsidRPr="00210B6E">
              <w:rPr>
                <w:rFonts w:asciiTheme="majorHAnsi" w:hAnsiTheme="majorHAnsi"/>
                <w:sz w:val="24"/>
                <w:szCs w:val="24"/>
              </w:rPr>
              <w:t xml:space="preserve"> is another important area that needs to be tackled by offices. Waste has become an increasingly difficult environmental and economic problem, one which affects us all and to which everyone contributes. Individuals, at home or at work, have a vital role to play in schemes to </w:t>
            </w:r>
            <w:r w:rsidR="00E85CDB" w:rsidRPr="00210B6E">
              <w:rPr>
                <w:rFonts w:asciiTheme="majorHAnsi" w:hAnsiTheme="majorHAnsi"/>
                <w:sz w:val="24"/>
                <w:szCs w:val="24"/>
              </w:rPr>
              <w:t>minimizing</w:t>
            </w:r>
            <w:r w:rsidRPr="00210B6E">
              <w:rPr>
                <w:rFonts w:asciiTheme="majorHAnsi" w:hAnsiTheme="majorHAnsi"/>
                <w:sz w:val="24"/>
                <w:szCs w:val="24"/>
              </w:rPr>
              <w:t xml:space="preserve"> and reducing waste. Greenhouse gas emissions from traffic are set to increase if current trends continue. Air quality hotspots remain an issue, despite substantial reductions in vehicle tailpipe emissions. Health and environmental organisations view indoor air pollution as one of the greatest risks to human health. These pollutants come from activities, products and materials we use every day. The air in our homes, schools and offices can be 2 to 5 times more </w:t>
            </w:r>
            <w:r w:rsidRPr="00210B6E">
              <w:rPr>
                <w:rFonts w:asciiTheme="majorHAnsi" w:hAnsiTheme="majorHAnsi"/>
                <w:sz w:val="24"/>
                <w:szCs w:val="24"/>
              </w:rPr>
              <w:lastRenderedPageBreak/>
              <w:t xml:space="preserve">polluted, and in some cases 100 times more polluted than outdoor air. </w:t>
            </w:r>
          </w:p>
          <w:p w:rsidR="00D00E32" w:rsidRPr="00D00E32" w:rsidRDefault="00D00E32" w:rsidP="00D00E32">
            <w:pPr>
              <w:numPr>
                <w:ilvl w:val="0"/>
                <w:numId w:val="3"/>
              </w:numPr>
              <w:spacing w:before="120" w:after="120"/>
              <w:jc w:val="both"/>
              <w:rPr>
                <w:rFonts w:asciiTheme="majorHAnsi" w:hAnsiTheme="majorHAnsi"/>
                <w:sz w:val="24"/>
                <w:szCs w:val="24"/>
                <w:lang w:val="en-GB"/>
              </w:rPr>
            </w:pPr>
            <w:r w:rsidRPr="00D00E32">
              <w:rPr>
                <w:rFonts w:asciiTheme="majorHAnsi" w:hAnsiTheme="majorHAnsi"/>
                <w:b/>
                <w:bCs/>
                <w:sz w:val="24"/>
                <w:szCs w:val="24"/>
              </w:rPr>
              <w:t>Others</w:t>
            </w:r>
          </w:p>
          <w:p w:rsidR="003F0887" w:rsidRDefault="00D00E32">
            <w:pPr>
              <w:spacing w:before="120" w:after="120"/>
              <w:ind w:left="720"/>
              <w:jc w:val="both"/>
              <w:rPr>
                <w:lang w:val="en-GB"/>
              </w:rPr>
            </w:pPr>
            <w:r w:rsidRPr="00D00E32">
              <w:rPr>
                <w:rFonts w:asciiTheme="majorHAnsi" w:hAnsiTheme="majorHAnsi"/>
                <w:sz w:val="24"/>
                <w:szCs w:val="24"/>
              </w:rPr>
              <w:t>Other activities in SAI office</w:t>
            </w:r>
            <w:r w:rsidR="00F8751A">
              <w:rPr>
                <w:rFonts w:asciiTheme="majorHAnsi" w:hAnsiTheme="majorHAnsi"/>
                <w:sz w:val="24"/>
                <w:szCs w:val="24"/>
              </w:rPr>
              <w:t>s</w:t>
            </w:r>
            <w:r w:rsidRPr="00D00E32">
              <w:rPr>
                <w:rFonts w:asciiTheme="majorHAnsi" w:hAnsiTheme="majorHAnsi"/>
                <w:sz w:val="24"/>
                <w:szCs w:val="24"/>
              </w:rPr>
              <w:t xml:space="preserve"> like holding events/conferences, cleaning etc., also contribute to environment impacts of an office and need to be addressed.</w:t>
            </w:r>
            <w:r w:rsidR="00E85CDB">
              <w:rPr>
                <w:lang w:val="en-GB"/>
              </w:rPr>
              <w:t xml:space="preserve"> </w:t>
            </w:r>
          </w:p>
          <w:p w:rsidR="003609C9" w:rsidRPr="003609C9" w:rsidRDefault="003609C9">
            <w:pPr>
              <w:spacing w:before="120" w:after="120"/>
              <w:ind w:left="720"/>
              <w:jc w:val="both"/>
              <w:rPr>
                <w:lang w:val="en-GB"/>
              </w:rPr>
            </w:pPr>
            <w:r w:rsidRPr="003609C9">
              <w:rPr>
                <w:rFonts w:asciiTheme="majorHAnsi" w:hAnsiTheme="majorHAnsi"/>
                <w:sz w:val="24"/>
                <w:szCs w:val="24"/>
              </w:rPr>
              <w:t>Operational initiatives that can be introduced by SAIs are discussed below.</w:t>
            </w:r>
            <w:r w:rsidRPr="003609C9">
              <w:rPr>
                <w:lang w:val="en-GB"/>
              </w:rPr>
              <w:t xml:space="preserve"> </w:t>
            </w:r>
          </w:p>
        </w:tc>
      </w:tr>
      <w:tr w:rsidR="00210B6E" w:rsidTr="005F7302">
        <w:tc>
          <w:tcPr>
            <w:tcW w:w="1701" w:type="dxa"/>
            <w:shd w:val="clear" w:color="auto" w:fill="C4EEFF" w:themeFill="accent2" w:themeFillTint="33"/>
          </w:tcPr>
          <w:p w:rsidR="00AC31B7" w:rsidRPr="00AC31B7" w:rsidRDefault="00AC31B7" w:rsidP="00AC31B7">
            <w:pPr>
              <w:rPr>
                <w:rFonts w:asciiTheme="majorHAnsi" w:hAnsiTheme="majorHAnsi"/>
                <w:b/>
                <w:bCs/>
                <w:i/>
                <w:iCs/>
                <w:sz w:val="26"/>
                <w:szCs w:val="26"/>
                <w:lang w:val="en-GB"/>
              </w:rPr>
            </w:pPr>
            <w:r w:rsidRPr="00AC31B7">
              <w:rPr>
                <w:rFonts w:asciiTheme="majorHAnsi" w:hAnsiTheme="majorHAnsi"/>
                <w:b/>
                <w:bCs/>
                <w:i/>
                <w:iCs/>
                <w:sz w:val="26"/>
                <w:szCs w:val="26"/>
                <w:lang w:val="en-GB"/>
              </w:rPr>
              <w:lastRenderedPageBreak/>
              <w:t xml:space="preserve">2.3 </w:t>
            </w:r>
          </w:p>
          <w:p w:rsidR="00210B6E" w:rsidRPr="00595D5F" w:rsidRDefault="00210B6E" w:rsidP="00AC31B7">
            <w:pPr>
              <w:rPr>
                <w:rFonts w:asciiTheme="majorHAnsi" w:hAnsiTheme="majorHAnsi"/>
                <w:b/>
                <w:bCs/>
                <w:sz w:val="24"/>
                <w:szCs w:val="24"/>
                <w:lang w:val="en-GB"/>
              </w:rPr>
            </w:pPr>
            <w:r w:rsidRPr="00AC31B7">
              <w:rPr>
                <w:rFonts w:asciiTheme="majorHAnsi" w:hAnsiTheme="majorHAnsi"/>
                <w:b/>
                <w:bCs/>
                <w:i/>
                <w:iCs/>
                <w:sz w:val="26"/>
                <w:szCs w:val="26"/>
                <w:lang w:val="en-GB"/>
              </w:rPr>
              <w:t>Energy efficiency</w:t>
            </w:r>
          </w:p>
        </w:tc>
        <w:tc>
          <w:tcPr>
            <w:tcW w:w="8487" w:type="dxa"/>
          </w:tcPr>
          <w:p w:rsidR="00210B6E" w:rsidRPr="00210B6E" w:rsidRDefault="00531159" w:rsidP="00614486">
            <w:pPr>
              <w:numPr>
                <w:ilvl w:val="0"/>
                <w:numId w:val="3"/>
              </w:numPr>
              <w:spacing w:before="120" w:after="120"/>
              <w:jc w:val="both"/>
              <w:rPr>
                <w:rFonts w:asciiTheme="majorHAnsi" w:hAnsiTheme="majorHAnsi"/>
                <w:sz w:val="24"/>
                <w:szCs w:val="24"/>
              </w:rPr>
            </w:pPr>
            <w:r w:rsidRPr="00D90A9C">
              <w:rPr>
                <w:rFonts w:asciiTheme="majorHAnsi" w:hAnsiTheme="majorHAnsi"/>
                <w:b/>
                <w:bCs/>
                <w:i/>
                <w:iCs/>
                <w:sz w:val="24"/>
                <w:szCs w:val="24"/>
              </w:rPr>
              <w:t xml:space="preserve">Functioning </w:t>
            </w:r>
            <w:r w:rsidR="00210B6E" w:rsidRPr="00D90A9C">
              <w:rPr>
                <w:rFonts w:asciiTheme="majorHAnsi" w:hAnsiTheme="majorHAnsi"/>
                <w:b/>
                <w:bCs/>
                <w:i/>
                <w:iCs/>
                <w:sz w:val="24"/>
                <w:szCs w:val="24"/>
              </w:rPr>
              <w:t>of computers, servers, office equipment and other electronic tools:</w:t>
            </w:r>
            <w:r w:rsidR="00210B6E" w:rsidRPr="00210B6E">
              <w:rPr>
                <w:rFonts w:asciiTheme="majorHAnsi" w:hAnsiTheme="majorHAnsi"/>
                <w:sz w:val="24"/>
                <w:szCs w:val="24"/>
              </w:rPr>
              <w:t xml:space="preserve"> Many easy energy conservation measures can be introduced in this area. Any office equipment left plugged in consumes electricity. Computers, printers, monitors, modems and even cell phone chargers consume electricity when switched off but plugged in. By unplugging chargers when they are not being used, powering down computers at the end of the day and switching off any equipment such as printers and monitors when they are not in use, the office’s electricity use will be reduced.</w:t>
            </w:r>
          </w:p>
          <w:p w:rsidR="00210B6E" w:rsidRPr="0065639F" w:rsidRDefault="0065639F" w:rsidP="00614486">
            <w:pPr>
              <w:numPr>
                <w:ilvl w:val="0"/>
                <w:numId w:val="3"/>
              </w:numPr>
              <w:spacing w:before="120" w:after="120"/>
              <w:jc w:val="both"/>
              <w:rPr>
                <w:rFonts w:asciiTheme="majorHAnsi" w:hAnsiTheme="majorHAnsi"/>
                <w:sz w:val="24"/>
                <w:szCs w:val="24"/>
              </w:rPr>
            </w:pPr>
            <w:r w:rsidRPr="00D90A9C">
              <w:rPr>
                <w:rFonts w:asciiTheme="majorHAnsi" w:hAnsiTheme="majorHAnsi"/>
                <w:b/>
                <w:bCs/>
                <w:i/>
                <w:iCs/>
                <w:sz w:val="24"/>
                <w:szCs w:val="24"/>
              </w:rPr>
              <w:t xml:space="preserve">Lighting </w:t>
            </w:r>
            <w:r w:rsidR="00210B6E" w:rsidRPr="00D90A9C">
              <w:rPr>
                <w:rFonts w:asciiTheme="majorHAnsi" w:hAnsiTheme="majorHAnsi"/>
                <w:b/>
                <w:bCs/>
                <w:i/>
                <w:iCs/>
                <w:sz w:val="24"/>
                <w:szCs w:val="24"/>
              </w:rPr>
              <w:t xml:space="preserve">the workplace: </w:t>
            </w:r>
            <w:r w:rsidRPr="0065639F">
              <w:rPr>
                <w:rFonts w:asciiTheme="majorHAnsi" w:hAnsiTheme="majorHAnsi"/>
                <w:sz w:val="24"/>
                <w:szCs w:val="24"/>
              </w:rPr>
              <w:t>To increase office energy efficiency means to decrease the energy usage in the office and increase usage of natural energy sources. The first thing to consider should be workplace and design in order to ensure the maximum usage of daylight and save energy on lighting</w:t>
            </w:r>
            <w:r>
              <w:rPr>
                <w:rFonts w:asciiTheme="majorHAnsi" w:hAnsiTheme="majorHAnsi"/>
                <w:sz w:val="24"/>
                <w:szCs w:val="24"/>
              </w:rPr>
              <w:t xml:space="preserve">. </w:t>
            </w:r>
          </w:p>
          <w:p w:rsidR="00210B6E" w:rsidRPr="00D95F5D" w:rsidRDefault="0065639F" w:rsidP="00602382">
            <w:pPr>
              <w:numPr>
                <w:ilvl w:val="0"/>
                <w:numId w:val="3"/>
              </w:numPr>
              <w:spacing w:before="120" w:after="120"/>
              <w:jc w:val="both"/>
              <w:rPr>
                <w:rFonts w:asciiTheme="majorHAnsi" w:hAnsiTheme="majorHAnsi"/>
                <w:b/>
                <w:bCs/>
                <w:sz w:val="24"/>
                <w:szCs w:val="24"/>
              </w:rPr>
            </w:pPr>
            <w:r w:rsidRPr="00D90A9C">
              <w:rPr>
                <w:rFonts w:asciiTheme="majorHAnsi" w:hAnsiTheme="majorHAnsi"/>
                <w:b/>
                <w:bCs/>
                <w:i/>
                <w:iCs/>
                <w:sz w:val="24"/>
                <w:szCs w:val="24"/>
              </w:rPr>
              <w:t>HVAC systems:</w:t>
            </w:r>
            <w:r w:rsidRPr="0065639F">
              <w:rPr>
                <w:rFonts w:asciiTheme="majorHAnsi" w:hAnsiTheme="majorHAnsi"/>
                <w:sz w:val="24"/>
                <w:szCs w:val="24"/>
              </w:rPr>
              <w:t xml:space="preserve"> These also contribute a lot to energy requirements of an office. Central air-conditioning/heating uses up a lot of energy. Climate control accounts for about 40 per cent of an office’s total energy use. The opportunity for big savings in energy efficiency can be found in </w:t>
            </w:r>
            <w:r w:rsidR="00602382">
              <w:rPr>
                <w:rFonts w:asciiTheme="majorHAnsi" w:hAnsiTheme="majorHAnsi"/>
                <w:sz w:val="24"/>
                <w:szCs w:val="24"/>
              </w:rPr>
              <w:t>SAI offices</w:t>
            </w:r>
            <w:r w:rsidRPr="0065639F">
              <w:rPr>
                <w:rFonts w:asciiTheme="majorHAnsi" w:hAnsiTheme="majorHAnsi"/>
                <w:sz w:val="24"/>
                <w:szCs w:val="24"/>
              </w:rPr>
              <w:t xml:space="preserve"> heating, cooling, and ventilation</w:t>
            </w:r>
            <w:r w:rsidR="00602382">
              <w:rPr>
                <w:rFonts w:asciiTheme="majorHAnsi" w:hAnsiTheme="majorHAnsi"/>
                <w:sz w:val="24"/>
                <w:szCs w:val="24"/>
              </w:rPr>
              <w:t xml:space="preserve"> systems</w:t>
            </w:r>
            <w:r w:rsidRPr="0065639F">
              <w:rPr>
                <w:rFonts w:asciiTheme="majorHAnsi" w:hAnsiTheme="majorHAnsi"/>
                <w:sz w:val="24"/>
                <w:szCs w:val="24"/>
              </w:rPr>
              <w:t>.</w:t>
            </w:r>
            <w:r>
              <w:rPr>
                <w:rFonts w:asciiTheme="majorHAnsi" w:hAnsiTheme="majorHAnsi"/>
                <w:i/>
                <w:iCs/>
                <w:sz w:val="24"/>
                <w:szCs w:val="24"/>
              </w:rPr>
              <w:t xml:space="preserve"> </w:t>
            </w:r>
          </w:p>
        </w:tc>
      </w:tr>
      <w:tr w:rsidR="0065639F" w:rsidTr="005F7302">
        <w:tc>
          <w:tcPr>
            <w:tcW w:w="1701" w:type="dxa"/>
            <w:shd w:val="clear" w:color="auto" w:fill="C4EEFF" w:themeFill="accent2" w:themeFillTint="33"/>
          </w:tcPr>
          <w:p w:rsidR="00AC31B7" w:rsidRDefault="00AC31B7" w:rsidP="00AC31B7">
            <w:pPr>
              <w:rPr>
                <w:rFonts w:asciiTheme="majorHAnsi" w:hAnsiTheme="majorHAnsi"/>
                <w:b/>
                <w:bCs/>
                <w:i/>
                <w:iCs/>
                <w:sz w:val="26"/>
                <w:szCs w:val="26"/>
                <w:lang w:val="en-GB"/>
              </w:rPr>
            </w:pPr>
          </w:p>
          <w:p w:rsidR="00317DF9" w:rsidRPr="00AC31B7" w:rsidRDefault="00AC31B7" w:rsidP="00AC31B7">
            <w:pPr>
              <w:rPr>
                <w:rFonts w:asciiTheme="majorHAnsi" w:hAnsiTheme="majorHAnsi"/>
                <w:b/>
                <w:bCs/>
                <w:i/>
                <w:iCs/>
                <w:sz w:val="26"/>
                <w:szCs w:val="26"/>
                <w:lang w:val="en-GB"/>
              </w:rPr>
            </w:pPr>
            <w:r w:rsidRPr="00AC31B7">
              <w:rPr>
                <w:rFonts w:asciiTheme="majorHAnsi" w:hAnsiTheme="majorHAnsi"/>
                <w:b/>
                <w:bCs/>
                <w:i/>
                <w:iCs/>
                <w:sz w:val="26"/>
                <w:szCs w:val="26"/>
                <w:lang w:val="en-GB"/>
              </w:rPr>
              <w:t xml:space="preserve">2.4 </w:t>
            </w:r>
            <w:r w:rsidR="00317DF9" w:rsidRPr="00AC31B7">
              <w:rPr>
                <w:rFonts w:asciiTheme="majorHAnsi" w:hAnsiTheme="majorHAnsi"/>
                <w:b/>
                <w:bCs/>
                <w:i/>
                <w:iCs/>
                <w:sz w:val="26"/>
                <w:szCs w:val="26"/>
                <w:lang w:val="en-GB"/>
              </w:rPr>
              <w:t>Procurement activities</w:t>
            </w:r>
          </w:p>
          <w:p w:rsidR="0065639F" w:rsidRDefault="0065639F" w:rsidP="00595D5F">
            <w:pPr>
              <w:spacing w:before="120" w:after="120"/>
              <w:rPr>
                <w:rFonts w:asciiTheme="majorHAnsi" w:hAnsiTheme="majorHAnsi"/>
                <w:b/>
                <w:bCs/>
                <w:sz w:val="24"/>
                <w:szCs w:val="24"/>
                <w:lang w:val="en-GB"/>
              </w:rPr>
            </w:pPr>
          </w:p>
        </w:tc>
        <w:tc>
          <w:tcPr>
            <w:tcW w:w="8487" w:type="dxa"/>
          </w:tcPr>
          <w:p w:rsidR="00317DF9" w:rsidRPr="00797918" w:rsidRDefault="00317DF9" w:rsidP="00614486">
            <w:pPr>
              <w:numPr>
                <w:ilvl w:val="0"/>
                <w:numId w:val="3"/>
              </w:numPr>
              <w:spacing w:before="120" w:after="120"/>
              <w:jc w:val="both"/>
              <w:rPr>
                <w:rFonts w:asciiTheme="majorHAnsi" w:hAnsiTheme="majorHAnsi"/>
                <w:sz w:val="24"/>
                <w:szCs w:val="24"/>
              </w:rPr>
            </w:pPr>
            <w:r w:rsidRPr="00D90A9C">
              <w:rPr>
                <w:rFonts w:asciiTheme="majorHAnsi" w:hAnsiTheme="majorHAnsi"/>
                <w:b/>
                <w:bCs/>
                <w:i/>
                <w:iCs/>
                <w:sz w:val="24"/>
                <w:szCs w:val="24"/>
              </w:rPr>
              <w:t>Purchase of energy rated appliances</w:t>
            </w:r>
            <w:r w:rsidR="00531159" w:rsidRPr="00D90A9C">
              <w:rPr>
                <w:rFonts w:asciiTheme="majorHAnsi" w:hAnsiTheme="majorHAnsi"/>
                <w:b/>
                <w:bCs/>
                <w:i/>
                <w:iCs/>
                <w:sz w:val="24"/>
                <w:szCs w:val="24"/>
              </w:rPr>
              <w:t>:</w:t>
            </w:r>
            <w:r w:rsidR="00531159">
              <w:rPr>
                <w:rFonts w:asciiTheme="majorHAnsi" w:hAnsiTheme="majorHAnsi"/>
                <w:i/>
                <w:iCs/>
                <w:sz w:val="24"/>
                <w:szCs w:val="24"/>
              </w:rPr>
              <w:t xml:space="preserve"> </w:t>
            </w:r>
            <w:r w:rsidR="00602382" w:rsidRPr="00797918">
              <w:rPr>
                <w:rFonts w:asciiTheme="majorHAnsi" w:hAnsiTheme="majorHAnsi"/>
                <w:sz w:val="24"/>
                <w:szCs w:val="24"/>
              </w:rPr>
              <w:t xml:space="preserve">Buying </w:t>
            </w:r>
            <w:r w:rsidR="00531159" w:rsidRPr="00797918">
              <w:rPr>
                <w:rFonts w:asciiTheme="majorHAnsi" w:hAnsiTheme="majorHAnsi"/>
                <w:sz w:val="24"/>
                <w:szCs w:val="24"/>
              </w:rPr>
              <w:t>and using energy-efficient</w:t>
            </w:r>
            <w:r w:rsidR="00797918">
              <w:rPr>
                <w:rFonts w:asciiTheme="majorHAnsi" w:hAnsiTheme="majorHAnsi"/>
                <w:sz w:val="24"/>
                <w:szCs w:val="24"/>
              </w:rPr>
              <w:t xml:space="preserve"> </w:t>
            </w:r>
            <w:r w:rsidR="00531159" w:rsidRPr="00797918">
              <w:rPr>
                <w:rFonts w:asciiTheme="majorHAnsi" w:hAnsiTheme="majorHAnsi"/>
                <w:sz w:val="24"/>
                <w:szCs w:val="24"/>
              </w:rPr>
              <w:t>equipment saves money</w:t>
            </w:r>
            <w:r w:rsidR="00797918" w:rsidRPr="00797918">
              <w:rPr>
                <w:rFonts w:asciiTheme="majorHAnsi" w:hAnsiTheme="majorHAnsi"/>
                <w:sz w:val="24"/>
                <w:szCs w:val="24"/>
              </w:rPr>
              <w:t xml:space="preserve"> and can provide enormous savings in electricity use alone. </w:t>
            </w:r>
            <w:r w:rsidR="00602382" w:rsidRPr="00797918">
              <w:rPr>
                <w:rFonts w:asciiTheme="majorHAnsi" w:hAnsiTheme="majorHAnsi"/>
                <w:sz w:val="24"/>
                <w:szCs w:val="24"/>
              </w:rPr>
              <w:t xml:space="preserve">Environmental </w:t>
            </w:r>
            <w:r w:rsidR="00797918" w:rsidRPr="00797918">
              <w:rPr>
                <w:rFonts w:asciiTheme="majorHAnsi" w:hAnsiTheme="majorHAnsi"/>
                <w:sz w:val="24"/>
                <w:szCs w:val="24"/>
              </w:rPr>
              <w:t>benefits of using energy-efficient equipment are tremendous. By reducing the</w:t>
            </w:r>
            <w:r w:rsidR="00797918">
              <w:rPr>
                <w:rFonts w:asciiTheme="majorHAnsi" w:hAnsiTheme="majorHAnsi"/>
                <w:sz w:val="24"/>
                <w:szCs w:val="24"/>
              </w:rPr>
              <w:t xml:space="preserve"> </w:t>
            </w:r>
            <w:r w:rsidR="00797918" w:rsidRPr="00797918">
              <w:rPr>
                <w:rFonts w:asciiTheme="majorHAnsi" w:hAnsiTheme="majorHAnsi"/>
                <w:sz w:val="24"/>
                <w:szCs w:val="24"/>
              </w:rPr>
              <w:t>electricity you</w:t>
            </w:r>
            <w:r w:rsidR="00602382">
              <w:rPr>
                <w:rFonts w:asciiTheme="majorHAnsi" w:hAnsiTheme="majorHAnsi"/>
                <w:sz w:val="24"/>
                <w:szCs w:val="24"/>
              </w:rPr>
              <w:t xml:space="preserve">, SAIs are </w:t>
            </w:r>
            <w:r w:rsidR="00797918" w:rsidRPr="00797918">
              <w:rPr>
                <w:rFonts w:asciiTheme="majorHAnsi" w:hAnsiTheme="majorHAnsi"/>
                <w:sz w:val="24"/>
                <w:szCs w:val="24"/>
              </w:rPr>
              <w:t xml:space="preserve">reducing air and water pollution from power stations and saving a </w:t>
            </w:r>
            <w:proofErr w:type="spellStart"/>
            <w:r w:rsidR="00797918" w:rsidRPr="00797918">
              <w:rPr>
                <w:rFonts w:asciiTheme="majorHAnsi" w:hAnsiTheme="majorHAnsi"/>
                <w:sz w:val="24"/>
                <w:szCs w:val="24"/>
              </w:rPr>
              <w:t>tonne</w:t>
            </w:r>
            <w:proofErr w:type="spellEnd"/>
            <w:r w:rsidR="00797918" w:rsidRPr="00797918">
              <w:rPr>
                <w:rFonts w:asciiTheme="majorHAnsi" w:hAnsiTheme="majorHAnsi"/>
                <w:sz w:val="24"/>
                <w:szCs w:val="24"/>
              </w:rPr>
              <w:t xml:space="preserve"> of greenhouse gas for each 1,000 kilowatt-hour of electricity save</w:t>
            </w:r>
            <w:r w:rsidR="00602382">
              <w:rPr>
                <w:rFonts w:asciiTheme="majorHAnsi" w:hAnsiTheme="majorHAnsi"/>
                <w:sz w:val="24"/>
                <w:szCs w:val="24"/>
              </w:rPr>
              <w:t>d</w:t>
            </w:r>
            <w:r w:rsidR="00797918" w:rsidRPr="00797918">
              <w:rPr>
                <w:rFonts w:asciiTheme="majorHAnsi" w:hAnsiTheme="majorHAnsi"/>
                <w:sz w:val="24"/>
                <w:szCs w:val="24"/>
              </w:rPr>
              <w:t xml:space="preserve">. </w:t>
            </w:r>
          </w:p>
          <w:p w:rsidR="00317DF9" w:rsidRPr="004F3065" w:rsidRDefault="00317DF9" w:rsidP="00614486">
            <w:pPr>
              <w:numPr>
                <w:ilvl w:val="0"/>
                <w:numId w:val="3"/>
              </w:numPr>
              <w:spacing w:before="120" w:after="120"/>
              <w:jc w:val="both"/>
              <w:rPr>
                <w:rFonts w:asciiTheme="majorHAnsi" w:hAnsiTheme="majorHAnsi"/>
                <w:sz w:val="24"/>
                <w:szCs w:val="24"/>
              </w:rPr>
            </w:pPr>
            <w:r w:rsidRPr="00D90A9C">
              <w:rPr>
                <w:rFonts w:asciiTheme="majorHAnsi" w:hAnsiTheme="majorHAnsi"/>
                <w:b/>
                <w:bCs/>
                <w:i/>
                <w:iCs/>
                <w:sz w:val="24"/>
                <w:szCs w:val="24"/>
              </w:rPr>
              <w:t>Purchase of locally made products</w:t>
            </w:r>
            <w:r w:rsidR="00797918" w:rsidRPr="00D90A9C">
              <w:rPr>
                <w:rFonts w:asciiTheme="majorHAnsi" w:hAnsiTheme="majorHAnsi"/>
                <w:b/>
                <w:bCs/>
                <w:i/>
                <w:iCs/>
                <w:sz w:val="24"/>
                <w:szCs w:val="24"/>
              </w:rPr>
              <w:t>:</w:t>
            </w:r>
            <w:r w:rsidR="00797918" w:rsidRPr="004F3065">
              <w:rPr>
                <w:rFonts w:asciiTheme="majorHAnsi" w:hAnsiTheme="majorHAnsi"/>
                <w:i/>
                <w:iCs/>
                <w:sz w:val="24"/>
                <w:szCs w:val="24"/>
              </w:rPr>
              <w:t xml:space="preserve"> </w:t>
            </w:r>
            <w:r w:rsidR="004F3065" w:rsidRPr="004F3065">
              <w:rPr>
                <w:rFonts w:asciiTheme="majorHAnsi" w:hAnsiTheme="majorHAnsi"/>
                <w:sz w:val="24"/>
                <w:szCs w:val="24"/>
              </w:rPr>
              <w:t>Since transport causes pollution and climate</w:t>
            </w:r>
            <w:r w:rsidR="004F3065">
              <w:rPr>
                <w:rFonts w:asciiTheme="majorHAnsi" w:hAnsiTheme="majorHAnsi"/>
                <w:sz w:val="24"/>
                <w:szCs w:val="24"/>
              </w:rPr>
              <w:t xml:space="preserve"> </w:t>
            </w:r>
            <w:r w:rsidR="004F3065" w:rsidRPr="004F3065">
              <w:rPr>
                <w:rFonts w:asciiTheme="majorHAnsi" w:hAnsiTheme="majorHAnsi"/>
                <w:sz w:val="24"/>
                <w:szCs w:val="24"/>
              </w:rPr>
              <w:t>change emissions, buy</w:t>
            </w:r>
            <w:r w:rsidR="00602382">
              <w:rPr>
                <w:rFonts w:asciiTheme="majorHAnsi" w:hAnsiTheme="majorHAnsi"/>
                <w:sz w:val="24"/>
                <w:szCs w:val="24"/>
              </w:rPr>
              <w:t>ing</w:t>
            </w:r>
            <w:r w:rsidR="004F3065" w:rsidRPr="004F3065">
              <w:rPr>
                <w:rFonts w:asciiTheme="majorHAnsi" w:hAnsiTheme="majorHAnsi"/>
                <w:sz w:val="24"/>
                <w:szCs w:val="24"/>
              </w:rPr>
              <w:t xml:space="preserve"> goods and services from local providers</w:t>
            </w:r>
            <w:r w:rsidR="00602382">
              <w:rPr>
                <w:rFonts w:asciiTheme="majorHAnsi" w:hAnsiTheme="majorHAnsi"/>
                <w:sz w:val="24"/>
                <w:szCs w:val="24"/>
              </w:rPr>
              <w:t xml:space="preserve"> is more environmentally responsible</w:t>
            </w:r>
            <w:r w:rsidR="004F3065" w:rsidRPr="004F3065">
              <w:rPr>
                <w:rFonts w:asciiTheme="majorHAnsi" w:hAnsiTheme="majorHAnsi"/>
                <w:sz w:val="24"/>
                <w:szCs w:val="24"/>
              </w:rPr>
              <w:t>. Buying locally also benefits the local communities economically.</w:t>
            </w:r>
          </w:p>
          <w:p w:rsidR="00317DF9" w:rsidRPr="004F3065" w:rsidRDefault="00317DF9" w:rsidP="00614486">
            <w:pPr>
              <w:numPr>
                <w:ilvl w:val="0"/>
                <w:numId w:val="3"/>
              </w:numPr>
              <w:spacing w:before="120" w:after="120"/>
              <w:jc w:val="both"/>
              <w:rPr>
                <w:rFonts w:asciiTheme="majorHAnsi" w:hAnsiTheme="majorHAnsi"/>
                <w:sz w:val="24"/>
                <w:szCs w:val="24"/>
              </w:rPr>
            </w:pPr>
            <w:r w:rsidRPr="00D90A9C">
              <w:rPr>
                <w:rFonts w:asciiTheme="majorHAnsi" w:hAnsiTheme="majorHAnsi"/>
                <w:b/>
                <w:bCs/>
                <w:i/>
                <w:iCs/>
                <w:sz w:val="24"/>
                <w:szCs w:val="24"/>
              </w:rPr>
              <w:t>Purchase in bulk, where appropriate</w:t>
            </w:r>
            <w:r w:rsidR="004F3065" w:rsidRPr="004F3065">
              <w:rPr>
                <w:rFonts w:asciiTheme="majorHAnsi" w:hAnsiTheme="majorHAnsi"/>
                <w:i/>
                <w:iCs/>
                <w:sz w:val="24"/>
                <w:szCs w:val="24"/>
              </w:rPr>
              <w:t xml:space="preserve">: </w:t>
            </w:r>
            <w:r w:rsidR="004F3065" w:rsidRPr="004F3065">
              <w:rPr>
                <w:rFonts w:asciiTheme="majorHAnsi" w:hAnsiTheme="majorHAnsi"/>
                <w:sz w:val="24"/>
                <w:szCs w:val="24"/>
              </w:rPr>
              <w:t>In addition to minimizing waste by reducing packaging, buying in bulk also reduces emissions by reducing the number of trips needed to deliver the product.</w:t>
            </w:r>
          </w:p>
          <w:p w:rsidR="00317DF9" w:rsidRPr="00797918" w:rsidRDefault="00317DF9" w:rsidP="00614486">
            <w:pPr>
              <w:numPr>
                <w:ilvl w:val="0"/>
                <w:numId w:val="3"/>
              </w:numPr>
              <w:spacing w:before="120" w:after="120"/>
              <w:jc w:val="both"/>
              <w:rPr>
                <w:rFonts w:asciiTheme="majorHAnsi" w:hAnsiTheme="majorHAnsi"/>
                <w:i/>
                <w:iCs/>
                <w:sz w:val="24"/>
                <w:szCs w:val="24"/>
              </w:rPr>
            </w:pPr>
            <w:r w:rsidRPr="00D90A9C">
              <w:rPr>
                <w:rFonts w:asciiTheme="majorHAnsi" w:hAnsiTheme="majorHAnsi"/>
                <w:b/>
                <w:bCs/>
                <w:i/>
                <w:iCs/>
                <w:sz w:val="24"/>
                <w:szCs w:val="24"/>
              </w:rPr>
              <w:t xml:space="preserve">Purchase of products with improved recyclability, high recycled content, reduced </w:t>
            </w:r>
            <w:r w:rsidR="00797918" w:rsidRPr="00D90A9C">
              <w:rPr>
                <w:rFonts w:asciiTheme="majorHAnsi" w:hAnsiTheme="majorHAnsi"/>
                <w:b/>
                <w:bCs/>
                <w:i/>
                <w:iCs/>
                <w:sz w:val="24"/>
                <w:szCs w:val="24"/>
              </w:rPr>
              <w:t>packing and greater durability:</w:t>
            </w:r>
            <w:r w:rsidR="00797918" w:rsidRPr="00797918">
              <w:rPr>
                <w:rFonts w:asciiTheme="majorHAnsi" w:hAnsiTheme="majorHAnsi"/>
                <w:i/>
                <w:iCs/>
                <w:sz w:val="24"/>
                <w:szCs w:val="24"/>
              </w:rPr>
              <w:t xml:space="preserve"> </w:t>
            </w:r>
            <w:r w:rsidR="00797918" w:rsidRPr="00797918">
              <w:rPr>
                <w:rFonts w:asciiTheme="majorHAnsi" w:hAnsiTheme="majorHAnsi"/>
                <w:sz w:val="24"/>
                <w:szCs w:val="24"/>
              </w:rPr>
              <w:t xml:space="preserve">Reusing or recycling materials can </w:t>
            </w:r>
            <w:r w:rsidR="00797918" w:rsidRPr="00797918">
              <w:rPr>
                <w:rFonts w:asciiTheme="majorHAnsi" w:hAnsiTheme="majorHAnsi"/>
                <w:sz w:val="24"/>
                <w:szCs w:val="24"/>
              </w:rPr>
              <w:lastRenderedPageBreak/>
              <w:t xml:space="preserve">significantly reduce the embodied energy in office equipment. Is the manufacturer prepared to take back equipment at the end of its life for reuse or recycling? Does the equipment come apart easily and are the components </w:t>
            </w:r>
            <w:proofErr w:type="spellStart"/>
            <w:r w:rsidR="00797918" w:rsidRPr="00797918">
              <w:rPr>
                <w:rFonts w:asciiTheme="majorHAnsi" w:hAnsiTheme="majorHAnsi"/>
                <w:sz w:val="24"/>
                <w:szCs w:val="24"/>
              </w:rPr>
              <w:t>labelled</w:t>
            </w:r>
            <w:proofErr w:type="spellEnd"/>
            <w:r w:rsidR="00797918" w:rsidRPr="00797918">
              <w:rPr>
                <w:rFonts w:asciiTheme="majorHAnsi" w:hAnsiTheme="majorHAnsi"/>
                <w:sz w:val="24"/>
                <w:szCs w:val="24"/>
              </w:rPr>
              <w:t xml:space="preserve"> to make recycling easier? Some manufacturers are grappling seriously and creatively with “extended producer responsibility</w:t>
            </w:r>
            <w:r w:rsidR="00797918" w:rsidRPr="00797918">
              <w:rPr>
                <w:rStyle w:val="FootnoteReference"/>
                <w:rFonts w:asciiTheme="majorHAnsi" w:hAnsiTheme="majorHAnsi"/>
                <w:sz w:val="24"/>
                <w:szCs w:val="24"/>
              </w:rPr>
              <w:footnoteReference w:id="2"/>
            </w:r>
            <w:r w:rsidR="00797918" w:rsidRPr="00797918">
              <w:rPr>
                <w:rFonts w:asciiTheme="majorHAnsi" w:hAnsiTheme="majorHAnsi"/>
                <w:sz w:val="24"/>
                <w:szCs w:val="24"/>
              </w:rPr>
              <w:t>,” which sees them as broader service providers and not merely suppliers of equipment.</w:t>
            </w:r>
            <w:r w:rsidR="003C4F1A">
              <w:rPr>
                <w:rFonts w:asciiTheme="majorHAnsi" w:hAnsiTheme="majorHAnsi"/>
                <w:sz w:val="24"/>
                <w:szCs w:val="24"/>
              </w:rPr>
              <w:t xml:space="preserve"> </w:t>
            </w:r>
          </w:p>
          <w:p w:rsidR="0065639F" w:rsidRPr="00210B6E" w:rsidRDefault="00317DF9" w:rsidP="00614486">
            <w:pPr>
              <w:numPr>
                <w:ilvl w:val="0"/>
                <w:numId w:val="3"/>
              </w:numPr>
              <w:spacing w:before="120" w:after="120"/>
              <w:jc w:val="both"/>
              <w:rPr>
                <w:rFonts w:asciiTheme="majorHAnsi" w:hAnsiTheme="majorHAnsi"/>
                <w:i/>
                <w:iCs/>
                <w:sz w:val="24"/>
                <w:szCs w:val="24"/>
              </w:rPr>
            </w:pPr>
            <w:r w:rsidRPr="003C4F1A">
              <w:rPr>
                <w:rFonts w:asciiTheme="majorHAnsi" w:hAnsiTheme="majorHAnsi"/>
                <w:b/>
                <w:bCs/>
                <w:i/>
                <w:iCs/>
                <w:sz w:val="24"/>
                <w:szCs w:val="24"/>
              </w:rPr>
              <w:t>Products which utilize clea</w:t>
            </w:r>
            <w:r w:rsidR="003C4F1A" w:rsidRPr="003C4F1A">
              <w:rPr>
                <w:rFonts w:asciiTheme="majorHAnsi" w:hAnsiTheme="majorHAnsi"/>
                <w:b/>
                <w:bCs/>
                <w:i/>
                <w:iCs/>
                <w:sz w:val="24"/>
                <w:szCs w:val="24"/>
              </w:rPr>
              <w:t>n technology and/or clean fuels</w:t>
            </w:r>
            <w:r w:rsidR="003C4F1A" w:rsidRPr="003C4F1A">
              <w:rPr>
                <w:rFonts w:asciiTheme="majorHAnsi" w:hAnsiTheme="majorHAnsi"/>
                <w:i/>
                <w:iCs/>
                <w:sz w:val="24"/>
                <w:szCs w:val="24"/>
              </w:rPr>
              <w:t xml:space="preserve">: </w:t>
            </w:r>
            <w:r w:rsidR="003C4F1A" w:rsidRPr="003C4F1A">
              <w:rPr>
                <w:rFonts w:asciiTheme="majorHAnsi" w:hAnsiTheme="majorHAnsi"/>
                <w:sz w:val="24"/>
                <w:szCs w:val="24"/>
              </w:rPr>
              <w:t>Preference should be given to resource-efficient products, i.e., products that use the least or conserve the most energy, water, gas, and other nonrenewable or environmentally costly resources.</w:t>
            </w:r>
          </w:p>
        </w:tc>
      </w:tr>
      <w:tr w:rsidR="00561612" w:rsidTr="005F7302">
        <w:tc>
          <w:tcPr>
            <w:tcW w:w="1701" w:type="dxa"/>
            <w:shd w:val="clear" w:color="auto" w:fill="C4EEFF" w:themeFill="accent2" w:themeFillTint="33"/>
          </w:tcPr>
          <w:p w:rsidR="00AC31B7" w:rsidRDefault="00AC31B7" w:rsidP="00AC31B7">
            <w:pPr>
              <w:rPr>
                <w:rFonts w:asciiTheme="majorHAnsi" w:hAnsiTheme="majorHAnsi"/>
                <w:b/>
                <w:bCs/>
                <w:i/>
                <w:iCs/>
                <w:sz w:val="26"/>
                <w:szCs w:val="26"/>
                <w:lang w:val="en-GB"/>
              </w:rPr>
            </w:pPr>
          </w:p>
          <w:p w:rsidR="00AC31B7" w:rsidRPr="00AC31B7" w:rsidRDefault="00AC31B7" w:rsidP="00AC31B7">
            <w:pPr>
              <w:rPr>
                <w:rFonts w:asciiTheme="majorHAnsi" w:hAnsiTheme="majorHAnsi"/>
                <w:b/>
                <w:bCs/>
                <w:i/>
                <w:iCs/>
                <w:sz w:val="26"/>
                <w:szCs w:val="26"/>
                <w:lang w:val="en-GB"/>
              </w:rPr>
            </w:pPr>
            <w:r w:rsidRPr="00AC31B7">
              <w:rPr>
                <w:rFonts w:asciiTheme="majorHAnsi" w:hAnsiTheme="majorHAnsi"/>
                <w:b/>
                <w:bCs/>
                <w:i/>
                <w:iCs/>
                <w:sz w:val="26"/>
                <w:szCs w:val="26"/>
                <w:lang w:val="en-GB"/>
              </w:rPr>
              <w:t>2.5</w:t>
            </w:r>
          </w:p>
          <w:p w:rsidR="00561612" w:rsidRPr="00AC31B7" w:rsidRDefault="00561612" w:rsidP="00AC31B7">
            <w:pPr>
              <w:rPr>
                <w:rFonts w:asciiTheme="majorHAnsi" w:hAnsiTheme="majorHAnsi"/>
                <w:b/>
                <w:bCs/>
                <w:i/>
                <w:iCs/>
                <w:sz w:val="26"/>
                <w:szCs w:val="26"/>
                <w:lang w:val="en-GB"/>
              </w:rPr>
            </w:pPr>
            <w:r w:rsidRPr="00AC31B7">
              <w:rPr>
                <w:rFonts w:asciiTheme="majorHAnsi" w:hAnsiTheme="majorHAnsi"/>
                <w:b/>
                <w:bCs/>
                <w:i/>
                <w:iCs/>
                <w:sz w:val="26"/>
                <w:szCs w:val="26"/>
                <w:lang w:val="en-GB"/>
              </w:rPr>
              <w:t>Reducing the consumption of natural resources</w:t>
            </w:r>
          </w:p>
          <w:p w:rsidR="00561612" w:rsidRPr="00317DF9" w:rsidRDefault="00561612" w:rsidP="00317DF9">
            <w:pPr>
              <w:spacing w:before="120" w:after="120"/>
              <w:rPr>
                <w:rFonts w:asciiTheme="majorHAnsi" w:hAnsiTheme="majorHAnsi"/>
                <w:b/>
                <w:bCs/>
                <w:sz w:val="24"/>
                <w:szCs w:val="24"/>
              </w:rPr>
            </w:pPr>
          </w:p>
        </w:tc>
        <w:tc>
          <w:tcPr>
            <w:tcW w:w="8487" w:type="dxa"/>
          </w:tcPr>
          <w:p w:rsidR="00561612" w:rsidRPr="00C75865" w:rsidRDefault="00561612" w:rsidP="00614486">
            <w:pPr>
              <w:numPr>
                <w:ilvl w:val="0"/>
                <w:numId w:val="3"/>
              </w:numPr>
              <w:spacing w:before="120" w:after="120"/>
              <w:jc w:val="both"/>
              <w:rPr>
                <w:rFonts w:asciiTheme="majorHAnsi" w:hAnsiTheme="majorHAnsi"/>
                <w:i/>
                <w:iCs/>
                <w:sz w:val="24"/>
                <w:szCs w:val="24"/>
              </w:rPr>
            </w:pPr>
            <w:r w:rsidRPr="00D90A9C">
              <w:rPr>
                <w:rFonts w:asciiTheme="majorHAnsi" w:hAnsiTheme="majorHAnsi"/>
                <w:b/>
                <w:bCs/>
                <w:i/>
                <w:iCs/>
                <w:sz w:val="24"/>
                <w:szCs w:val="24"/>
              </w:rPr>
              <w:t>Saving paper</w:t>
            </w:r>
            <w:r w:rsidR="00C75865" w:rsidRPr="00D90A9C">
              <w:rPr>
                <w:rFonts w:asciiTheme="majorHAnsi" w:hAnsiTheme="majorHAnsi"/>
                <w:b/>
                <w:bCs/>
                <w:i/>
                <w:iCs/>
                <w:sz w:val="24"/>
                <w:szCs w:val="24"/>
              </w:rPr>
              <w:t>:</w:t>
            </w:r>
            <w:r w:rsidR="00C75865" w:rsidRPr="00C75865">
              <w:rPr>
                <w:rFonts w:asciiTheme="majorHAnsi" w:hAnsiTheme="majorHAnsi"/>
                <w:i/>
                <w:iCs/>
                <w:sz w:val="24"/>
                <w:szCs w:val="24"/>
              </w:rPr>
              <w:t xml:space="preserve"> </w:t>
            </w:r>
            <w:r w:rsidR="00C75865" w:rsidRPr="00C75865">
              <w:rPr>
                <w:rFonts w:asciiTheme="majorHAnsi" w:hAnsiTheme="majorHAnsi"/>
                <w:sz w:val="24"/>
                <w:szCs w:val="24"/>
              </w:rPr>
              <w:t>Approximately 45% of annual office waste produced (mass %) in a typical office is office paper.</w:t>
            </w:r>
            <w:r w:rsidR="00C75865" w:rsidRPr="00C75865">
              <w:rPr>
                <w:rFonts w:ascii="Dax-Regular" w:hAnsi="Dax-Regular" w:cs="Dax-Regular"/>
                <w:sz w:val="18"/>
                <w:szCs w:val="18"/>
                <w:lang w:bidi="hi-IN"/>
              </w:rPr>
              <w:t xml:space="preserve"> </w:t>
            </w:r>
            <w:r w:rsidR="00C75865" w:rsidRPr="00C75865">
              <w:rPr>
                <w:rFonts w:asciiTheme="majorHAnsi" w:hAnsiTheme="majorHAnsi"/>
                <w:sz w:val="24"/>
                <w:szCs w:val="24"/>
              </w:rPr>
              <w:t>As digital technology made printing cheaper and easier, global consumption of office paper has actually more than doubled in the last two decades. Therefore, paper use and its minimization is one of the most significant environmental aspects that should be addressed</w:t>
            </w:r>
            <w:r w:rsidR="00602382">
              <w:rPr>
                <w:rFonts w:asciiTheme="majorHAnsi" w:hAnsiTheme="majorHAnsi"/>
                <w:sz w:val="24"/>
                <w:szCs w:val="24"/>
              </w:rPr>
              <w:t xml:space="preserve"> by SAIs</w:t>
            </w:r>
            <w:r w:rsidR="00C75865" w:rsidRPr="00C75865">
              <w:rPr>
                <w:rFonts w:asciiTheme="majorHAnsi" w:hAnsiTheme="majorHAnsi"/>
                <w:sz w:val="24"/>
                <w:szCs w:val="24"/>
              </w:rPr>
              <w:t xml:space="preserve"> when implementing the principles of a green office. Office paper reduction provides environmental, economic and efficiency benefits as fewer natural resources will be used for the production of paper, reduced air and water emissions will be generated from the manufacture of paper, reduced paper use</w:t>
            </w:r>
            <w:r w:rsidR="00602382">
              <w:rPr>
                <w:rFonts w:asciiTheme="majorHAnsi" w:hAnsiTheme="majorHAnsi"/>
                <w:sz w:val="24"/>
                <w:szCs w:val="24"/>
              </w:rPr>
              <w:t xml:space="preserve"> and</w:t>
            </w:r>
            <w:r w:rsidR="00C75865" w:rsidRPr="00C75865">
              <w:rPr>
                <w:rFonts w:asciiTheme="majorHAnsi" w:hAnsiTheme="majorHAnsi"/>
                <w:sz w:val="24"/>
                <w:szCs w:val="24"/>
              </w:rPr>
              <w:t xml:space="preserve"> (cutting down fewer trees) reduces greenhouse gases (forests absorb carbon dioxide).</w:t>
            </w:r>
            <w:r w:rsidR="00C75865">
              <w:rPr>
                <w:rFonts w:asciiTheme="majorHAnsi" w:hAnsiTheme="majorHAnsi"/>
                <w:sz w:val="24"/>
                <w:szCs w:val="24"/>
              </w:rPr>
              <w:t xml:space="preserve"> Economic and efficiency benefits comes from l</w:t>
            </w:r>
            <w:r w:rsidR="00C75865" w:rsidRPr="00C75865">
              <w:rPr>
                <w:rFonts w:asciiTheme="majorHAnsi" w:hAnsiTheme="majorHAnsi"/>
                <w:sz w:val="24"/>
                <w:szCs w:val="24"/>
              </w:rPr>
              <w:t xml:space="preserve">ess money </w:t>
            </w:r>
            <w:r w:rsidR="00C75865">
              <w:rPr>
                <w:rFonts w:asciiTheme="majorHAnsi" w:hAnsiTheme="majorHAnsi"/>
                <w:sz w:val="24"/>
                <w:szCs w:val="24"/>
              </w:rPr>
              <w:t xml:space="preserve">being </w:t>
            </w:r>
            <w:r w:rsidR="00C75865" w:rsidRPr="00C75865">
              <w:rPr>
                <w:rFonts w:asciiTheme="majorHAnsi" w:hAnsiTheme="majorHAnsi"/>
                <w:sz w:val="24"/>
                <w:szCs w:val="24"/>
              </w:rPr>
              <w:t>spent on buying paper</w:t>
            </w:r>
            <w:r w:rsidR="00C75865">
              <w:rPr>
                <w:rFonts w:asciiTheme="majorHAnsi" w:hAnsiTheme="majorHAnsi"/>
                <w:sz w:val="24"/>
                <w:szCs w:val="24"/>
              </w:rPr>
              <w:t xml:space="preserve">, reduced costs of disposal of paper waste and less time spent on retrieval of documents. </w:t>
            </w:r>
          </w:p>
          <w:p w:rsidR="00DE27E9" w:rsidRPr="00DE27E9" w:rsidRDefault="00C75865" w:rsidP="00DE27E9">
            <w:pPr>
              <w:numPr>
                <w:ilvl w:val="0"/>
                <w:numId w:val="3"/>
              </w:numPr>
              <w:spacing w:before="120" w:after="120"/>
              <w:jc w:val="both"/>
              <w:rPr>
                <w:rFonts w:asciiTheme="majorHAnsi" w:hAnsiTheme="majorHAnsi"/>
                <w:i/>
                <w:iCs/>
                <w:sz w:val="24"/>
                <w:szCs w:val="24"/>
              </w:rPr>
            </w:pPr>
            <w:r w:rsidRPr="00D90A9C">
              <w:rPr>
                <w:rFonts w:asciiTheme="majorHAnsi" w:hAnsiTheme="majorHAnsi"/>
                <w:b/>
                <w:bCs/>
                <w:i/>
                <w:iCs/>
                <w:sz w:val="24"/>
                <w:szCs w:val="24"/>
              </w:rPr>
              <w:t>Water conservation:</w:t>
            </w:r>
            <w:r w:rsidRPr="000C406A">
              <w:rPr>
                <w:rFonts w:asciiTheme="majorHAnsi" w:hAnsiTheme="majorHAnsi"/>
                <w:i/>
                <w:iCs/>
                <w:sz w:val="24"/>
                <w:szCs w:val="24"/>
              </w:rPr>
              <w:t xml:space="preserve"> </w:t>
            </w:r>
            <w:r w:rsidRPr="000C406A">
              <w:rPr>
                <w:rFonts w:asciiTheme="majorHAnsi" w:hAnsiTheme="majorHAnsi"/>
                <w:sz w:val="24"/>
                <w:szCs w:val="24"/>
              </w:rPr>
              <w:t>Water is one of the most important elements of the biosphere. 70% of the Earth’s surface is covered with water but just 2.5%</w:t>
            </w:r>
            <w:r w:rsidR="000C406A" w:rsidRPr="000C406A">
              <w:rPr>
                <w:rFonts w:asciiTheme="majorHAnsi" w:hAnsiTheme="majorHAnsi"/>
                <w:sz w:val="24"/>
                <w:szCs w:val="24"/>
              </w:rPr>
              <w:t xml:space="preserve"> </w:t>
            </w:r>
            <w:r w:rsidRPr="000C406A">
              <w:rPr>
                <w:rFonts w:asciiTheme="majorHAnsi" w:hAnsiTheme="majorHAnsi"/>
                <w:sz w:val="24"/>
                <w:szCs w:val="24"/>
              </w:rPr>
              <w:t>of it is drinkable freshwater</w:t>
            </w:r>
            <w:r w:rsidR="000C406A" w:rsidRPr="000C406A">
              <w:rPr>
                <w:rFonts w:asciiTheme="majorHAnsi" w:hAnsiTheme="majorHAnsi"/>
                <w:sz w:val="24"/>
                <w:szCs w:val="24"/>
              </w:rPr>
              <w:t xml:space="preserve">. </w:t>
            </w:r>
            <w:r w:rsidRPr="000C406A">
              <w:rPr>
                <w:rFonts w:asciiTheme="majorHAnsi" w:hAnsiTheme="majorHAnsi"/>
                <w:sz w:val="24"/>
                <w:szCs w:val="24"/>
              </w:rPr>
              <w:t>Supplies of our most precious resource are decreasing due</w:t>
            </w:r>
            <w:r w:rsidR="000C406A" w:rsidRPr="000C406A">
              <w:rPr>
                <w:rFonts w:asciiTheme="majorHAnsi" w:hAnsiTheme="majorHAnsi"/>
                <w:sz w:val="24"/>
                <w:szCs w:val="24"/>
              </w:rPr>
              <w:t xml:space="preserve"> </w:t>
            </w:r>
            <w:r w:rsidRPr="000C406A">
              <w:rPr>
                <w:rFonts w:asciiTheme="majorHAnsi" w:hAnsiTheme="majorHAnsi"/>
                <w:sz w:val="24"/>
                <w:szCs w:val="24"/>
              </w:rPr>
              <w:t xml:space="preserve">to growing demands from agriculture, industry and an </w:t>
            </w:r>
            <w:proofErr w:type="spellStart"/>
            <w:r w:rsidRPr="000C406A">
              <w:rPr>
                <w:rFonts w:asciiTheme="majorHAnsi" w:hAnsiTheme="majorHAnsi"/>
                <w:sz w:val="24"/>
                <w:szCs w:val="24"/>
              </w:rPr>
              <w:t>evergrowing</w:t>
            </w:r>
            <w:proofErr w:type="spellEnd"/>
            <w:r w:rsidR="000C406A" w:rsidRPr="000C406A">
              <w:rPr>
                <w:rFonts w:asciiTheme="majorHAnsi" w:hAnsiTheme="majorHAnsi"/>
                <w:sz w:val="24"/>
                <w:szCs w:val="24"/>
              </w:rPr>
              <w:t xml:space="preserve"> </w:t>
            </w:r>
            <w:r w:rsidRPr="000C406A">
              <w:rPr>
                <w:rFonts w:asciiTheme="majorHAnsi" w:hAnsiTheme="majorHAnsi"/>
                <w:sz w:val="24"/>
                <w:szCs w:val="24"/>
              </w:rPr>
              <w:t>world population.</w:t>
            </w:r>
            <w:r w:rsidR="000C406A" w:rsidRPr="000C406A">
              <w:rPr>
                <w:rFonts w:ascii="Dax-Regular" w:hAnsi="Dax-Regular" w:cs="Dax-Regular"/>
                <w:sz w:val="18"/>
                <w:szCs w:val="18"/>
                <w:lang w:bidi="hi-IN"/>
              </w:rPr>
              <w:t xml:space="preserve"> </w:t>
            </w:r>
            <w:r w:rsidR="000C406A" w:rsidRPr="000C406A">
              <w:rPr>
                <w:rFonts w:asciiTheme="majorHAnsi" w:hAnsiTheme="majorHAnsi"/>
                <w:sz w:val="24"/>
                <w:szCs w:val="24"/>
              </w:rPr>
              <w:t xml:space="preserve">Water consumption of office buildings comes from use in restrooms, in kitchens and in cooling towers where offices are centrally air-cooled. </w:t>
            </w:r>
            <w:r w:rsidR="00DE27E9">
              <w:rPr>
                <w:rFonts w:asciiTheme="majorHAnsi" w:hAnsiTheme="majorHAnsi"/>
                <w:sz w:val="24"/>
                <w:szCs w:val="24"/>
              </w:rPr>
              <w:t xml:space="preserve">Steps need be taken in an office to reduce water consumption. </w:t>
            </w:r>
          </w:p>
          <w:p w:rsidR="00561612" w:rsidRPr="00317DF9" w:rsidRDefault="00561612" w:rsidP="00DE27E9">
            <w:pPr>
              <w:numPr>
                <w:ilvl w:val="0"/>
                <w:numId w:val="3"/>
              </w:numPr>
              <w:spacing w:before="120" w:after="120"/>
              <w:jc w:val="both"/>
              <w:rPr>
                <w:rFonts w:asciiTheme="majorHAnsi" w:hAnsiTheme="majorHAnsi"/>
                <w:i/>
                <w:iCs/>
                <w:sz w:val="24"/>
                <w:szCs w:val="24"/>
              </w:rPr>
            </w:pPr>
            <w:r w:rsidRPr="00D90A9C">
              <w:rPr>
                <w:rFonts w:asciiTheme="majorHAnsi" w:hAnsiTheme="majorHAnsi"/>
                <w:b/>
                <w:bCs/>
                <w:i/>
                <w:iCs/>
                <w:sz w:val="24"/>
                <w:szCs w:val="24"/>
              </w:rPr>
              <w:t>Office furniture</w:t>
            </w:r>
            <w:r w:rsidR="000C406A" w:rsidRPr="00D90A9C">
              <w:rPr>
                <w:rFonts w:asciiTheme="majorHAnsi" w:hAnsiTheme="majorHAnsi"/>
                <w:b/>
                <w:bCs/>
                <w:i/>
                <w:iCs/>
                <w:sz w:val="24"/>
                <w:szCs w:val="24"/>
              </w:rPr>
              <w:t>:</w:t>
            </w:r>
            <w:r w:rsidR="000C406A" w:rsidRPr="000C406A">
              <w:rPr>
                <w:rFonts w:asciiTheme="majorHAnsi" w:hAnsiTheme="majorHAnsi"/>
                <w:i/>
                <w:iCs/>
                <w:sz w:val="24"/>
                <w:szCs w:val="24"/>
              </w:rPr>
              <w:t xml:space="preserve"> </w:t>
            </w:r>
            <w:r w:rsidR="000C406A" w:rsidRPr="000C406A">
              <w:rPr>
                <w:rFonts w:asciiTheme="majorHAnsi" w:hAnsiTheme="majorHAnsi"/>
                <w:sz w:val="24"/>
                <w:szCs w:val="24"/>
              </w:rPr>
              <w:t>Furniture is a broad product group that covers very different types of furniture such as cupboards, chairs, tables, shelves, etc.</w:t>
            </w:r>
            <w:r w:rsidR="00DE27E9">
              <w:rPr>
                <w:rFonts w:asciiTheme="majorHAnsi" w:hAnsiTheme="majorHAnsi"/>
                <w:sz w:val="24"/>
                <w:szCs w:val="24"/>
              </w:rPr>
              <w:t>,</w:t>
            </w:r>
            <w:r w:rsidR="000C406A" w:rsidRPr="000C406A">
              <w:rPr>
                <w:rFonts w:asciiTheme="majorHAnsi" w:hAnsiTheme="majorHAnsi"/>
                <w:sz w:val="24"/>
                <w:szCs w:val="24"/>
              </w:rPr>
              <w:t xml:space="preserve"> each with very different uses. To identify the environmental impacts of furniture</w:t>
            </w:r>
            <w:r w:rsidR="00DE27E9">
              <w:rPr>
                <w:rFonts w:asciiTheme="majorHAnsi" w:hAnsiTheme="majorHAnsi"/>
                <w:sz w:val="24"/>
                <w:szCs w:val="24"/>
              </w:rPr>
              <w:t>,</w:t>
            </w:r>
            <w:r w:rsidR="000C406A" w:rsidRPr="000C406A">
              <w:rPr>
                <w:rFonts w:asciiTheme="majorHAnsi" w:hAnsiTheme="majorHAnsi"/>
                <w:sz w:val="24"/>
                <w:szCs w:val="24"/>
              </w:rPr>
              <w:t xml:space="preserve"> it is necessary to consider the life-cycle impact of materials the furniture is made of and the impacts of the final product during its life span and disposal. In general, a large proportion the environmental impacts of furniture depend on the production and treatment of the raw materials and the second major part of environmental impact comes at the</w:t>
            </w:r>
            <w:r w:rsidR="000C406A">
              <w:rPr>
                <w:rFonts w:asciiTheme="majorHAnsi" w:hAnsiTheme="majorHAnsi"/>
                <w:sz w:val="24"/>
                <w:szCs w:val="24"/>
              </w:rPr>
              <w:t xml:space="preserve"> </w:t>
            </w:r>
            <w:r w:rsidR="000C406A" w:rsidRPr="000C406A">
              <w:rPr>
                <w:rFonts w:asciiTheme="majorHAnsi" w:hAnsiTheme="majorHAnsi"/>
                <w:sz w:val="24"/>
                <w:szCs w:val="24"/>
              </w:rPr>
              <w:t xml:space="preserve">end of the product lifecycle </w:t>
            </w:r>
            <w:r w:rsidR="000C406A" w:rsidRPr="000C406A">
              <w:rPr>
                <w:rFonts w:asciiTheme="majorHAnsi" w:hAnsiTheme="majorHAnsi"/>
                <w:sz w:val="24"/>
                <w:szCs w:val="24"/>
              </w:rPr>
              <w:lastRenderedPageBreak/>
              <w:t>(recycling, reuse or just disposal).</w:t>
            </w:r>
          </w:p>
        </w:tc>
      </w:tr>
      <w:tr w:rsidR="00561612" w:rsidTr="005F7302">
        <w:tc>
          <w:tcPr>
            <w:tcW w:w="1701" w:type="dxa"/>
            <w:shd w:val="clear" w:color="auto" w:fill="C4EEFF" w:themeFill="accent2" w:themeFillTint="33"/>
          </w:tcPr>
          <w:p w:rsidR="00AC31B7" w:rsidRDefault="00AC31B7" w:rsidP="00AC31B7">
            <w:pPr>
              <w:rPr>
                <w:rFonts w:asciiTheme="majorHAnsi" w:hAnsiTheme="majorHAnsi"/>
                <w:b/>
                <w:bCs/>
                <w:i/>
                <w:iCs/>
                <w:sz w:val="24"/>
                <w:szCs w:val="24"/>
                <w:lang w:val="en-GB"/>
              </w:rPr>
            </w:pPr>
          </w:p>
          <w:p w:rsidR="00AC31B7" w:rsidRDefault="00AC31B7" w:rsidP="00AC31B7">
            <w:pPr>
              <w:rPr>
                <w:rFonts w:asciiTheme="majorHAnsi" w:hAnsiTheme="majorHAnsi"/>
                <w:b/>
                <w:bCs/>
                <w:i/>
                <w:iCs/>
                <w:sz w:val="24"/>
                <w:szCs w:val="24"/>
                <w:lang w:val="en-GB"/>
              </w:rPr>
            </w:pPr>
            <w:r>
              <w:rPr>
                <w:rFonts w:asciiTheme="majorHAnsi" w:hAnsiTheme="majorHAnsi"/>
                <w:b/>
                <w:bCs/>
                <w:i/>
                <w:iCs/>
                <w:sz w:val="24"/>
                <w:szCs w:val="24"/>
                <w:lang w:val="en-GB"/>
              </w:rPr>
              <w:t>2.6</w:t>
            </w:r>
          </w:p>
          <w:p w:rsidR="00561612" w:rsidRPr="00BB153C" w:rsidRDefault="00561612" w:rsidP="00AC31B7">
            <w:pPr>
              <w:rPr>
                <w:rFonts w:asciiTheme="majorHAnsi" w:hAnsiTheme="majorHAnsi"/>
                <w:b/>
                <w:bCs/>
                <w:i/>
                <w:iCs/>
                <w:sz w:val="24"/>
                <w:szCs w:val="24"/>
                <w:lang w:val="en-GB"/>
              </w:rPr>
            </w:pPr>
            <w:r w:rsidRPr="00BB153C">
              <w:rPr>
                <w:rFonts w:asciiTheme="majorHAnsi" w:hAnsiTheme="majorHAnsi"/>
                <w:b/>
                <w:bCs/>
                <w:i/>
                <w:iCs/>
                <w:sz w:val="24"/>
                <w:szCs w:val="24"/>
                <w:lang w:val="en-GB"/>
              </w:rPr>
              <w:t>Control of pollution</w:t>
            </w:r>
          </w:p>
          <w:p w:rsidR="00561612" w:rsidRPr="00317DF9" w:rsidRDefault="00561612" w:rsidP="00317DF9">
            <w:pPr>
              <w:spacing w:before="120" w:after="120"/>
              <w:rPr>
                <w:rFonts w:asciiTheme="majorHAnsi" w:hAnsiTheme="majorHAnsi"/>
                <w:b/>
                <w:bCs/>
                <w:sz w:val="24"/>
                <w:szCs w:val="24"/>
              </w:rPr>
            </w:pPr>
          </w:p>
        </w:tc>
        <w:tc>
          <w:tcPr>
            <w:tcW w:w="8487" w:type="dxa"/>
          </w:tcPr>
          <w:p w:rsidR="000C406A" w:rsidRPr="000C406A" w:rsidRDefault="000C406A" w:rsidP="00614486">
            <w:pPr>
              <w:numPr>
                <w:ilvl w:val="0"/>
                <w:numId w:val="3"/>
              </w:numPr>
              <w:spacing w:before="120" w:after="120"/>
              <w:jc w:val="both"/>
              <w:rPr>
                <w:rFonts w:asciiTheme="majorHAnsi" w:hAnsiTheme="majorHAnsi"/>
                <w:i/>
                <w:iCs/>
                <w:sz w:val="24"/>
                <w:szCs w:val="24"/>
              </w:rPr>
            </w:pPr>
            <w:r w:rsidRPr="00D90A9C">
              <w:rPr>
                <w:rFonts w:asciiTheme="majorHAnsi" w:hAnsiTheme="majorHAnsi"/>
                <w:b/>
                <w:bCs/>
                <w:i/>
                <w:iCs/>
                <w:sz w:val="24"/>
                <w:szCs w:val="24"/>
              </w:rPr>
              <w:t>Waste management:</w:t>
            </w:r>
            <w:r w:rsidRPr="000C406A">
              <w:rPr>
                <w:rFonts w:asciiTheme="majorHAnsi" w:hAnsiTheme="majorHAnsi"/>
                <w:i/>
                <w:iCs/>
                <w:sz w:val="24"/>
                <w:szCs w:val="24"/>
              </w:rPr>
              <w:t xml:space="preserve"> </w:t>
            </w:r>
            <w:r w:rsidRPr="005D6E48">
              <w:rPr>
                <w:rFonts w:asciiTheme="majorHAnsi" w:hAnsiTheme="majorHAnsi"/>
                <w:sz w:val="24"/>
                <w:szCs w:val="24"/>
              </w:rPr>
              <w:t xml:space="preserve">As more businesses and organisations consider the effects of their activities on the environment, waste generation at work is receiving increasing attention. More and more, the production of waste is seen as a form of inefficiency and misuse of resources, which has both economic and environmental implications for individual companies and the country as a whole. All the waste that an office produces has both an associated financial and environmental cost, and these costs are often underestimated. </w:t>
            </w:r>
            <w:r w:rsidR="005D6E48" w:rsidRPr="005D6E48">
              <w:rPr>
                <w:rFonts w:asciiTheme="majorHAnsi" w:hAnsiTheme="majorHAnsi"/>
                <w:sz w:val="24"/>
                <w:szCs w:val="24"/>
              </w:rPr>
              <w:t>Waste</w:t>
            </w:r>
            <w:r w:rsidRPr="005D6E48">
              <w:rPr>
                <w:rFonts w:asciiTheme="majorHAnsi" w:hAnsiTheme="majorHAnsi"/>
                <w:sz w:val="24"/>
                <w:szCs w:val="24"/>
              </w:rPr>
              <w:t xml:space="preserve"> </w:t>
            </w:r>
            <w:r w:rsidR="005D6E48" w:rsidRPr="005D6E48">
              <w:rPr>
                <w:rFonts w:asciiTheme="majorHAnsi" w:hAnsiTheme="majorHAnsi"/>
                <w:sz w:val="24"/>
                <w:szCs w:val="24"/>
              </w:rPr>
              <w:t>hierarchy</w:t>
            </w:r>
            <w:r w:rsidRPr="005D6E48">
              <w:rPr>
                <w:rFonts w:asciiTheme="majorHAnsi" w:hAnsiTheme="majorHAnsi"/>
                <w:sz w:val="24"/>
                <w:szCs w:val="24"/>
              </w:rPr>
              <w:t xml:space="preserve"> principle </w:t>
            </w:r>
            <w:r w:rsidR="005D6E48" w:rsidRPr="005D6E48">
              <w:rPr>
                <w:rFonts w:asciiTheme="majorHAnsi" w:hAnsiTheme="majorHAnsi"/>
                <w:sz w:val="24"/>
                <w:szCs w:val="24"/>
              </w:rPr>
              <w:t>works</w:t>
            </w:r>
            <w:r w:rsidRPr="005D6E48">
              <w:rPr>
                <w:rFonts w:asciiTheme="majorHAnsi" w:hAnsiTheme="majorHAnsi"/>
                <w:sz w:val="24"/>
                <w:szCs w:val="24"/>
              </w:rPr>
              <w:t xml:space="preserve"> well in office situations too—the first option should be to </w:t>
            </w:r>
            <w:r w:rsidR="005D6E48" w:rsidRPr="005D6E48">
              <w:rPr>
                <w:rFonts w:asciiTheme="majorHAnsi" w:hAnsiTheme="majorHAnsi"/>
                <w:sz w:val="24"/>
                <w:szCs w:val="24"/>
              </w:rPr>
              <w:t>avoid</w:t>
            </w:r>
            <w:r w:rsidRPr="005D6E48">
              <w:rPr>
                <w:rFonts w:asciiTheme="majorHAnsi" w:hAnsiTheme="majorHAnsi"/>
                <w:sz w:val="24"/>
                <w:szCs w:val="24"/>
              </w:rPr>
              <w:t xml:space="preserve"> waste generation, </w:t>
            </w:r>
            <w:r w:rsidR="005D6E48" w:rsidRPr="005D6E48">
              <w:rPr>
                <w:rFonts w:asciiTheme="majorHAnsi" w:hAnsiTheme="majorHAnsi"/>
                <w:sz w:val="24"/>
                <w:szCs w:val="24"/>
              </w:rPr>
              <w:t>the next to minimize waste generation, then reuse as much of office items as possible, then recycle after reuse and dispose of what’s left in an environmentally responsible way.</w:t>
            </w:r>
            <w:r w:rsidR="005D6E48">
              <w:rPr>
                <w:rFonts w:asciiTheme="majorHAnsi" w:hAnsiTheme="majorHAnsi"/>
                <w:i/>
                <w:iCs/>
                <w:sz w:val="24"/>
                <w:szCs w:val="24"/>
              </w:rPr>
              <w:t xml:space="preserve"> </w:t>
            </w:r>
          </w:p>
          <w:p w:rsidR="005D6E48" w:rsidRPr="005D6E48" w:rsidRDefault="00561612" w:rsidP="00614486">
            <w:pPr>
              <w:numPr>
                <w:ilvl w:val="0"/>
                <w:numId w:val="3"/>
              </w:numPr>
              <w:spacing w:before="120" w:after="120"/>
              <w:jc w:val="both"/>
              <w:rPr>
                <w:rFonts w:asciiTheme="majorHAnsi" w:hAnsiTheme="majorHAnsi"/>
                <w:i/>
                <w:iCs/>
                <w:sz w:val="24"/>
                <w:szCs w:val="24"/>
              </w:rPr>
            </w:pPr>
            <w:r w:rsidRPr="00D90A9C">
              <w:rPr>
                <w:rFonts w:asciiTheme="majorHAnsi" w:hAnsiTheme="majorHAnsi"/>
                <w:b/>
                <w:bCs/>
                <w:i/>
                <w:iCs/>
                <w:sz w:val="24"/>
                <w:szCs w:val="24"/>
              </w:rPr>
              <w:t>Sustainable transport</w:t>
            </w:r>
            <w:r w:rsidR="005D6E48" w:rsidRPr="00D90A9C">
              <w:rPr>
                <w:rFonts w:asciiTheme="majorHAnsi" w:hAnsiTheme="majorHAnsi"/>
                <w:b/>
                <w:bCs/>
                <w:i/>
                <w:iCs/>
                <w:sz w:val="24"/>
                <w:szCs w:val="24"/>
              </w:rPr>
              <w:t>:</w:t>
            </w:r>
            <w:r w:rsidR="005D6E48" w:rsidRPr="005D6E48">
              <w:rPr>
                <w:rFonts w:asciiTheme="majorHAnsi" w:hAnsiTheme="majorHAnsi"/>
                <w:i/>
                <w:iCs/>
                <w:sz w:val="24"/>
                <w:szCs w:val="24"/>
              </w:rPr>
              <w:t xml:space="preserve"> </w:t>
            </w:r>
            <w:r w:rsidR="005D6E48" w:rsidRPr="005D6E48">
              <w:rPr>
                <w:rFonts w:asciiTheme="majorHAnsi" w:hAnsiTheme="majorHAnsi"/>
                <w:sz w:val="24"/>
                <w:szCs w:val="24"/>
              </w:rPr>
              <w:t>The transport sector (particularly cars) is one of the major emitters of greenhouse gases. There are a number of other environmental problems associated with transport, including pollution from engine exhaust gases (nitrous oxide, carbon monoxide and fine particles) which reduces air quality and affects human health, plants, animals and habitats; loss of land and habitats from the construction of transport infrastructure - such as ne</w:t>
            </w:r>
            <w:r w:rsidR="00DE27E9">
              <w:rPr>
                <w:rFonts w:asciiTheme="majorHAnsi" w:hAnsiTheme="majorHAnsi"/>
                <w:sz w:val="24"/>
                <w:szCs w:val="24"/>
              </w:rPr>
              <w:t xml:space="preserve">w roads, railways and runways etc. </w:t>
            </w:r>
            <w:r w:rsidR="005D6E48" w:rsidRPr="005D6E48">
              <w:rPr>
                <w:rFonts w:asciiTheme="majorHAnsi" w:hAnsiTheme="majorHAnsi"/>
                <w:sz w:val="24"/>
                <w:szCs w:val="24"/>
              </w:rPr>
              <w:t xml:space="preserve">Not all of these are under control of the </w:t>
            </w:r>
            <w:r w:rsidR="00DE27E9">
              <w:rPr>
                <w:rFonts w:asciiTheme="majorHAnsi" w:hAnsiTheme="majorHAnsi"/>
                <w:sz w:val="24"/>
                <w:szCs w:val="24"/>
              </w:rPr>
              <w:t xml:space="preserve">SAI </w:t>
            </w:r>
            <w:r w:rsidR="005D6E48" w:rsidRPr="005D6E48">
              <w:rPr>
                <w:rFonts w:asciiTheme="majorHAnsi" w:hAnsiTheme="majorHAnsi"/>
                <w:sz w:val="24"/>
                <w:szCs w:val="24"/>
              </w:rPr>
              <w:t>office</w:t>
            </w:r>
            <w:r w:rsidR="00DE27E9">
              <w:rPr>
                <w:rFonts w:asciiTheme="majorHAnsi" w:hAnsiTheme="majorHAnsi"/>
                <w:sz w:val="24"/>
                <w:szCs w:val="24"/>
              </w:rPr>
              <w:t>,</w:t>
            </w:r>
            <w:r w:rsidR="005D6E48" w:rsidRPr="005D6E48">
              <w:rPr>
                <w:rFonts w:asciiTheme="majorHAnsi" w:hAnsiTheme="majorHAnsi"/>
                <w:sz w:val="24"/>
                <w:szCs w:val="24"/>
              </w:rPr>
              <w:t xml:space="preserve"> but emissions from transport sector can definitely be addressed through a sustainable mobility/transport policy</w:t>
            </w:r>
            <w:r w:rsidR="00672137">
              <w:rPr>
                <w:rFonts w:asciiTheme="majorHAnsi" w:hAnsiTheme="majorHAnsi"/>
                <w:sz w:val="24"/>
                <w:szCs w:val="24"/>
              </w:rPr>
              <w:t xml:space="preserve"> by SAI</w:t>
            </w:r>
            <w:r w:rsidR="00DE27E9">
              <w:rPr>
                <w:rFonts w:asciiTheme="majorHAnsi" w:hAnsiTheme="majorHAnsi"/>
                <w:sz w:val="24"/>
                <w:szCs w:val="24"/>
              </w:rPr>
              <w:t>s</w:t>
            </w:r>
            <w:r w:rsidR="005D6E48" w:rsidRPr="005D6E48">
              <w:rPr>
                <w:rFonts w:asciiTheme="majorHAnsi" w:hAnsiTheme="majorHAnsi"/>
                <w:sz w:val="24"/>
                <w:szCs w:val="24"/>
              </w:rPr>
              <w:t>.</w:t>
            </w:r>
            <w:r w:rsidR="005D6E48">
              <w:rPr>
                <w:rFonts w:asciiTheme="majorHAnsi" w:hAnsiTheme="majorHAnsi"/>
                <w:i/>
                <w:iCs/>
                <w:sz w:val="24"/>
                <w:szCs w:val="24"/>
              </w:rPr>
              <w:t xml:space="preserve"> </w:t>
            </w:r>
          </w:p>
          <w:p w:rsidR="00561612" w:rsidRPr="00317DF9" w:rsidRDefault="00561612" w:rsidP="00614486">
            <w:pPr>
              <w:numPr>
                <w:ilvl w:val="0"/>
                <w:numId w:val="3"/>
              </w:numPr>
              <w:spacing w:before="120" w:after="120"/>
              <w:jc w:val="both"/>
              <w:rPr>
                <w:rFonts w:asciiTheme="majorHAnsi" w:hAnsiTheme="majorHAnsi"/>
                <w:i/>
                <w:iCs/>
                <w:sz w:val="24"/>
                <w:szCs w:val="24"/>
              </w:rPr>
            </w:pPr>
            <w:r w:rsidRPr="00D90A9C">
              <w:rPr>
                <w:rFonts w:asciiTheme="majorHAnsi" w:hAnsiTheme="majorHAnsi"/>
                <w:b/>
                <w:bCs/>
                <w:i/>
                <w:iCs/>
                <w:sz w:val="24"/>
                <w:szCs w:val="24"/>
              </w:rPr>
              <w:t>Indoor air quality</w:t>
            </w:r>
            <w:r w:rsidR="00672137" w:rsidRPr="00D90A9C">
              <w:rPr>
                <w:rFonts w:asciiTheme="majorHAnsi" w:hAnsiTheme="majorHAnsi"/>
                <w:b/>
                <w:bCs/>
                <w:i/>
                <w:iCs/>
                <w:sz w:val="24"/>
                <w:szCs w:val="24"/>
              </w:rPr>
              <w:t>:</w:t>
            </w:r>
            <w:r w:rsidR="00672137" w:rsidRPr="00672137">
              <w:rPr>
                <w:rFonts w:asciiTheme="majorHAnsi" w:hAnsiTheme="majorHAnsi"/>
                <w:i/>
                <w:iCs/>
                <w:sz w:val="24"/>
                <w:szCs w:val="24"/>
              </w:rPr>
              <w:t xml:space="preserve"> </w:t>
            </w:r>
            <w:r w:rsidR="00672137" w:rsidRPr="00672137">
              <w:rPr>
                <w:rFonts w:asciiTheme="majorHAnsi" w:hAnsiTheme="majorHAnsi"/>
                <w:sz w:val="24"/>
                <w:szCs w:val="24"/>
              </w:rPr>
              <w:t>Health and environmental organisations view indoor air pollution as one of the greatest risks to human health. These pollutants come from activities, products and materials we use every day. The air in our homes, schools and offices can be 2 to 5 times more polluted, and in some cases 100 times more polluted than outdoor air. Therefore, it is essential to reduce noxious emissions present in building materials as well as in all cleaning products, soft furnishings and floor coverings</w:t>
            </w:r>
            <w:r w:rsidR="00DE27E9">
              <w:rPr>
                <w:rFonts w:asciiTheme="majorHAnsi" w:hAnsiTheme="majorHAnsi"/>
                <w:sz w:val="24"/>
                <w:szCs w:val="24"/>
              </w:rPr>
              <w:t xml:space="preserve"> in SAI offices</w:t>
            </w:r>
            <w:r w:rsidR="00672137" w:rsidRPr="00672137">
              <w:rPr>
                <w:rFonts w:asciiTheme="majorHAnsi" w:hAnsiTheme="majorHAnsi"/>
                <w:sz w:val="24"/>
                <w:szCs w:val="24"/>
              </w:rPr>
              <w:t xml:space="preserve">. </w:t>
            </w:r>
          </w:p>
        </w:tc>
      </w:tr>
      <w:tr w:rsidR="00561612" w:rsidTr="005F7302">
        <w:tc>
          <w:tcPr>
            <w:tcW w:w="1701" w:type="dxa"/>
            <w:shd w:val="clear" w:color="auto" w:fill="C4EEFF" w:themeFill="accent2" w:themeFillTint="33"/>
          </w:tcPr>
          <w:p w:rsidR="00AC31B7" w:rsidRDefault="00AC31B7" w:rsidP="00AC31B7">
            <w:pPr>
              <w:rPr>
                <w:rFonts w:asciiTheme="majorHAnsi" w:hAnsiTheme="majorHAnsi"/>
                <w:b/>
                <w:bCs/>
                <w:i/>
                <w:iCs/>
                <w:sz w:val="24"/>
                <w:szCs w:val="24"/>
                <w:lang w:val="en-GB"/>
              </w:rPr>
            </w:pPr>
          </w:p>
          <w:p w:rsidR="00AC31B7" w:rsidRDefault="00AC31B7" w:rsidP="00AC31B7">
            <w:pPr>
              <w:rPr>
                <w:rFonts w:asciiTheme="majorHAnsi" w:hAnsiTheme="majorHAnsi"/>
                <w:b/>
                <w:bCs/>
                <w:i/>
                <w:iCs/>
                <w:sz w:val="24"/>
                <w:szCs w:val="24"/>
                <w:lang w:val="en-GB"/>
              </w:rPr>
            </w:pPr>
            <w:r>
              <w:rPr>
                <w:rFonts w:asciiTheme="majorHAnsi" w:hAnsiTheme="majorHAnsi"/>
                <w:b/>
                <w:bCs/>
                <w:i/>
                <w:iCs/>
                <w:sz w:val="24"/>
                <w:szCs w:val="24"/>
                <w:lang w:val="en-GB"/>
              </w:rPr>
              <w:t>2.7</w:t>
            </w:r>
          </w:p>
          <w:p w:rsidR="00561612" w:rsidRPr="00BB153C" w:rsidRDefault="00561612" w:rsidP="00AC31B7">
            <w:pPr>
              <w:rPr>
                <w:rFonts w:asciiTheme="majorHAnsi" w:hAnsiTheme="majorHAnsi"/>
                <w:b/>
                <w:bCs/>
                <w:i/>
                <w:iCs/>
                <w:sz w:val="24"/>
                <w:szCs w:val="24"/>
                <w:lang w:val="en-GB"/>
              </w:rPr>
            </w:pPr>
            <w:r w:rsidRPr="00BB153C">
              <w:rPr>
                <w:rFonts w:asciiTheme="majorHAnsi" w:hAnsiTheme="majorHAnsi"/>
                <w:b/>
                <w:bCs/>
                <w:i/>
                <w:iCs/>
                <w:sz w:val="24"/>
                <w:szCs w:val="24"/>
                <w:lang w:val="en-GB"/>
              </w:rPr>
              <w:t>Others</w:t>
            </w:r>
          </w:p>
          <w:p w:rsidR="00561612" w:rsidRPr="00317DF9" w:rsidRDefault="00561612" w:rsidP="00317DF9">
            <w:pPr>
              <w:spacing w:before="120" w:after="120"/>
              <w:rPr>
                <w:rFonts w:asciiTheme="majorHAnsi" w:hAnsiTheme="majorHAnsi"/>
                <w:b/>
                <w:bCs/>
                <w:sz w:val="24"/>
                <w:szCs w:val="24"/>
              </w:rPr>
            </w:pPr>
          </w:p>
        </w:tc>
        <w:tc>
          <w:tcPr>
            <w:tcW w:w="8487" w:type="dxa"/>
          </w:tcPr>
          <w:p w:rsidR="00561612" w:rsidRPr="00672137" w:rsidRDefault="00561612" w:rsidP="00614486">
            <w:pPr>
              <w:numPr>
                <w:ilvl w:val="0"/>
                <w:numId w:val="3"/>
              </w:numPr>
              <w:spacing w:before="120" w:after="120"/>
              <w:jc w:val="both"/>
              <w:rPr>
                <w:rFonts w:asciiTheme="majorHAnsi" w:hAnsiTheme="majorHAnsi"/>
                <w:sz w:val="24"/>
                <w:szCs w:val="24"/>
              </w:rPr>
            </w:pPr>
            <w:r w:rsidRPr="00D90A9C">
              <w:rPr>
                <w:rFonts w:asciiTheme="majorHAnsi" w:hAnsiTheme="majorHAnsi"/>
                <w:b/>
                <w:bCs/>
                <w:i/>
                <w:iCs/>
                <w:sz w:val="24"/>
                <w:szCs w:val="24"/>
              </w:rPr>
              <w:t xml:space="preserve">Office design and </w:t>
            </w:r>
            <w:proofErr w:type="spellStart"/>
            <w:r w:rsidRPr="00D90A9C">
              <w:rPr>
                <w:rFonts w:asciiTheme="majorHAnsi" w:hAnsiTheme="majorHAnsi"/>
                <w:b/>
                <w:bCs/>
                <w:i/>
                <w:iCs/>
                <w:sz w:val="24"/>
                <w:szCs w:val="24"/>
              </w:rPr>
              <w:t>siting</w:t>
            </w:r>
            <w:proofErr w:type="spellEnd"/>
            <w:r w:rsidR="00672137" w:rsidRPr="00672137">
              <w:rPr>
                <w:rFonts w:asciiTheme="majorHAnsi" w:hAnsiTheme="majorHAnsi"/>
                <w:i/>
                <w:iCs/>
                <w:sz w:val="24"/>
                <w:szCs w:val="24"/>
              </w:rPr>
              <w:t xml:space="preserve">: </w:t>
            </w:r>
            <w:r w:rsidR="00672137" w:rsidRPr="00672137">
              <w:rPr>
                <w:rFonts w:asciiTheme="majorHAnsi" w:hAnsiTheme="majorHAnsi"/>
                <w:sz w:val="24"/>
                <w:szCs w:val="24"/>
              </w:rPr>
              <w:t>If an SAI is constructing a new building or renovating an old one, there is a range of environmental impacts related to the design, (re)construction, use and the disposal of the building to consider.</w:t>
            </w:r>
            <w:r w:rsidRPr="00672137">
              <w:rPr>
                <w:rFonts w:asciiTheme="majorHAnsi" w:hAnsiTheme="majorHAnsi"/>
                <w:sz w:val="24"/>
                <w:szCs w:val="24"/>
              </w:rPr>
              <w:t xml:space="preserve"> </w:t>
            </w:r>
            <w:r w:rsidR="00672137" w:rsidRPr="00672137">
              <w:rPr>
                <w:rFonts w:asciiTheme="majorHAnsi" w:hAnsiTheme="majorHAnsi"/>
                <w:sz w:val="24"/>
                <w:szCs w:val="24"/>
              </w:rPr>
              <w:t>Successful green buildings leave a lighter footprint on the environment through conservation of resources, while at the same time balancing energy-efficient, cost-effective, low-maintenance products for construction</w:t>
            </w:r>
            <w:r w:rsidR="00FA34BA">
              <w:rPr>
                <w:rFonts w:asciiTheme="majorHAnsi" w:hAnsiTheme="majorHAnsi"/>
                <w:sz w:val="24"/>
                <w:szCs w:val="24"/>
              </w:rPr>
              <w:t>/renovation</w:t>
            </w:r>
            <w:r w:rsidR="00672137" w:rsidRPr="00672137">
              <w:rPr>
                <w:rFonts w:asciiTheme="majorHAnsi" w:hAnsiTheme="majorHAnsi"/>
                <w:sz w:val="24"/>
                <w:szCs w:val="24"/>
              </w:rPr>
              <w:t xml:space="preserve"> needs</w:t>
            </w:r>
            <w:r w:rsidR="00FA34BA">
              <w:rPr>
                <w:rFonts w:asciiTheme="majorHAnsi" w:hAnsiTheme="majorHAnsi"/>
                <w:sz w:val="24"/>
                <w:szCs w:val="24"/>
              </w:rPr>
              <w:t xml:space="preserve">. </w:t>
            </w:r>
          </w:p>
          <w:p w:rsidR="00561612" w:rsidRPr="00FA34BA" w:rsidRDefault="00561612" w:rsidP="00614486">
            <w:pPr>
              <w:numPr>
                <w:ilvl w:val="0"/>
                <w:numId w:val="3"/>
              </w:numPr>
              <w:spacing w:before="120" w:after="120"/>
              <w:jc w:val="both"/>
              <w:rPr>
                <w:rFonts w:asciiTheme="majorHAnsi" w:hAnsiTheme="majorHAnsi"/>
                <w:sz w:val="24"/>
                <w:szCs w:val="24"/>
              </w:rPr>
            </w:pPr>
            <w:r w:rsidRPr="00D90A9C">
              <w:rPr>
                <w:rFonts w:asciiTheme="majorHAnsi" w:hAnsiTheme="majorHAnsi"/>
                <w:b/>
                <w:bCs/>
                <w:i/>
                <w:iCs/>
                <w:sz w:val="24"/>
                <w:szCs w:val="24"/>
              </w:rPr>
              <w:t>Cleaning</w:t>
            </w:r>
            <w:r w:rsidR="00FA34BA" w:rsidRPr="00D90A9C">
              <w:rPr>
                <w:rFonts w:asciiTheme="majorHAnsi" w:hAnsiTheme="majorHAnsi"/>
                <w:b/>
                <w:bCs/>
                <w:i/>
                <w:iCs/>
                <w:sz w:val="24"/>
                <w:szCs w:val="24"/>
              </w:rPr>
              <w:t>:</w:t>
            </w:r>
            <w:r w:rsidR="00FA34BA" w:rsidRPr="00FA34BA">
              <w:rPr>
                <w:rFonts w:asciiTheme="majorHAnsi" w:hAnsiTheme="majorHAnsi"/>
                <w:i/>
                <w:iCs/>
                <w:sz w:val="24"/>
                <w:szCs w:val="24"/>
              </w:rPr>
              <w:t xml:space="preserve"> </w:t>
            </w:r>
            <w:r w:rsidR="00FA34BA" w:rsidRPr="00FA34BA">
              <w:rPr>
                <w:rFonts w:asciiTheme="majorHAnsi" w:hAnsiTheme="majorHAnsi"/>
                <w:sz w:val="24"/>
                <w:szCs w:val="24"/>
              </w:rPr>
              <w:t xml:space="preserve">Office cleaning is the act of cleaning </w:t>
            </w:r>
            <w:r w:rsidR="00126442">
              <w:rPr>
                <w:rFonts w:asciiTheme="majorHAnsi" w:hAnsiTheme="majorHAnsi"/>
                <w:sz w:val="24"/>
                <w:szCs w:val="24"/>
              </w:rPr>
              <w:t>up</w:t>
            </w:r>
            <w:r w:rsidR="00FA34BA" w:rsidRPr="00FA34BA">
              <w:rPr>
                <w:rFonts w:asciiTheme="majorHAnsi" w:hAnsiTheme="majorHAnsi"/>
                <w:sz w:val="24"/>
                <w:szCs w:val="24"/>
              </w:rPr>
              <w:t xml:space="preserve"> </w:t>
            </w:r>
            <w:r w:rsidR="00DE27E9">
              <w:rPr>
                <w:rFonts w:asciiTheme="majorHAnsi" w:hAnsiTheme="majorHAnsi"/>
                <w:sz w:val="24"/>
                <w:szCs w:val="24"/>
              </w:rPr>
              <w:t>rooms of the office, often a</w:t>
            </w:r>
            <w:r w:rsidR="00FA34BA" w:rsidRPr="00FA34BA">
              <w:rPr>
                <w:rFonts w:asciiTheme="majorHAnsi" w:hAnsiTheme="majorHAnsi"/>
                <w:sz w:val="24"/>
                <w:szCs w:val="24"/>
              </w:rPr>
              <w:t>fter the employees have left</w:t>
            </w:r>
            <w:r w:rsidR="00DE27E9">
              <w:rPr>
                <w:rFonts w:asciiTheme="majorHAnsi" w:hAnsiTheme="majorHAnsi"/>
                <w:sz w:val="24"/>
                <w:szCs w:val="24"/>
              </w:rPr>
              <w:t>/come</w:t>
            </w:r>
            <w:r w:rsidR="00FA34BA" w:rsidRPr="00FA34BA">
              <w:rPr>
                <w:rFonts w:asciiTheme="majorHAnsi" w:hAnsiTheme="majorHAnsi"/>
                <w:sz w:val="24"/>
                <w:szCs w:val="24"/>
              </w:rPr>
              <w:t xml:space="preserve"> for the day. Although not often considered, </w:t>
            </w:r>
            <w:r w:rsidR="00DE27E9">
              <w:rPr>
                <w:rFonts w:asciiTheme="majorHAnsi" w:hAnsiTheme="majorHAnsi"/>
                <w:sz w:val="24"/>
                <w:szCs w:val="24"/>
              </w:rPr>
              <w:t>offices</w:t>
            </w:r>
            <w:r w:rsidR="00FA34BA" w:rsidRPr="00FA34BA">
              <w:rPr>
                <w:rFonts w:asciiTheme="majorHAnsi" w:hAnsiTheme="majorHAnsi"/>
                <w:sz w:val="24"/>
                <w:szCs w:val="24"/>
              </w:rPr>
              <w:t xml:space="preserve"> are in constant need of cleaning support. Offices are </w:t>
            </w:r>
            <w:r w:rsidR="00FA34BA" w:rsidRPr="00FA34BA">
              <w:rPr>
                <w:rFonts w:asciiTheme="majorHAnsi" w:hAnsiTheme="majorHAnsi"/>
                <w:sz w:val="24"/>
                <w:szCs w:val="24"/>
              </w:rPr>
              <w:lastRenderedPageBreak/>
              <w:t>highly trafficked areas. Dust is spread by foot traffic and using computers and other equipment. In addition, employees and visitors regularly use the washrooms and common eating areas; basically living in a contained environment for up to 12 hours a day. Such close proximity on a continual basis is a breeding ground for germs.</w:t>
            </w:r>
            <w:r w:rsidR="00FA34BA" w:rsidRPr="00FA34BA">
              <w:rPr>
                <w:rFonts w:ascii="DINNeuzeitGroteskTS-BoldCond" w:hAnsi="DINNeuzeitGroteskTS-BoldCond" w:cs="DINNeuzeitGroteskTS-BoldCond"/>
                <w:color w:val="94C041"/>
                <w:sz w:val="36"/>
                <w:szCs w:val="36"/>
                <w:lang w:bidi="hi-IN"/>
              </w:rPr>
              <w:t xml:space="preserve"> </w:t>
            </w:r>
            <w:r w:rsidR="00FA34BA" w:rsidRPr="00FA34BA">
              <w:rPr>
                <w:rFonts w:asciiTheme="majorHAnsi" w:hAnsiTheme="majorHAnsi"/>
                <w:sz w:val="24"/>
                <w:szCs w:val="24"/>
              </w:rPr>
              <w:t xml:space="preserve">The usage of non-environmentally friendly detergents has several negative impacts on the environment and human health. The biggest impact of cleaning products comes from the chemicals they contain; however, their packaging is also an issue. </w:t>
            </w:r>
          </w:p>
          <w:p w:rsidR="00561612" w:rsidRPr="00317DF9" w:rsidRDefault="00561612" w:rsidP="00F8751A">
            <w:pPr>
              <w:numPr>
                <w:ilvl w:val="0"/>
                <w:numId w:val="3"/>
              </w:numPr>
              <w:spacing w:before="120" w:after="120"/>
              <w:jc w:val="both"/>
              <w:rPr>
                <w:rFonts w:asciiTheme="majorHAnsi" w:hAnsiTheme="majorHAnsi"/>
                <w:i/>
                <w:iCs/>
                <w:sz w:val="24"/>
                <w:szCs w:val="24"/>
              </w:rPr>
            </w:pPr>
            <w:r w:rsidRPr="00D90A9C">
              <w:rPr>
                <w:rFonts w:asciiTheme="majorHAnsi" w:hAnsiTheme="majorHAnsi"/>
                <w:b/>
                <w:bCs/>
                <w:i/>
                <w:iCs/>
                <w:sz w:val="24"/>
                <w:szCs w:val="24"/>
              </w:rPr>
              <w:t>Conferences and events</w:t>
            </w:r>
            <w:r w:rsidR="00FA34BA" w:rsidRPr="00D90A9C">
              <w:rPr>
                <w:rFonts w:asciiTheme="majorHAnsi" w:hAnsiTheme="majorHAnsi"/>
                <w:b/>
                <w:bCs/>
                <w:i/>
                <w:iCs/>
                <w:sz w:val="24"/>
                <w:szCs w:val="24"/>
              </w:rPr>
              <w:t>:</w:t>
            </w:r>
            <w:r w:rsidR="00FA34BA" w:rsidRPr="00D90A9C">
              <w:rPr>
                <w:rFonts w:asciiTheme="majorHAnsi" w:hAnsiTheme="majorHAnsi"/>
                <w:i/>
                <w:iCs/>
                <w:sz w:val="24"/>
                <w:szCs w:val="24"/>
              </w:rPr>
              <w:t xml:space="preserve"> </w:t>
            </w:r>
            <w:r w:rsidR="00D90A9C" w:rsidRPr="00D90A9C">
              <w:rPr>
                <w:rFonts w:asciiTheme="majorHAnsi" w:hAnsiTheme="majorHAnsi"/>
                <w:sz w:val="24"/>
                <w:szCs w:val="24"/>
              </w:rPr>
              <w:t xml:space="preserve">SAIs often have to </w:t>
            </w:r>
            <w:proofErr w:type="spellStart"/>
            <w:r w:rsidR="00D90A9C" w:rsidRPr="00D90A9C">
              <w:rPr>
                <w:rFonts w:asciiTheme="majorHAnsi" w:hAnsiTheme="majorHAnsi"/>
                <w:sz w:val="24"/>
                <w:szCs w:val="24"/>
              </w:rPr>
              <w:t>organise</w:t>
            </w:r>
            <w:proofErr w:type="spellEnd"/>
            <w:r w:rsidR="00D90A9C" w:rsidRPr="00D90A9C">
              <w:rPr>
                <w:rFonts w:asciiTheme="majorHAnsi" w:hAnsiTheme="majorHAnsi"/>
                <w:sz w:val="24"/>
                <w:szCs w:val="24"/>
              </w:rPr>
              <w:t xml:space="preserve"> conferences and events either for their own staff or for the public. In the context of business events, the word ‘event’ can refer to conferences, seminars or business meetings. Throughout its duration, an event will usually require transport and accommodation for participants, the use of different material such as paper, equipment, food and catering services, the use of energy and water. It will also generate waste. </w:t>
            </w:r>
            <w:proofErr w:type="spellStart"/>
            <w:r w:rsidR="00D90A9C" w:rsidRPr="00D90A9C">
              <w:rPr>
                <w:rFonts w:asciiTheme="majorHAnsi" w:hAnsiTheme="majorHAnsi"/>
                <w:sz w:val="24"/>
                <w:szCs w:val="24"/>
              </w:rPr>
              <w:t>Organising</w:t>
            </w:r>
            <w:proofErr w:type="spellEnd"/>
            <w:r w:rsidR="00D90A9C" w:rsidRPr="00D90A9C">
              <w:rPr>
                <w:rFonts w:asciiTheme="majorHAnsi" w:hAnsiTheme="majorHAnsi"/>
                <w:sz w:val="24"/>
                <w:szCs w:val="24"/>
              </w:rPr>
              <w:t xml:space="preserve"> an event or a conference inevitably has an environmental cost since it requires great amounts of water, energy, and materials that result in waste and greenhouse gas emissions. A green event is not necessary all about “carbon neutrality” but one which is designed, organised and implemented in a way that minimizes negative environmental impacts by conserving and restoring resources.</w:t>
            </w:r>
          </w:p>
        </w:tc>
      </w:tr>
    </w:tbl>
    <w:p w:rsidR="002376FB" w:rsidRDefault="002376FB" w:rsidP="002376FB">
      <w:pPr>
        <w:spacing w:after="120" w:line="240" w:lineRule="auto"/>
        <w:ind w:left="1080"/>
        <w:rPr>
          <w:lang w:val="en-GB"/>
        </w:rPr>
      </w:pPr>
    </w:p>
    <w:p w:rsidR="009B2F2C" w:rsidRDefault="009B2F2C">
      <w:pPr>
        <w:rPr>
          <w:lang w:val="en-GB"/>
        </w:rPr>
      </w:pPr>
      <w:r>
        <w:rPr>
          <w:lang w:val="en-GB"/>
        </w:rPr>
        <w:br w:type="page"/>
      </w:r>
    </w:p>
    <w:p w:rsidR="00D708A0" w:rsidRDefault="00D708A0" w:rsidP="00D708A0">
      <w:pPr>
        <w:shd w:val="clear" w:color="auto" w:fill="C8DA91" w:themeFill="accent6" w:themeFillTint="99"/>
        <w:spacing w:after="0" w:line="240" w:lineRule="auto"/>
        <w:ind w:right="-126"/>
        <w:jc w:val="center"/>
        <w:rPr>
          <w:rFonts w:asciiTheme="majorHAnsi" w:hAnsiTheme="majorHAnsi"/>
          <w:b/>
          <w:bCs/>
          <w:sz w:val="44"/>
          <w:szCs w:val="44"/>
          <w:lang w:val="en-GB"/>
        </w:rPr>
      </w:pPr>
    </w:p>
    <w:p w:rsidR="000B25E5" w:rsidRPr="00BB153C" w:rsidRDefault="00AC31B7" w:rsidP="00D708A0">
      <w:pPr>
        <w:shd w:val="clear" w:color="auto" w:fill="C8DA91" w:themeFill="accent6" w:themeFillTint="99"/>
        <w:spacing w:after="0" w:line="240" w:lineRule="auto"/>
        <w:ind w:right="-126"/>
        <w:jc w:val="center"/>
        <w:rPr>
          <w:rFonts w:asciiTheme="majorHAnsi" w:hAnsiTheme="majorHAnsi"/>
          <w:b/>
          <w:bCs/>
          <w:sz w:val="44"/>
          <w:szCs w:val="44"/>
          <w:lang w:val="en-GB"/>
        </w:rPr>
      </w:pPr>
      <w:r>
        <w:rPr>
          <w:rFonts w:asciiTheme="majorHAnsi" w:hAnsiTheme="majorHAnsi"/>
          <w:b/>
          <w:bCs/>
          <w:sz w:val="44"/>
          <w:szCs w:val="44"/>
          <w:lang w:val="en-GB"/>
        </w:rPr>
        <w:t xml:space="preserve">3. </w:t>
      </w:r>
      <w:r w:rsidR="000B25E5" w:rsidRPr="00BB153C">
        <w:rPr>
          <w:rFonts w:asciiTheme="majorHAnsi" w:hAnsiTheme="majorHAnsi"/>
          <w:b/>
          <w:bCs/>
          <w:sz w:val="44"/>
          <w:szCs w:val="44"/>
          <w:lang w:val="en-GB"/>
        </w:rPr>
        <w:t>Challenges</w:t>
      </w:r>
      <w:r w:rsidR="00D708A0">
        <w:rPr>
          <w:rFonts w:asciiTheme="majorHAnsi" w:hAnsiTheme="majorHAnsi"/>
          <w:b/>
          <w:bCs/>
          <w:sz w:val="44"/>
          <w:szCs w:val="44"/>
          <w:lang w:val="en-GB"/>
        </w:rPr>
        <w:t xml:space="preserve"> in Greening SAIs</w:t>
      </w:r>
    </w:p>
    <w:tbl>
      <w:tblPr>
        <w:tblStyle w:val="TableGrid"/>
        <w:tblW w:w="1031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8615"/>
      </w:tblGrid>
      <w:tr w:rsidR="000610F3" w:rsidTr="00D708A0">
        <w:tc>
          <w:tcPr>
            <w:tcW w:w="1701" w:type="dxa"/>
            <w:shd w:val="clear" w:color="auto" w:fill="E4F4DF" w:themeFill="accent5" w:themeFillTint="33"/>
          </w:tcPr>
          <w:p w:rsidR="00D708A0" w:rsidRPr="00FF49A3" w:rsidRDefault="00D708A0" w:rsidP="00D708A0">
            <w:pPr>
              <w:rPr>
                <w:rFonts w:asciiTheme="majorHAnsi" w:hAnsiTheme="majorHAnsi"/>
                <w:b/>
                <w:bCs/>
                <w:i/>
                <w:iCs/>
                <w:sz w:val="26"/>
                <w:szCs w:val="26"/>
                <w:lang w:val="en-GB"/>
              </w:rPr>
            </w:pPr>
          </w:p>
          <w:p w:rsidR="00D708A0" w:rsidRPr="00FF49A3" w:rsidRDefault="00D708A0" w:rsidP="00D708A0">
            <w:pPr>
              <w:rPr>
                <w:rFonts w:asciiTheme="majorHAnsi" w:hAnsiTheme="majorHAnsi"/>
                <w:b/>
                <w:bCs/>
                <w:i/>
                <w:iCs/>
                <w:sz w:val="26"/>
                <w:szCs w:val="26"/>
                <w:lang w:val="en-GB"/>
              </w:rPr>
            </w:pPr>
            <w:r w:rsidRPr="00FF49A3">
              <w:rPr>
                <w:rFonts w:asciiTheme="majorHAnsi" w:hAnsiTheme="majorHAnsi"/>
                <w:b/>
                <w:bCs/>
                <w:i/>
                <w:iCs/>
                <w:sz w:val="26"/>
                <w:szCs w:val="26"/>
                <w:lang w:val="en-GB"/>
              </w:rPr>
              <w:t>3.1</w:t>
            </w:r>
          </w:p>
          <w:p w:rsidR="000610F3" w:rsidRPr="00FF49A3" w:rsidRDefault="000610F3" w:rsidP="00D708A0">
            <w:pPr>
              <w:rPr>
                <w:rStyle w:val="A11"/>
                <w:i/>
                <w:iCs/>
                <w:sz w:val="26"/>
                <w:szCs w:val="26"/>
              </w:rPr>
            </w:pPr>
            <w:r w:rsidRPr="00FF49A3">
              <w:rPr>
                <w:rFonts w:asciiTheme="majorHAnsi" w:hAnsiTheme="majorHAnsi"/>
                <w:b/>
                <w:bCs/>
                <w:i/>
                <w:iCs/>
                <w:sz w:val="26"/>
                <w:szCs w:val="26"/>
                <w:lang w:val="en-GB"/>
              </w:rPr>
              <w:t xml:space="preserve">Background </w:t>
            </w:r>
          </w:p>
        </w:tc>
        <w:tc>
          <w:tcPr>
            <w:tcW w:w="8615" w:type="dxa"/>
          </w:tcPr>
          <w:p w:rsidR="000610F3" w:rsidRDefault="009968F4" w:rsidP="009C6475">
            <w:pPr>
              <w:spacing w:before="120" w:after="120"/>
              <w:jc w:val="both"/>
              <w:rPr>
                <w:rStyle w:val="A11"/>
                <w:i/>
                <w:iCs/>
              </w:rPr>
            </w:pPr>
            <w:r w:rsidRPr="009968F4">
              <w:rPr>
                <w:rFonts w:asciiTheme="majorHAnsi" w:hAnsiTheme="majorHAnsi"/>
                <w:sz w:val="24"/>
                <w:szCs w:val="24"/>
              </w:rPr>
              <w:t>How we choose to work and live has significant impact upon the world. Our footprint upon the planet</w:t>
            </w:r>
            <w:r>
              <w:rPr>
                <w:rFonts w:asciiTheme="majorHAnsi" w:hAnsiTheme="majorHAnsi"/>
                <w:sz w:val="24"/>
                <w:szCs w:val="24"/>
              </w:rPr>
              <w:t xml:space="preserve"> </w:t>
            </w:r>
            <w:r w:rsidRPr="009968F4">
              <w:rPr>
                <w:rFonts w:asciiTheme="majorHAnsi" w:hAnsiTheme="majorHAnsi"/>
                <w:sz w:val="24"/>
                <w:szCs w:val="24"/>
              </w:rPr>
              <w:t>contributes to climate change - one of the most urgent global sustainability issues</w:t>
            </w:r>
            <w:r w:rsidR="003A6AEE">
              <w:rPr>
                <w:rFonts w:asciiTheme="majorHAnsi" w:hAnsiTheme="majorHAnsi"/>
                <w:sz w:val="24"/>
                <w:szCs w:val="24"/>
              </w:rPr>
              <w:t xml:space="preserve">. Steps to be taken to </w:t>
            </w:r>
            <w:r w:rsidR="003A6AEE" w:rsidRPr="003A6AEE">
              <w:rPr>
                <w:rFonts w:asciiTheme="majorHAnsi" w:hAnsiTheme="majorHAnsi"/>
                <w:sz w:val="24"/>
                <w:szCs w:val="24"/>
              </w:rPr>
              <w:t>transition to a more resource efficient, sustainable, economical,</w:t>
            </w:r>
            <w:r w:rsidR="003A6AEE">
              <w:rPr>
                <w:rFonts w:asciiTheme="majorHAnsi" w:hAnsiTheme="majorHAnsi"/>
                <w:sz w:val="24"/>
                <w:szCs w:val="24"/>
              </w:rPr>
              <w:t xml:space="preserve"> </w:t>
            </w:r>
            <w:r w:rsidR="003A6AEE" w:rsidRPr="003A6AEE">
              <w:rPr>
                <w:rFonts w:asciiTheme="majorHAnsi" w:hAnsiTheme="majorHAnsi"/>
                <w:sz w:val="24"/>
                <w:szCs w:val="24"/>
              </w:rPr>
              <w:t>and healthy office environment</w:t>
            </w:r>
            <w:r w:rsidR="003A6AEE">
              <w:rPr>
                <w:rFonts w:asciiTheme="majorHAnsi" w:hAnsiTheme="majorHAnsi"/>
                <w:sz w:val="24"/>
                <w:szCs w:val="24"/>
              </w:rPr>
              <w:t xml:space="preserve"> are taking place </w:t>
            </w:r>
            <w:r w:rsidR="00FD7E38">
              <w:rPr>
                <w:rFonts w:asciiTheme="majorHAnsi" w:hAnsiTheme="majorHAnsi"/>
                <w:sz w:val="24"/>
                <w:szCs w:val="24"/>
              </w:rPr>
              <w:t>worldwide</w:t>
            </w:r>
            <w:r w:rsidR="003A6AEE" w:rsidRPr="003A6AEE">
              <w:rPr>
                <w:rFonts w:asciiTheme="majorHAnsi" w:hAnsiTheme="majorHAnsi"/>
                <w:sz w:val="24"/>
                <w:szCs w:val="24"/>
              </w:rPr>
              <w:t xml:space="preserve">. </w:t>
            </w:r>
            <w:r w:rsidR="003A6AEE">
              <w:rPr>
                <w:rFonts w:asciiTheme="majorHAnsi" w:hAnsiTheme="majorHAnsi"/>
                <w:sz w:val="24"/>
                <w:szCs w:val="24"/>
              </w:rPr>
              <w:t>How</w:t>
            </w:r>
            <w:r w:rsidR="00DE27E9">
              <w:rPr>
                <w:rFonts w:asciiTheme="majorHAnsi" w:hAnsiTheme="majorHAnsi"/>
                <w:sz w:val="24"/>
                <w:szCs w:val="24"/>
              </w:rPr>
              <w:t>ever</w:t>
            </w:r>
            <w:r w:rsidR="003A6AEE">
              <w:rPr>
                <w:rFonts w:asciiTheme="majorHAnsi" w:hAnsiTheme="majorHAnsi"/>
                <w:sz w:val="24"/>
                <w:szCs w:val="24"/>
              </w:rPr>
              <w:t xml:space="preserve">, like any other change, it has challenges and barriers which need to be addressed for successful implementation. </w:t>
            </w:r>
            <w:r w:rsidR="0086297D">
              <w:rPr>
                <w:rFonts w:asciiTheme="majorHAnsi" w:hAnsiTheme="majorHAnsi"/>
                <w:sz w:val="24"/>
                <w:szCs w:val="24"/>
              </w:rPr>
              <w:t xml:space="preserve">Specific challenges that SAIs have faced in greening their </w:t>
            </w:r>
            <w:r w:rsidR="009C6475">
              <w:rPr>
                <w:rFonts w:asciiTheme="majorHAnsi" w:hAnsiTheme="majorHAnsi"/>
                <w:sz w:val="24"/>
                <w:szCs w:val="24"/>
              </w:rPr>
              <w:t>organizations</w:t>
            </w:r>
            <w:r w:rsidR="0086297D">
              <w:rPr>
                <w:rFonts w:asciiTheme="majorHAnsi" w:hAnsiTheme="majorHAnsi"/>
                <w:sz w:val="24"/>
                <w:szCs w:val="24"/>
              </w:rPr>
              <w:t xml:space="preserve"> </w:t>
            </w:r>
            <w:r w:rsidR="009C6475">
              <w:rPr>
                <w:rFonts w:asciiTheme="majorHAnsi" w:hAnsiTheme="majorHAnsi"/>
                <w:sz w:val="24"/>
                <w:szCs w:val="24"/>
              </w:rPr>
              <w:t xml:space="preserve">are </w:t>
            </w:r>
            <w:r w:rsidR="00DE27E9">
              <w:rPr>
                <w:rFonts w:asciiTheme="majorHAnsi" w:hAnsiTheme="majorHAnsi"/>
                <w:sz w:val="24"/>
                <w:szCs w:val="24"/>
              </w:rPr>
              <w:t>listed</w:t>
            </w:r>
            <w:r w:rsidR="0086297D">
              <w:rPr>
                <w:rFonts w:asciiTheme="majorHAnsi" w:hAnsiTheme="majorHAnsi"/>
                <w:sz w:val="24"/>
                <w:szCs w:val="24"/>
              </w:rPr>
              <w:t xml:space="preserve"> in </w:t>
            </w:r>
            <w:r w:rsidR="0086297D" w:rsidRPr="0086297D">
              <w:rPr>
                <w:rFonts w:asciiTheme="majorHAnsi" w:hAnsiTheme="majorHAnsi"/>
                <w:b/>
                <w:bCs/>
                <w:sz w:val="24"/>
                <w:szCs w:val="24"/>
              </w:rPr>
              <w:t>Annexure 2</w:t>
            </w:r>
            <w:r w:rsidR="0086297D">
              <w:rPr>
                <w:rFonts w:asciiTheme="majorHAnsi" w:hAnsiTheme="majorHAnsi"/>
                <w:sz w:val="24"/>
                <w:szCs w:val="24"/>
              </w:rPr>
              <w:t xml:space="preserve">. </w:t>
            </w:r>
          </w:p>
        </w:tc>
      </w:tr>
      <w:tr w:rsidR="000610F3" w:rsidTr="00D708A0">
        <w:tc>
          <w:tcPr>
            <w:tcW w:w="1701" w:type="dxa"/>
            <w:shd w:val="clear" w:color="auto" w:fill="E4F4DF" w:themeFill="accent5" w:themeFillTint="33"/>
          </w:tcPr>
          <w:p w:rsidR="00D708A0" w:rsidRPr="00FF49A3" w:rsidRDefault="00D708A0" w:rsidP="00D708A0">
            <w:pPr>
              <w:rPr>
                <w:rFonts w:asciiTheme="majorHAnsi" w:hAnsiTheme="majorHAnsi"/>
                <w:b/>
                <w:bCs/>
                <w:i/>
                <w:iCs/>
                <w:sz w:val="26"/>
                <w:szCs w:val="26"/>
                <w:lang w:val="en-GB"/>
              </w:rPr>
            </w:pPr>
          </w:p>
          <w:p w:rsidR="00DE27E9" w:rsidRPr="00FF49A3" w:rsidRDefault="00D708A0" w:rsidP="00DE27E9">
            <w:pPr>
              <w:rPr>
                <w:rStyle w:val="A11"/>
                <w:i/>
                <w:iCs/>
                <w:sz w:val="26"/>
                <w:szCs w:val="26"/>
              </w:rPr>
            </w:pPr>
            <w:r w:rsidRPr="00FF49A3">
              <w:rPr>
                <w:rFonts w:asciiTheme="majorHAnsi" w:hAnsiTheme="majorHAnsi"/>
                <w:b/>
                <w:bCs/>
                <w:i/>
                <w:iCs/>
                <w:sz w:val="26"/>
                <w:szCs w:val="26"/>
                <w:lang w:val="en-GB"/>
              </w:rPr>
              <w:t xml:space="preserve">3.2 </w:t>
            </w:r>
            <w:r w:rsidR="003A6AEE" w:rsidRPr="00FF49A3">
              <w:rPr>
                <w:rFonts w:asciiTheme="majorHAnsi" w:hAnsiTheme="majorHAnsi"/>
                <w:b/>
                <w:bCs/>
                <w:i/>
                <w:iCs/>
                <w:sz w:val="26"/>
                <w:szCs w:val="26"/>
                <w:lang w:val="en-GB"/>
              </w:rPr>
              <w:t>Challenges/ barriers</w:t>
            </w:r>
          </w:p>
          <w:p w:rsidR="000610F3" w:rsidRPr="00FF49A3" w:rsidRDefault="000610F3" w:rsidP="00D708A0">
            <w:pPr>
              <w:rPr>
                <w:rStyle w:val="A11"/>
                <w:i/>
                <w:iCs/>
                <w:sz w:val="26"/>
                <w:szCs w:val="26"/>
              </w:rPr>
            </w:pPr>
          </w:p>
        </w:tc>
        <w:tc>
          <w:tcPr>
            <w:tcW w:w="8615" w:type="dxa"/>
          </w:tcPr>
          <w:p w:rsidR="003A6AEE" w:rsidRPr="00546A55" w:rsidRDefault="00DE27E9" w:rsidP="00D708A0">
            <w:pPr>
              <w:numPr>
                <w:ilvl w:val="0"/>
                <w:numId w:val="4"/>
              </w:numPr>
              <w:spacing w:before="120" w:after="120"/>
              <w:ind w:hanging="686"/>
              <w:rPr>
                <w:rFonts w:asciiTheme="majorHAnsi" w:hAnsiTheme="majorHAnsi"/>
                <w:b/>
                <w:bCs/>
                <w:sz w:val="24"/>
                <w:szCs w:val="24"/>
              </w:rPr>
            </w:pPr>
            <w:r>
              <w:rPr>
                <w:rFonts w:asciiTheme="majorHAnsi" w:hAnsiTheme="majorHAnsi"/>
                <w:b/>
                <w:bCs/>
                <w:sz w:val="24"/>
                <w:szCs w:val="24"/>
              </w:rPr>
              <w:t>Funding and cost of i</w:t>
            </w:r>
            <w:r w:rsidR="003A6AEE" w:rsidRPr="00546A55">
              <w:rPr>
                <w:rFonts w:asciiTheme="majorHAnsi" w:hAnsiTheme="majorHAnsi"/>
                <w:b/>
                <w:bCs/>
                <w:sz w:val="24"/>
                <w:szCs w:val="24"/>
              </w:rPr>
              <w:t>mp</w:t>
            </w:r>
            <w:r>
              <w:rPr>
                <w:rFonts w:asciiTheme="majorHAnsi" w:hAnsiTheme="majorHAnsi"/>
                <w:b/>
                <w:bCs/>
                <w:sz w:val="24"/>
                <w:szCs w:val="24"/>
              </w:rPr>
              <w:t>lementing green i</w:t>
            </w:r>
            <w:r w:rsidR="003A6AEE" w:rsidRPr="00546A55">
              <w:rPr>
                <w:rFonts w:asciiTheme="majorHAnsi" w:hAnsiTheme="majorHAnsi"/>
                <w:b/>
                <w:bCs/>
                <w:sz w:val="24"/>
                <w:szCs w:val="24"/>
              </w:rPr>
              <w:t>nfrastructure</w:t>
            </w:r>
          </w:p>
          <w:p w:rsidR="003A6AEE" w:rsidRDefault="003A6AEE" w:rsidP="00D708A0">
            <w:pPr>
              <w:numPr>
                <w:ilvl w:val="0"/>
                <w:numId w:val="5"/>
              </w:numPr>
              <w:spacing w:before="120" w:after="120"/>
              <w:ind w:hanging="686"/>
              <w:rPr>
                <w:rFonts w:asciiTheme="majorHAnsi" w:hAnsiTheme="majorHAnsi"/>
                <w:sz w:val="24"/>
                <w:szCs w:val="24"/>
              </w:rPr>
            </w:pPr>
            <w:r w:rsidRPr="003A6AEE">
              <w:rPr>
                <w:rFonts w:asciiTheme="majorHAnsi" w:hAnsiTheme="majorHAnsi"/>
                <w:sz w:val="24"/>
                <w:szCs w:val="24"/>
              </w:rPr>
              <w:t>Change to green offices and sometimes require additional costs, even though these might be recovered in the long term. Many SAIs may find access to funding difficult.</w:t>
            </w:r>
          </w:p>
          <w:p w:rsidR="003A6AEE" w:rsidRDefault="003A6AEE" w:rsidP="00DE27E9">
            <w:pPr>
              <w:numPr>
                <w:ilvl w:val="0"/>
                <w:numId w:val="5"/>
              </w:numPr>
              <w:spacing w:before="120" w:after="120"/>
              <w:ind w:hanging="686"/>
              <w:jc w:val="both"/>
              <w:rPr>
                <w:rFonts w:asciiTheme="majorHAnsi" w:hAnsiTheme="majorHAnsi"/>
                <w:sz w:val="24"/>
                <w:szCs w:val="24"/>
              </w:rPr>
            </w:pPr>
            <w:r>
              <w:rPr>
                <w:rFonts w:asciiTheme="majorHAnsi" w:hAnsiTheme="majorHAnsi"/>
                <w:sz w:val="24"/>
                <w:szCs w:val="24"/>
              </w:rPr>
              <w:t>One way out of this is to target those activities first that do not require additional funding or the low hanging fruit. More drastic changes envisaged can be planned later when more funding might get available.</w:t>
            </w:r>
          </w:p>
          <w:p w:rsidR="003A6AEE" w:rsidRPr="00546A55" w:rsidRDefault="00DE27E9" w:rsidP="00D708A0">
            <w:pPr>
              <w:numPr>
                <w:ilvl w:val="0"/>
                <w:numId w:val="4"/>
              </w:numPr>
              <w:spacing w:before="120" w:after="120"/>
              <w:ind w:hanging="686"/>
              <w:jc w:val="both"/>
              <w:rPr>
                <w:rFonts w:asciiTheme="majorHAnsi" w:hAnsiTheme="majorHAnsi"/>
                <w:b/>
                <w:bCs/>
                <w:sz w:val="24"/>
                <w:szCs w:val="24"/>
              </w:rPr>
            </w:pPr>
            <w:r>
              <w:rPr>
                <w:rFonts w:asciiTheme="majorHAnsi" w:hAnsiTheme="majorHAnsi"/>
                <w:b/>
                <w:bCs/>
                <w:sz w:val="24"/>
                <w:szCs w:val="24"/>
              </w:rPr>
              <w:t>Lack of r</w:t>
            </w:r>
            <w:r w:rsidR="00546A55" w:rsidRPr="00546A55">
              <w:rPr>
                <w:rFonts w:asciiTheme="majorHAnsi" w:hAnsiTheme="majorHAnsi"/>
                <w:b/>
                <w:bCs/>
                <w:sz w:val="24"/>
                <w:szCs w:val="24"/>
              </w:rPr>
              <w:t>egulatory mechanisms to implement  many green office activities</w:t>
            </w:r>
          </w:p>
          <w:p w:rsidR="00546A55" w:rsidRDefault="00546A55" w:rsidP="00D708A0">
            <w:pPr>
              <w:numPr>
                <w:ilvl w:val="0"/>
                <w:numId w:val="6"/>
              </w:numPr>
              <w:spacing w:before="120" w:after="120"/>
              <w:jc w:val="both"/>
              <w:rPr>
                <w:rFonts w:asciiTheme="majorHAnsi" w:hAnsiTheme="majorHAnsi"/>
                <w:sz w:val="24"/>
                <w:szCs w:val="24"/>
              </w:rPr>
            </w:pPr>
            <w:r>
              <w:rPr>
                <w:rFonts w:asciiTheme="majorHAnsi" w:hAnsiTheme="majorHAnsi"/>
                <w:sz w:val="24"/>
                <w:szCs w:val="24"/>
              </w:rPr>
              <w:t>Many countries may lack regulatory framework for many initiatives which define required standards of operation—for example green building codes, lack of green procurement guidelines, lack of efficiency ratings for electrical and IT equipment</w:t>
            </w:r>
            <w:r w:rsidR="009C6475">
              <w:rPr>
                <w:rFonts w:asciiTheme="majorHAnsi" w:hAnsiTheme="majorHAnsi"/>
                <w:sz w:val="24"/>
                <w:szCs w:val="24"/>
              </w:rPr>
              <w:t>,</w:t>
            </w:r>
            <w:r>
              <w:rPr>
                <w:rFonts w:asciiTheme="majorHAnsi" w:hAnsiTheme="majorHAnsi"/>
                <w:sz w:val="24"/>
                <w:szCs w:val="24"/>
              </w:rPr>
              <w:t xml:space="preserve"> etc.</w:t>
            </w:r>
          </w:p>
          <w:p w:rsidR="00546A55" w:rsidRDefault="00546A55" w:rsidP="00D708A0">
            <w:pPr>
              <w:numPr>
                <w:ilvl w:val="0"/>
                <w:numId w:val="6"/>
              </w:numPr>
              <w:spacing w:before="120" w:after="120"/>
              <w:jc w:val="both"/>
              <w:rPr>
                <w:rFonts w:asciiTheme="majorHAnsi" w:hAnsiTheme="majorHAnsi"/>
                <w:sz w:val="24"/>
                <w:szCs w:val="24"/>
              </w:rPr>
            </w:pPr>
            <w:r>
              <w:rPr>
                <w:rFonts w:asciiTheme="majorHAnsi" w:hAnsiTheme="majorHAnsi"/>
                <w:sz w:val="24"/>
                <w:szCs w:val="24"/>
              </w:rPr>
              <w:t xml:space="preserve">SAIs can adopt industry best practices or regulations put in place by </w:t>
            </w:r>
            <w:r w:rsidR="00DE27E9">
              <w:rPr>
                <w:rFonts w:asciiTheme="majorHAnsi" w:hAnsiTheme="majorHAnsi"/>
                <w:sz w:val="24"/>
                <w:szCs w:val="24"/>
              </w:rPr>
              <w:t xml:space="preserve">its government or </w:t>
            </w:r>
            <w:r w:rsidR="008175A7">
              <w:rPr>
                <w:rFonts w:asciiTheme="majorHAnsi" w:hAnsiTheme="majorHAnsi"/>
                <w:sz w:val="24"/>
                <w:szCs w:val="24"/>
              </w:rPr>
              <w:t>neighboring</w:t>
            </w:r>
            <w:r>
              <w:rPr>
                <w:rFonts w:asciiTheme="majorHAnsi" w:hAnsiTheme="majorHAnsi"/>
                <w:sz w:val="24"/>
                <w:szCs w:val="24"/>
              </w:rPr>
              <w:t xml:space="preserve"> countries and some regulations </w:t>
            </w:r>
            <w:r w:rsidR="008175A7">
              <w:rPr>
                <w:rFonts w:asciiTheme="majorHAnsi" w:hAnsiTheme="majorHAnsi"/>
                <w:sz w:val="24"/>
                <w:szCs w:val="24"/>
              </w:rPr>
              <w:t>introduced by international organisations, which have local applicability.</w:t>
            </w:r>
          </w:p>
          <w:p w:rsidR="008175A7" w:rsidRPr="00FE2C90" w:rsidRDefault="008175A7" w:rsidP="00D708A0">
            <w:pPr>
              <w:numPr>
                <w:ilvl w:val="0"/>
                <w:numId w:val="4"/>
              </w:numPr>
              <w:spacing w:before="120" w:after="120"/>
              <w:ind w:hanging="686"/>
              <w:rPr>
                <w:rFonts w:asciiTheme="majorHAnsi" w:hAnsiTheme="majorHAnsi"/>
                <w:b/>
                <w:bCs/>
                <w:sz w:val="24"/>
                <w:szCs w:val="24"/>
              </w:rPr>
            </w:pPr>
            <w:r w:rsidRPr="00FE2C90">
              <w:rPr>
                <w:rFonts w:asciiTheme="majorHAnsi" w:hAnsiTheme="majorHAnsi"/>
                <w:b/>
                <w:bCs/>
                <w:sz w:val="24"/>
                <w:szCs w:val="24"/>
              </w:rPr>
              <w:t>Lack of acceptance by office staff</w:t>
            </w:r>
          </w:p>
          <w:p w:rsidR="008175A7" w:rsidRDefault="008175A7" w:rsidP="00D708A0">
            <w:pPr>
              <w:numPr>
                <w:ilvl w:val="0"/>
                <w:numId w:val="7"/>
              </w:numPr>
              <w:spacing w:before="120" w:after="120"/>
              <w:rPr>
                <w:rFonts w:asciiTheme="majorHAnsi" w:hAnsiTheme="majorHAnsi"/>
                <w:sz w:val="24"/>
                <w:szCs w:val="24"/>
              </w:rPr>
            </w:pPr>
            <w:r>
              <w:rPr>
                <w:rFonts w:asciiTheme="majorHAnsi" w:hAnsiTheme="majorHAnsi"/>
                <w:sz w:val="24"/>
                <w:szCs w:val="24"/>
              </w:rPr>
              <w:t>Many of the steps for greening SAIs involve change in behavior and actions by staff and may involve extra effort and work. So the staff can resist these changes and make it difficult for management to make as many changes as planned.</w:t>
            </w:r>
          </w:p>
          <w:p w:rsidR="008175A7" w:rsidRPr="003A6AEE" w:rsidRDefault="008175A7" w:rsidP="00DE27E9">
            <w:pPr>
              <w:numPr>
                <w:ilvl w:val="0"/>
                <w:numId w:val="7"/>
              </w:numPr>
              <w:spacing w:before="120" w:after="120"/>
              <w:jc w:val="both"/>
              <w:rPr>
                <w:rFonts w:asciiTheme="majorHAnsi" w:hAnsiTheme="majorHAnsi"/>
                <w:sz w:val="24"/>
                <w:szCs w:val="24"/>
              </w:rPr>
            </w:pPr>
            <w:r>
              <w:rPr>
                <w:rFonts w:asciiTheme="majorHAnsi" w:hAnsiTheme="majorHAnsi"/>
                <w:sz w:val="24"/>
                <w:szCs w:val="24"/>
              </w:rPr>
              <w:t xml:space="preserve">Staff </w:t>
            </w:r>
            <w:r w:rsidR="00FE2C90">
              <w:rPr>
                <w:rFonts w:asciiTheme="majorHAnsi" w:hAnsiTheme="majorHAnsi"/>
                <w:sz w:val="24"/>
                <w:szCs w:val="24"/>
              </w:rPr>
              <w:t>members</w:t>
            </w:r>
            <w:r>
              <w:rPr>
                <w:rFonts w:asciiTheme="majorHAnsi" w:hAnsiTheme="majorHAnsi"/>
                <w:sz w:val="24"/>
                <w:szCs w:val="24"/>
              </w:rPr>
              <w:t xml:space="preserve"> are the most important stakeholders in this </w:t>
            </w:r>
            <w:r w:rsidR="00FE2C90">
              <w:rPr>
                <w:rFonts w:asciiTheme="majorHAnsi" w:hAnsiTheme="majorHAnsi"/>
                <w:sz w:val="24"/>
                <w:szCs w:val="24"/>
              </w:rPr>
              <w:t>change</w:t>
            </w:r>
            <w:r>
              <w:rPr>
                <w:rFonts w:asciiTheme="majorHAnsi" w:hAnsiTheme="majorHAnsi"/>
                <w:sz w:val="24"/>
                <w:szCs w:val="24"/>
              </w:rPr>
              <w:t>—so their</w:t>
            </w:r>
            <w:r w:rsidR="00FE2C90">
              <w:rPr>
                <w:rFonts w:asciiTheme="majorHAnsi" w:hAnsiTheme="majorHAnsi"/>
                <w:sz w:val="24"/>
                <w:szCs w:val="24"/>
              </w:rPr>
              <w:t xml:space="preserve"> views and concerns need to be taken on board. </w:t>
            </w:r>
            <w:r>
              <w:rPr>
                <w:rFonts w:asciiTheme="majorHAnsi" w:hAnsiTheme="majorHAnsi"/>
                <w:sz w:val="24"/>
                <w:szCs w:val="24"/>
              </w:rPr>
              <w:t xml:space="preserve">The </w:t>
            </w:r>
            <w:r w:rsidR="00DE27E9">
              <w:rPr>
                <w:rFonts w:asciiTheme="majorHAnsi" w:hAnsiTheme="majorHAnsi"/>
                <w:sz w:val="24"/>
                <w:szCs w:val="24"/>
              </w:rPr>
              <w:t xml:space="preserve">SAI </w:t>
            </w:r>
            <w:r>
              <w:rPr>
                <w:rFonts w:asciiTheme="majorHAnsi" w:hAnsiTheme="majorHAnsi"/>
                <w:sz w:val="24"/>
                <w:szCs w:val="24"/>
              </w:rPr>
              <w:t xml:space="preserve">management can involve the staff in deciding the </w:t>
            </w:r>
            <w:r w:rsidR="00FE2C90">
              <w:rPr>
                <w:rFonts w:asciiTheme="majorHAnsi" w:hAnsiTheme="majorHAnsi"/>
                <w:sz w:val="24"/>
                <w:szCs w:val="24"/>
              </w:rPr>
              <w:t>activities</w:t>
            </w:r>
            <w:r>
              <w:rPr>
                <w:rFonts w:asciiTheme="majorHAnsi" w:hAnsiTheme="majorHAnsi"/>
                <w:sz w:val="24"/>
                <w:szCs w:val="24"/>
              </w:rPr>
              <w:t xml:space="preserve"> with </w:t>
            </w:r>
            <w:r w:rsidR="00FE2C90">
              <w:rPr>
                <w:rFonts w:asciiTheme="majorHAnsi" w:hAnsiTheme="majorHAnsi"/>
                <w:sz w:val="24"/>
                <w:szCs w:val="24"/>
              </w:rPr>
              <w:t>regard</w:t>
            </w:r>
            <w:r>
              <w:rPr>
                <w:rFonts w:asciiTheme="majorHAnsi" w:hAnsiTheme="majorHAnsi"/>
                <w:sz w:val="24"/>
                <w:szCs w:val="24"/>
              </w:rPr>
              <w:t xml:space="preserve"> to greening and let staff decide </w:t>
            </w:r>
            <w:r w:rsidR="00FE2C90">
              <w:rPr>
                <w:rFonts w:asciiTheme="majorHAnsi" w:hAnsiTheme="majorHAnsi"/>
                <w:sz w:val="24"/>
                <w:szCs w:val="24"/>
              </w:rPr>
              <w:t>priority</w:t>
            </w:r>
            <w:r>
              <w:rPr>
                <w:rFonts w:asciiTheme="majorHAnsi" w:hAnsiTheme="majorHAnsi"/>
                <w:sz w:val="24"/>
                <w:szCs w:val="24"/>
              </w:rPr>
              <w:t xml:space="preserve"> regarding the steps to be taken. This will </w:t>
            </w:r>
            <w:r w:rsidR="00FE2C90">
              <w:rPr>
                <w:rFonts w:asciiTheme="majorHAnsi" w:hAnsiTheme="majorHAnsi"/>
                <w:sz w:val="24"/>
                <w:szCs w:val="24"/>
              </w:rPr>
              <w:t xml:space="preserve">increase </w:t>
            </w:r>
            <w:r w:rsidR="00FA4F6B">
              <w:rPr>
                <w:rFonts w:asciiTheme="majorHAnsi" w:hAnsiTheme="majorHAnsi"/>
                <w:sz w:val="24"/>
                <w:szCs w:val="24"/>
              </w:rPr>
              <w:t>acceptance</w:t>
            </w:r>
            <w:r w:rsidR="00FE2C90">
              <w:rPr>
                <w:rFonts w:asciiTheme="majorHAnsi" w:hAnsiTheme="majorHAnsi"/>
                <w:sz w:val="24"/>
                <w:szCs w:val="24"/>
              </w:rPr>
              <w:t xml:space="preserve"> by staff and signify clear commitment on their part. </w:t>
            </w:r>
          </w:p>
          <w:p w:rsidR="00FE2C90" w:rsidRPr="00FE2C90" w:rsidRDefault="00FE2C90" w:rsidP="00D708A0">
            <w:pPr>
              <w:numPr>
                <w:ilvl w:val="0"/>
                <w:numId w:val="4"/>
              </w:numPr>
              <w:spacing w:before="120" w:after="120"/>
              <w:ind w:left="714" w:hanging="680"/>
              <w:jc w:val="both"/>
              <w:rPr>
                <w:rFonts w:asciiTheme="majorHAnsi" w:hAnsiTheme="majorHAnsi"/>
                <w:b/>
                <w:bCs/>
                <w:sz w:val="24"/>
                <w:szCs w:val="24"/>
              </w:rPr>
            </w:pPr>
            <w:r w:rsidRPr="00FE2C90">
              <w:rPr>
                <w:rFonts w:asciiTheme="majorHAnsi" w:hAnsiTheme="majorHAnsi"/>
                <w:b/>
                <w:bCs/>
                <w:sz w:val="24"/>
                <w:szCs w:val="24"/>
              </w:rPr>
              <w:t>Keeping the momentum going</w:t>
            </w:r>
          </w:p>
          <w:p w:rsidR="00FE2C90" w:rsidRDefault="00FE2C90" w:rsidP="00D708A0">
            <w:pPr>
              <w:numPr>
                <w:ilvl w:val="0"/>
                <w:numId w:val="8"/>
              </w:numPr>
              <w:spacing w:before="120" w:after="120"/>
              <w:ind w:left="714" w:firstLine="29"/>
              <w:jc w:val="both"/>
              <w:rPr>
                <w:rFonts w:asciiTheme="majorHAnsi" w:hAnsiTheme="majorHAnsi"/>
                <w:sz w:val="24"/>
                <w:szCs w:val="24"/>
              </w:rPr>
            </w:pPr>
            <w:r>
              <w:rPr>
                <w:rFonts w:asciiTheme="majorHAnsi" w:hAnsiTheme="majorHAnsi"/>
                <w:sz w:val="24"/>
                <w:szCs w:val="24"/>
              </w:rPr>
              <w:t xml:space="preserve">Many offices start greening activities with great fervor and enthusiasm </w:t>
            </w:r>
            <w:r>
              <w:rPr>
                <w:rFonts w:asciiTheme="majorHAnsi" w:hAnsiTheme="majorHAnsi"/>
                <w:sz w:val="24"/>
                <w:szCs w:val="24"/>
              </w:rPr>
              <w:lastRenderedPageBreak/>
              <w:t>but over time, their zeal decreases and greening activities become a part of the drudgery of routine. This causes these greening activities to fizzle out and slowly come to a complete stop.</w:t>
            </w:r>
          </w:p>
          <w:p w:rsidR="00FE2C90" w:rsidRDefault="00FE2C90" w:rsidP="00D708A0">
            <w:pPr>
              <w:numPr>
                <w:ilvl w:val="0"/>
                <w:numId w:val="8"/>
              </w:numPr>
              <w:spacing w:before="120" w:after="120"/>
              <w:ind w:firstLine="2"/>
              <w:jc w:val="both"/>
              <w:rPr>
                <w:rFonts w:asciiTheme="majorHAnsi" w:hAnsiTheme="majorHAnsi"/>
                <w:sz w:val="24"/>
                <w:szCs w:val="24"/>
              </w:rPr>
            </w:pPr>
            <w:r>
              <w:rPr>
                <w:rFonts w:asciiTheme="majorHAnsi" w:hAnsiTheme="majorHAnsi"/>
                <w:sz w:val="24"/>
                <w:szCs w:val="24"/>
              </w:rPr>
              <w:t>Top management support needs to be visible, incentive schemes like awarding staff members as green champions</w:t>
            </w:r>
            <w:r w:rsidR="00AA51F9">
              <w:rPr>
                <w:rFonts w:asciiTheme="majorHAnsi" w:hAnsiTheme="majorHAnsi"/>
                <w:sz w:val="24"/>
                <w:szCs w:val="24"/>
              </w:rPr>
              <w:t>,</w:t>
            </w:r>
            <w:r>
              <w:rPr>
                <w:rFonts w:asciiTheme="majorHAnsi" w:hAnsiTheme="majorHAnsi"/>
                <w:sz w:val="24"/>
                <w:szCs w:val="24"/>
              </w:rPr>
              <w:t xml:space="preserve"> etc. need to be undertaken to keep staff morale high and build such activities into a regular part of their life in the office.</w:t>
            </w:r>
          </w:p>
          <w:p w:rsidR="00FE2C90" w:rsidRPr="00FD7E38" w:rsidRDefault="00122E4F" w:rsidP="00D708A0">
            <w:pPr>
              <w:numPr>
                <w:ilvl w:val="0"/>
                <w:numId w:val="4"/>
              </w:numPr>
              <w:spacing w:before="120" w:after="120"/>
              <w:ind w:hanging="686"/>
              <w:rPr>
                <w:rFonts w:asciiTheme="majorHAnsi" w:hAnsiTheme="majorHAnsi"/>
                <w:b/>
                <w:bCs/>
                <w:sz w:val="24"/>
                <w:szCs w:val="24"/>
              </w:rPr>
            </w:pPr>
            <w:r w:rsidRPr="00122E4F">
              <w:rPr>
                <w:rFonts w:asciiTheme="majorHAnsi" w:hAnsiTheme="majorHAnsi"/>
                <w:b/>
                <w:bCs/>
                <w:sz w:val="24"/>
                <w:szCs w:val="24"/>
              </w:rPr>
              <w:t>Absence of exp</w:t>
            </w:r>
            <w:r w:rsidRPr="00FD7E38">
              <w:rPr>
                <w:rFonts w:asciiTheme="majorHAnsi" w:hAnsiTheme="majorHAnsi"/>
                <w:b/>
                <w:bCs/>
                <w:sz w:val="24"/>
                <w:szCs w:val="24"/>
              </w:rPr>
              <w:t>erts/inability to hire experts to assess/build plan for greening steps to be taken by SAIs</w:t>
            </w:r>
          </w:p>
          <w:p w:rsidR="00122E4F" w:rsidRPr="00FD7E38" w:rsidRDefault="00122E4F" w:rsidP="00D708A0">
            <w:pPr>
              <w:numPr>
                <w:ilvl w:val="0"/>
                <w:numId w:val="9"/>
              </w:numPr>
              <w:spacing w:before="120" w:after="120"/>
              <w:ind w:left="743" w:hanging="20"/>
              <w:jc w:val="both"/>
              <w:rPr>
                <w:rFonts w:asciiTheme="majorHAnsi" w:hAnsiTheme="majorHAnsi"/>
                <w:sz w:val="24"/>
                <w:szCs w:val="24"/>
              </w:rPr>
            </w:pPr>
            <w:r w:rsidRPr="00FD7E38">
              <w:rPr>
                <w:rFonts w:asciiTheme="majorHAnsi" w:hAnsiTheme="majorHAnsi"/>
                <w:sz w:val="24"/>
                <w:szCs w:val="24"/>
              </w:rPr>
              <w:t xml:space="preserve">To assess resource consumption, </w:t>
            </w:r>
            <w:r w:rsidR="00DE27E9">
              <w:rPr>
                <w:rFonts w:asciiTheme="majorHAnsi" w:hAnsiTheme="majorHAnsi"/>
                <w:sz w:val="24"/>
                <w:szCs w:val="24"/>
              </w:rPr>
              <w:t xml:space="preserve">SAI needs to </w:t>
            </w:r>
            <w:r w:rsidRPr="00FD7E38">
              <w:rPr>
                <w:rFonts w:asciiTheme="majorHAnsi" w:hAnsiTheme="majorHAnsi"/>
                <w:sz w:val="24"/>
                <w:szCs w:val="24"/>
              </w:rPr>
              <w:t xml:space="preserve">draw up objectives of greening activities </w:t>
            </w:r>
            <w:r w:rsidR="00F10AFE" w:rsidRPr="00FD7E38">
              <w:rPr>
                <w:rFonts w:asciiTheme="majorHAnsi" w:hAnsiTheme="majorHAnsi"/>
                <w:sz w:val="24"/>
                <w:szCs w:val="24"/>
              </w:rPr>
              <w:t xml:space="preserve">etc., </w:t>
            </w:r>
            <w:r w:rsidR="00DE27E9">
              <w:rPr>
                <w:rFonts w:asciiTheme="majorHAnsi" w:hAnsiTheme="majorHAnsi"/>
                <w:sz w:val="24"/>
                <w:szCs w:val="24"/>
              </w:rPr>
              <w:t xml:space="preserve">which </w:t>
            </w:r>
            <w:r w:rsidRPr="00FD7E38">
              <w:rPr>
                <w:rFonts w:asciiTheme="majorHAnsi" w:hAnsiTheme="majorHAnsi"/>
                <w:sz w:val="24"/>
                <w:szCs w:val="24"/>
              </w:rPr>
              <w:t>may initially require an expert with some experience in this field.  Not all offices may have the resources and availability of key staff to plan and implement activities in this field adequately and effectively.</w:t>
            </w:r>
          </w:p>
          <w:p w:rsidR="00FD7E38" w:rsidRPr="00FD7E38" w:rsidRDefault="00F10AFE" w:rsidP="00D708A0">
            <w:pPr>
              <w:numPr>
                <w:ilvl w:val="0"/>
                <w:numId w:val="9"/>
              </w:numPr>
              <w:spacing w:before="120" w:after="120"/>
              <w:ind w:left="743" w:hanging="20"/>
              <w:jc w:val="both"/>
              <w:rPr>
                <w:rFonts w:asciiTheme="majorHAnsi" w:hAnsiTheme="majorHAnsi"/>
                <w:sz w:val="24"/>
                <w:szCs w:val="24"/>
              </w:rPr>
            </w:pPr>
            <w:r w:rsidRPr="00FD7E38">
              <w:rPr>
                <w:rFonts w:asciiTheme="majorHAnsi" w:hAnsiTheme="majorHAnsi"/>
                <w:sz w:val="24"/>
                <w:szCs w:val="24"/>
              </w:rPr>
              <w:t>The office can ask for volunteers among the staff to kick off the process and can work on non-technical issues. They can also ask their government to help with the services of an expert/consultant, maybe part-time which may help in reducing costs associated with hiring of an expert.</w:t>
            </w:r>
          </w:p>
          <w:p w:rsidR="00FD7E38" w:rsidRPr="00941B23" w:rsidRDefault="00FD7E38" w:rsidP="00D708A0">
            <w:pPr>
              <w:numPr>
                <w:ilvl w:val="0"/>
                <w:numId w:val="4"/>
              </w:numPr>
              <w:spacing w:before="120" w:after="120"/>
              <w:ind w:hanging="686"/>
              <w:jc w:val="both"/>
              <w:rPr>
                <w:rFonts w:asciiTheme="majorHAnsi" w:hAnsiTheme="majorHAnsi"/>
                <w:b/>
                <w:bCs/>
                <w:sz w:val="24"/>
                <w:szCs w:val="24"/>
              </w:rPr>
            </w:pPr>
            <w:r w:rsidRPr="00941B23">
              <w:rPr>
                <w:rFonts w:asciiTheme="majorHAnsi" w:hAnsiTheme="majorHAnsi"/>
                <w:b/>
                <w:bCs/>
                <w:sz w:val="24"/>
                <w:szCs w:val="24"/>
              </w:rPr>
              <w:t>Issues relating to maintenance</w:t>
            </w:r>
          </w:p>
          <w:p w:rsidR="00FD7E38" w:rsidRPr="0079645D" w:rsidRDefault="00FD7E38" w:rsidP="00D708A0">
            <w:pPr>
              <w:numPr>
                <w:ilvl w:val="0"/>
                <w:numId w:val="10"/>
              </w:numPr>
              <w:spacing w:before="120" w:after="120"/>
              <w:ind w:firstLine="23"/>
              <w:jc w:val="both"/>
              <w:rPr>
                <w:rStyle w:val="A11"/>
                <w:rFonts w:asciiTheme="majorHAnsi" w:hAnsiTheme="majorHAnsi"/>
                <w:sz w:val="24"/>
                <w:szCs w:val="24"/>
              </w:rPr>
            </w:pPr>
            <w:r w:rsidRPr="00FD7E38">
              <w:rPr>
                <w:rStyle w:val="A11"/>
                <w:rFonts w:asciiTheme="majorHAnsi" w:hAnsiTheme="majorHAnsi"/>
                <w:sz w:val="24"/>
                <w:szCs w:val="24"/>
              </w:rPr>
              <w:t>Many of the greening activities ma</w:t>
            </w:r>
            <w:r>
              <w:rPr>
                <w:rStyle w:val="A11"/>
                <w:rFonts w:asciiTheme="majorHAnsi" w:hAnsiTheme="majorHAnsi"/>
                <w:sz w:val="24"/>
                <w:szCs w:val="24"/>
              </w:rPr>
              <w:t>y</w:t>
            </w:r>
            <w:r w:rsidRPr="00FD7E38">
              <w:rPr>
                <w:rStyle w:val="A11"/>
                <w:rFonts w:asciiTheme="majorHAnsi" w:hAnsiTheme="majorHAnsi"/>
                <w:sz w:val="24"/>
                <w:szCs w:val="24"/>
              </w:rPr>
              <w:t xml:space="preserve"> rely on new infrastructure</w:t>
            </w:r>
            <w:r w:rsidR="000F3018">
              <w:rPr>
                <w:rStyle w:val="A11"/>
                <w:rFonts w:asciiTheme="majorHAnsi" w:hAnsiTheme="majorHAnsi"/>
                <w:sz w:val="24"/>
                <w:szCs w:val="24"/>
              </w:rPr>
              <w:t xml:space="preserve"> </w:t>
            </w:r>
            <w:r w:rsidR="00AA51F9">
              <w:rPr>
                <w:rStyle w:val="A11"/>
                <w:rFonts w:asciiTheme="majorHAnsi" w:hAnsiTheme="majorHAnsi"/>
                <w:sz w:val="24"/>
                <w:szCs w:val="24"/>
              </w:rPr>
              <w:t xml:space="preserve">like </w:t>
            </w:r>
            <w:r w:rsidR="000F3018">
              <w:rPr>
                <w:rStyle w:val="A11"/>
                <w:rFonts w:asciiTheme="majorHAnsi" w:hAnsiTheme="majorHAnsi"/>
                <w:sz w:val="24"/>
                <w:szCs w:val="24"/>
              </w:rPr>
              <w:t>green buildings</w:t>
            </w:r>
            <w:r w:rsidRPr="00FD7E38">
              <w:rPr>
                <w:rStyle w:val="A11"/>
                <w:rFonts w:asciiTheme="majorHAnsi" w:hAnsiTheme="majorHAnsi"/>
                <w:sz w:val="24"/>
                <w:szCs w:val="24"/>
              </w:rPr>
              <w:t xml:space="preserve">, new </w:t>
            </w:r>
            <w:r>
              <w:rPr>
                <w:rStyle w:val="A11"/>
                <w:rFonts w:asciiTheme="majorHAnsi" w:hAnsiTheme="majorHAnsi"/>
                <w:sz w:val="24"/>
                <w:szCs w:val="24"/>
              </w:rPr>
              <w:t>machinery, new technology which requires periodic maintenance and updating. Often the office may not have the requisite qualified staff or funding to hire such staff for</w:t>
            </w:r>
            <w:r w:rsidR="0079645D">
              <w:rPr>
                <w:rStyle w:val="A11"/>
                <w:rFonts w:asciiTheme="majorHAnsi" w:hAnsiTheme="majorHAnsi"/>
                <w:sz w:val="24"/>
                <w:szCs w:val="24"/>
              </w:rPr>
              <w:t xml:space="preserve"> periodic maintenance and operations update</w:t>
            </w:r>
            <w:r w:rsidR="00AA51F9">
              <w:rPr>
                <w:rStyle w:val="A11"/>
                <w:rFonts w:asciiTheme="majorHAnsi" w:hAnsiTheme="majorHAnsi"/>
                <w:sz w:val="24"/>
                <w:szCs w:val="24"/>
              </w:rPr>
              <w:t>.</w:t>
            </w:r>
          </w:p>
          <w:p w:rsidR="00FD7E38" w:rsidRDefault="0079645D" w:rsidP="00AA51F9">
            <w:pPr>
              <w:numPr>
                <w:ilvl w:val="0"/>
                <w:numId w:val="10"/>
              </w:numPr>
              <w:spacing w:before="120" w:after="120"/>
              <w:ind w:firstLine="23"/>
              <w:jc w:val="both"/>
              <w:rPr>
                <w:rStyle w:val="A11"/>
                <w:i/>
                <w:iCs/>
              </w:rPr>
            </w:pPr>
            <w:r w:rsidRPr="0079645D">
              <w:rPr>
                <w:rStyle w:val="A11"/>
                <w:rFonts w:asciiTheme="majorHAnsi" w:hAnsiTheme="majorHAnsi"/>
                <w:sz w:val="24"/>
                <w:szCs w:val="24"/>
              </w:rPr>
              <w:t xml:space="preserve">The SAI </w:t>
            </w:r>
            <w:r w:rsidR="00385330">
              <w:rPr>
                <w:rStyle w:val="A11"/>
                <w:rFonts w:asciiTheme="majorHAnsi" w:hAnsiTheme="majorHAnsi"/>
                <w:sz w:val="24"/>
                <w:szCs w:val="24"/>
              </w:rPr>
              <w:t xml:space="preserve">may </w:t>
            </w:r>
            <w:r w:rsidRPr="0079645D">
              <w:rPr>
                <w:rStyle w:val="A11"/>
                <w:rFonts w:asciiTheme="majorHAnsi" w:hAnsiTheme="majorHAnsi"/>
                <w:sz w:val="24"/>
                <w:szCs w:val="24"/>
              </w:rPr>
              <w:t xml:space="preserve">need to enter </w:t>
            </w:r>
            <w:r w:rsidR="00385330">
              <w:rPr>
                <w:rStyle w:val="A11"/>
                <w:rFonts w:asciiTheme="majorHAnsi" w:hAnsiTheme="majorHAnsi"/>
                <w:sz w:val="24"/>
                <w:szCs w:val="24"/>
              </w:rPr>
              <w:t>in</w:t>
            </w:r>
            <w:r w:rsidRPr="0079645D">
              <w:rPr>
                <w:rStyle w:val="A11"/>
                <w:rFonts w:asciiTheme="majorHAnsi" w:hAnsiTheme="majorHAnsi"/>
                <w:sz w:val="24"/>
                <w:szCs w:val="24"/>
              </w:rPr>
              <w:t xml:space="preserve">to maintenance contracts, for such activities. Funding for this can be set </w:t>
            </w:r>
            <w:r w:rsidR="0072353B">
              <w:rPr>
                <w:rStyle w:val="A11"/>
                <w:rFonts w:asciiTheme="majorHAnsi" w:hAnsiTheme="majorHAnsi"/>
                <w:sz w:val="24"/>
                <w:szCs w:val="24"/>
              </w:rPr>
              <w:t>a</w:t>
            </w:r>
            <w:r w:rsidRPr="0079645D">
              <w:rPr>
                <w:rStyle w:val="A11"/>
                <w:rFonts w:asciiTheme="majorHAnsi" w:hAnsiTheme="majorHAnsi"/>
                <w:sz w:val="24"/>
                <w:szCs w:val="24"/>
              </w:rPr>
              <w:t>part from the total funding. This is very necessary as lack of maintenance can compr</w:t>
            </w:r>
            <w:r w:rsidR="00FA4F6B">
              <w:rPr>
                <w:rStyle w:val="A11"/>
                <w:rFonts w:asciiTheme="majorHAnsi" w:hAnsiTheme="majorHAnsi"/>
                <w:sz w:val="24"/>
                <w:szCs w:val="24"/>
              </w:rPr>
              <w:t>om</w:t>
            </w:r>
            <w:r w:rsidRPr="0079645D">
              <w:rPr>
                <w:rStyle w:val="A11"/>
                <w:rFonts w:asciiTheme="majorHAnsi" w:hAnsiTheme="majorHAnsi"/>
                <w:sz w:val="24"/>
                <w:szCs w:val="24"/>
              </w:rPr>
              <w:t>ise performance and the efforts taken for greening activities may go waste.</w:t>
            </w:r>
          </w:p>
        </w:tc>
      </w:tr>
      <w:tr w:rsidR="00D708A0" w:rsidTr="00D708A0">
        <w:tc>
          <w:tcPr>
            <w:tcW w:w="1701" w:type="dxa"/>
            <w:shd w:val="clear" w:color="auto" w:fill="E4F4DF" w:themeFill="accent5" w:themeFillTint="33"/>
          </w:tcPr>
          <w:p w:rsidR="00D708A0" w:rsidRDefault="00D708A0" w:rsidP="00D708A0">
            <w:pPr>
              <w:rPr>
                <w:rFonts w:asciiTheme="majorHAnsi" w:hAnsiTheme="majorHAnsi"/>
                <w:b/>
                <w:bCs/>
                <w:i/>
                <w:iCs/>
                <w:sz w:val="24"/>
                <w:szCs w:val="24"/>
                <w:lang w:val="en-GB"/>
              </w:rPr>
            </w:pPr>
          </w:p>
          <w:p w:rsidR="00D708A0" w:rsidRPr="00FF49A3" w:rsidRDefault="00D708A0" w:rsidP="00D708A0">
            <w:pPr>
              <w:rPr>
                <w:rFonts w:asciiTheme="majorHAnsi" w:hAnsiTheme="majorHAnsi"/>
                <w:b/>
                <w:bCs/>
                <w:i/>
                <w:iCs/>
                <w:sz w:val="26"/>
                <w:szCs w:val="26"/>
                <w:lang w:val="en-GB"/>
              </w:rPr>
            </w:pPr>
            <w:r w:rsidRPr="00FF49A3">
              <w:rPr>
                <w:rFonts w:asciiTheme="majorHAnsi" w:hAnsiTheme="majorHAnsi"/>
                <w:b/>
                <w:bCs/>
                <w:i/>
                <w:iCs/>
                <w:sz w:val="26"/>
                <w:szCs w:val="26"/>
                <w:lang w:val="en-GB"/>
              </w:rPr>
              <w:t xml:space="preserve">3.3 </w:t>
            </w:r>
          </w:p>
          <w:p w:rsidR="00D708A0" w:rsidRDefault="00D708A0" w:rsidP="00D708A0">
            <w:pPr>
              <w:rPr>
                <w:rFonts w:asciiTheme="majorHAnsi" w:hAnsiTheme="majorHAnsi"/>
                <w:b/>
                <w:bCs/>
                <w:i/>
                <w:iCs/>
                <w:sz w:val="24"/>
                <w:szCs w:val="24"/>
                <w:lang w:val="en-GB"/>
              </w:rPr>
            </w:pPr>
            <w:r w:rsidRPr="00FF49A3">
              <w:rPr>
                <w:rFonts w:asciiTheme="majorHAnsi" w:hAnsiTheme="majorHAnsi"/>
                <w:b/>
                <w:bCs/>
                <w:i/>
                <w:iCs/>
                <w:sz w:val="26"/>
                <w:szCs w:val="26"/>
                <w:lang w:val="en-GB"/>
              </w:rPr>
              <w:t>Change in perspectives and attitudes</w:t>
            </w:r>
          </w:p>
        </w:tc>
        <w:tc>
          <w:tcPr>
            <w:tcW w:w="8615" w:type="dxa"/>
          </w:tcPr>
          <w:p w:rsidR="00D708A0" w:rsidRPr="00546A55" w:rsidRDefault="00D708A0" w:rsidP="00AA51F9">
            <w:pPr>
              <w:spacing w:before="120" w:after="120"/>
              <w:jc w:val="both"/>
              <w:rPr>
                <w:rFonts w:asciiTheme="majorHAnsi" w:hAnsiTheme="majorHAnsi"/>
                <w:b/>
                <w:bCs/>
                <w:sz w:val="24"/>
                <w:szCs w:val="24"/>
              </w:rPr>
            </w:pPr>
            <w:r w:rsidRPr="00941B23">
              <w:rPr>
                <w:rFonts w:asciiTheme="majorHAnsi" w:hAnsiTheme="majorHAnsi"/>
                <w:sz w:val="24"/>
                <w:szCs w:val="24"/>
              </w:rPr>
              <w:t>Green office programs are change</w:t>
            </w:r>
            <w:r>
              <w:rPr>
                <w:rFonts w:asciiTheme="majorHAnsi" w:hAnsiTheme="majorHAnsi"/>
                <w:sz w:val="24"/>
                <w:szCs w:val="24"/>
              </w:rPr>
              <w:t xml:space="preserve"> </w:t>
            </w:r>
            <w:r w:rsidRPr="00941B23">
              <w:rPr>
                <w:rFonts w:asciiTheme="majorHAnsi" w:hAnsiTheme="majorHAnsi"/>
                <w:sz w:val="24"/>
                <w:szCs w:val="24"/>
              </w:rPr>
              <w:t>programs attempting to promote more</w:t>
            </w:r>
            <w:r>
              <w:rPr>
                <w:rFonts w:asciiTheme="majorHAnsi" w:hAnsiTheme="majorHAnsi"/>
                <w:sz w:val="24"/>
                <w:szCs w:val="24"/>
              </w:rPr>
              <w:t xml:space="preserve"> </w:t>
            </w:r>
            <w:r w:rsidRPr="00941B23">
              <w:rPr>
                <w:rFonts w:asciiTheme="majorHAnsi" w:hAnsiTheme="majorHAnsi"/>
                <w:sz w:val="24"/>
                <w:szCs w:val="24"/>
              </w:rPr>
              <w:t>sustainable behaviour within the</w:t>
            </w:r>
            <w:r w:rsidR="00385330">
              <w:rPr>
                <w:rFonts w:asciiTheme="majorHAnsi" w:hAnsiTheme="majorHAnsi"/>
                <w:sz w:val="24"/>
                <w:szCs w:val="24"/>
              </w:rPr>
              <w:t xml:space="preserve"> SAI</w:t>
            </w:r>
            <w:r w:rsidRPr="00941B23">
              <w:rPr>
                <w:rFonts w:asciiTheme="majorHAnsi" w:hAnsiTheme="majorHAnsi"/>
                <w:sz w:val="24"/>
                <w:szCs w:val="24"/>
              </w:rPr>
              <w:t xml:space="preserve"> office</w:t>
            </w:r>
            <w:r>
              <w:rPr>
                <w:rFonts w:asciiTheme="majorHAnsi" w:hAnsiTheme="majorHAnsi"/>
                <w:sz w:val="24"/>
                <w:szCs w:val="24"/>
              </w:rPr>
              <w:t xml:space="preserve"> </w:t>
            </w:r>
            <w:r w:rsidRPr="00941B23">
              <w:rPr>
                <w:rFonts w:asciiTheme="majorHAnsi" w:hAnsiTheme="majorHAnsi"/>
                <w:sz w:val="24"/>
                <w:szCs w:val="24"/>
              </w:rPr>
              <w:t>environment</w:t>
            </w:r>
            <w:r>
              <w:rPr>
                <w:rFonts w:asciiTheme="majorHAnsi" w:hAnsiTheme="majorHAnsi"/>
                <w:sz w:val="24"/>
                <w:szCs w:val="24"/>
              </w:rPr>
              <w:t xml:space="preserve">. For such changes to be successful, there has to be </w:t>
            </w:r>
            <w:r w:rsidRPr="00941B23">
              <w:rPr>
                <w:rFonts w:asciiTheme="majorHAnsi" w:hAnsiTheme="majorHAnsi"/>
                <w:sz w:val="24"/>
                <w:szCs w:val="24"/>
              </w:rPr>
              <w:t xml:space="preserve">a shift in </w:t>
            </w:r>
            <w:proofErr w:type="spellStart"/>
            <w:r w:rsidRPr="00941B23">
              <w:rPr>
                <w:rFonts w:asciiTheme="majorHAnsi" w:hAnsiTheme="majorHAnsi"/>
                <w:sz w:val="24"/>
                <w:szCs w:val="24"/>
              </w:rPr>
              <w:t>behavioural</w:t>
            </w:r>
            <w:proofErr w:type="spellEnd"/>
            <w:r>
              <w:rPr>
                <w:rFonts w:asciiTheme="majorHAnsi" w:hAnsiTheme="majorHAnsi"/>
                <w:sz w:val="24"/>
                <w:szCs w:val="24"/>
              </w:rPr>
              <w:t xml:space="preserve"> </w:t>
            </w:r>
            <w:r w:rsidRPr="00941B23">
              <w:rPr>
                <w:rFonts w:asciiTheme="majorHAnsi" w:hAnsiTheme="majorHAnsi"/>
                <w:sz w:val="24"/>
                <w:szCs w:val="24"/>
              </w:rPr>
              <w:t xml:space="preserve">management toward more </w:t>
            </w:r>
            <w:r>
              <w:rPr>
                <w:rFonts w:asciiTheme="majorHAnsi" w:hAnsiTheme="majorHAnsi"/>
                <w:sz w:val="24"/>
                <w:szCs w:val="24"/>
              </w:rPr>
              <w:t>e</w:t>
            </w:r>
            <w:r w:rsidRPr="00941B23">
              <w:rPr>
                <w:rFonts w:asciiTheme="majorHAnsi" w:hAnsiTheme="majorHAnsi"/>
                <w:sz w:val="24"/>
                <w:szCs w:val="24"/>
              </w:rPr>
              <w:t>nvironmentally</w:t>
            </w:r>
            <w:r>
              <w:rPr>
                <w:rFonts w:asciiTheme="majorHAnsi" w:hAnsiTheme="majorHAnsi"/>
                <w:sz w:val="24"/>
                <w:szCs w:val="24"/>
              </w:rPr>
              <w:t xml:space="preserve"> </w:t>
            </w:r>
            <w:r w:rsidRPr="00941B23">
              <w:rPr>
                <w:rFonts w:asciiTheme="majorHAnsi" w:hAnsiTheme="majorHAnsi"/>
                <w:sz w:val="24"/>
                <w:szCs w:val="24"/>
              </w:rPr>
              <w:t>sustain</w:t>
            </w:r>
            <w:r>
              <w:rPr>
                <w:rFonts w:asciiTheme="majorHAnsi" w:hAnsiTheme="majorHAnsi"/>
                <w:sz w:val="24"/>
                <w:szCs w:val="24"/>
              </w:rPr>
              <w:t xml:space="preserve">able work, and potentially home </w:t>
            </w:r>
            <w:r w:rsidRPr="00941B23">
              <w:rPr>
                <w:rFonts w:asciiTheme="majorHAnsi" w:hAnsiTheme="majorHAnsi"/>
                <w:sz w:val="24"/>
                <w:szCs w:val="24"/>
              </w:rPr>
              <w:t>practices.</w:t>
            </w:r>
            <w:r>
              <w:rPr>
                <w:rFonts w:asciiTheme="majorHAnsi" w:hAnsiTheme="majorHAnsi"/>
                <w:sz w:val="24"/>
                <w:szCs w:val="24"/>
              </w:rPr>
              <w:t xml:space="preserve"> </w:t>
            </w:r>
            <w:r w:rsidRPr="00941B23">
              <w:rPr>
                <w:rFonts w:asciiTheme="majorHAnsi" w:hAnsiTheme="majorHAnsi"/>
                <w:sz w:val="24"/>
                <w:szCs w:val="24"/>
              </w:rPr>
              <w:t>Research has shown there exists a causal</w:t>
            </w:r>
            <w:r>
              <w:rPr>
                <w:rFonts w:asciiTheme="majorHAnsi" w:hAnsiTheme="majorHAnsi"/>
                <w:sz w:val="24"/>
                <w:szCs w:val="24"/>
              </w:rPr>
              <w:t xml:space="preserve"> </w:t>
            </w:r>
            <w:r w:rsidRPr="00941B23">
              <w:rPr>
                <w:rFonts w:asciiTheme="majorHAnsi" w:hAnsiTheme="majorHAnsi"/>
                <w:sz w:val="24"/>
                <w:szCs w:val="24"/>
              </w:rPr>
              <w:t>difference between ‘attitude’ and ‘behaviour’.</w:t>
            </w:r>
            <w:r>
              <w:rPr>
                <w:rFonts w:asciiTheme="majorHAnsi" w:hAnsiTheme="majorHAnsi"/>
                <w:sz w:val="24"/>
                <w:szCs w:val="24"/>
              </w:rPr>
              <w:t xml:space="preserve"> </w:t>
            </w:r>
            <w:r w:rsidRPr="00941B23">
              <w:rPr>
                <w:rFonts w:asciiTheme="majorHAnsi" w:hAnsiTheme="majorHAnsi"/>
                <w:sz w:val="24"/>
                <w:szCs w:val="24"/>
              </w:rPr>
              <w:t>Numerous people may maintain that</w:t>
            </w:r>
            <w:r>
              <w:rPr>
                <w:rFonts w:asciiTheme="majorHAnsi" w:hAnsiTheme="majorHAnsi"/>
                <w:sz w:val="24"/>
                <w:szCs w:val="24"/>
              </w:rPr>
              <w:t xml:space="preserve"> </w:t>
            </w:r>
            <w:r w:rsidRPr="00941B23">
              <w:rPr>
                <w:rFonts w:asciiTheme="majorHAnsi" w:hAnsiTheme="majorHAnsi"/>
                <w:sz w:val="24"/>
                <w:szCs w:val="24"/>
              </w:rPr>
              <w:t>environmental sustainability is a personal</w:t>
            </w:r>
            <w:r>
              <w:rPr>
                <w:rFonts w:asciiTheme="majorHAnsi" w:hAnsiTheme="majorHAnsi"/>
                <w:sz w:val="24"/>
                <w:szCs w:val="24"/>
              </w:rPr>
              <w:t xml:space="preserve"> </w:t>
            </w:r>
            <w:r w:rsidRPr="00941B23">
              <w:rPr>
                <w:rFonts w:asciiTheme="majorHAnsi" w:hAnsiTheme="majorHAnsi"/>
                <w:sz w:val="24"/>
                <w:szCs w:val="24"/>
              </w:rPr>
              <w:t xml:space="preserve">responsibility, such as </w:t>
            </w:r>
            <w:proofErr w:type="spellStart"/>
            <w:r w:rsidRPr="00941B23">
              <w:rPr>
                <w:rFonts w:asciiTheme="majorHAnsi" w:hAnsiTheme="majorHAnsi"/>
                <w:sz w:val="24"/>
                <w:szCs w:val="24"/>
              </w:rPr>
              <w:t>recognising</w:t>
            </w:r>
            <w:proofErr w:type="spellEnd"/>
            <w:r w:rsidRPr="00941B23">
              <w:rPr>
                <w:rFonts w:asciiTheme="majorHAnsi" w:hAnsiTheme="majorHAnsi"/>
                <w:sz w:val="24"/>
                <w:szCs w:val="24"/>
              </w:rPr>
              <w:t xml:space="preserve"> that</w:t>
            </w:r>
            <w:r>
              <w:rPr>
                <w:rFonts w:asciiTheme="majorHAnsi" w:hAnsiTheme="majorHAnsi"/>
                <w:sz w:val="24"/>
                <w:szCs w:val="24"/>
              </w:rPr>
              <w:t xml:space="preserve"> </w:t>
            </w:r>
            <w:r w:rsidRPr="00941B23">
              <w:rPr>
                <w:rFonts w:asciiTheme="majorHAnsi" w:hAnsiTheme="majorHAnsi"/>
                <w:sz w:val="24"/>
                <w:szCs w:val="24"/>
              </w:rPr>
              <w:t>switching off a light and reducing energy</w:t>
            </w:r>
            <w:r>
              <w:rPr>
                <w:rFonts w:asciiTheme="majorHAnsi" w:hAnsiTheme="majorHAnsi"/>
                <w:sz w:val="24"/>
                <w:szCs w:val="24"/>
              </w:rPr>
              <w:t xml:space="preserve"> </w:t>
            </w:r>
            <w:r w:rsidRPr="00941B23">
              <w:rPr>
                <w:rFonts w:asciiTheme="majorHAnsi" w:hAnsiTheme="majorHAnsi"/>
                <w:sz w:val="24"/>
                <w:szCs w:val="24"/>
              </w:rPr>
              <w:t>consumption is ‘good’ for the environment.</w:t>
            </w:r>
            <w:r>
              <w:rPr>
                <w:rFonts w:asciiTheme="majorHAnsi" w:hAnsiTheme="majorHAnsi"/>
                <w:sz w:val="24"/>
                <w:szCs w:val="24"/>
              </w:rPr>
              <w:t xml:space="preserve"> </w:t>
            </w:r>
            <w:r w:rsidRPr="00941B23">
              <w:rPr>
                <w:rFonts w:asciiTheme="majorHAnsi" w:hAnsiTheme="majorHAnsi"/>
                <w:sz w:val="24"/>
                <w:szCs w:val="24"/>
              </w:rPr>
              <w:t>However, this is in stark contrast with the</w:t>
            </w:r>
            <w:r>
              <w:rPr>
                <w:rFonts w:asciiTheme="majorHAnsi" w:hAnsiTheme="majorHAnsi"/>
                <w:sz w:val="24"/>
                <w:szCs w:val="24"/>
              </w:rPr>
              <w:t xml:space="preserve"> </w:t>
            </w:r>
            <w:r w:rsidRPr="00941B23">
              <w:rPr>
                <w:rFonts w:asciiTheme="majorHAnsi" w:hAnsiTheme="majorHAnsi"/>
                <w:sz w:val="24"/>
                <w:szCs w:val="24"/>
              </w:rPr>
              <w:t>number of people who actually exert that</w:t>
            </w:r>
            <w:r>
              <w:rPr>
                <w:rFonts w:asciiTheme="majorHAnsi" w:hAnsiTheme="majorHAnsi"/>
                <w:sz w:val="24"/>
                <w:szCs w:val="24"/>
              </w:rPr>
              <w:t xml:space="preserve"> </w:t>
            </w:r>
            <w:r w:rsidRPr="00941B23">
              <w:rPr>
                <w:rFonts w:asciiTheme="majorHAnsi" w:hAnsiTheme="majorHAnsi"/>
                <w:sz w:val="24"/>
                <w:szCs w:val="24"/>
              </w:rPr>
              <w:t>behaviour, and carry out that action of</w:t>
            </w:r>
            <w:r>
              <w:rPr>
                <w:rFonts w:asciiTheme="majorHAnsi" w:hAnsiTheme="majorHAnsi"/>
                <w:sz w:val="24"/>
                <w:szCs w:val="24"/>
              </w:rPr>
              <w:t xml:space="preserve"> </w:t>
            </w:r>
            <w:r w:rsidRPr="00941B23">
              <w:rPr>
                <w:rFonts w:asciiTheme="majorHAnsi" w:hAnsiTheme="majorHAnsi"/>
                <w:sz w:val="24"/>
                <w:szCs w:val="24"/>
              </w:rPr>
              <w:t>switching off the light when they leave a room.</w:t>
            </w:r>
            <w:r>
              <w:rPr>
                <w:rFonts w:asciiTheme="majorHAnsi" w:hAnsiTheme="majorHAnsi"/>
                <w:sz w:val="24"/>
                <w:szCs w:val="24"/>
              </w:rPr>
              <w:t xml:space="preserve"> </w:t>
            </w:r>
            <w:r w:rsidRPr="00941B23">
              <w:rPr>
                <w:rFonts w:asciiTheme="majorHAnsi" w:hAnsiTheme="majorHAnsi"/>
                <w:sz w:val="24"/>
                <w:szCs w:val="24"/>
              </w:rPr>
              <w:t>Thus, it is important to develop management</w:t>
            </w:r>
            <w:r>
              <w:rPr>
                <w:rFonts w:asciiTheme="majorHAnsi" w:hAnsiTheme="majorHAnsi"/>
                <w:sz w:val="24"/>
                <w:szCs w:val="24"/>
              </w:rPr>
              <w:t xml:space="preserve"> </w:t>
            </w:r>
            <w:r w:rsidRPr="00941B23">
              <w:rPr>
                <w:rFonts w:asciiTheme="majorHAnsi" w:hAnsiTheme="majorHAnsi"/>
                <w:sz w:val="24"/>
                <w:szCs w:val="24"/>
              </w:rPr>
              <w:t>policies whereby a ‘green’ attitude is</w:t>
            </w:r>
            <w:r>
              <w:rPr>
                <w:rFonts w:asciiTheme="majorHAnsi" w:hAnsiTheme="majorHAnsi"/>
                <w:sz w:val="24"/>
                <w:szCs w:val="24"/>
              </w:rPr>
              <w:t xml:space="preserve"> </w:t>
            </w:r>
            <w:r w:rsidRPr="00941B23">
              <w:rPr>
                <w:rFonts w:asciiTheme="majorHAnsi" w:hAnsiTheme="majorHAnsi"/>
                <w:sz w:val="24"/>
                <w:szCs w:val="24"/>
              </w:rPr>
              <w:t xml:space="preserve">transferred </w:t>
            </w:r>
            <w:r>
              <w:rPr>
                <w:rFonts w:asciiTheme="majorHAnsi" w:hAnsiTheme="majorHAnsi"/>
                <w:sz w:val="24"/>
                <w:szCs w:val="24"/>
              </w:rPr>
              <w:t>i</w:t>
            </w:r>
            <w:r w:rsidRPr="00941B23">
              <w:rPr>
                <w:rFonts w:asciiTheme="majorHAnsi" w:hAnsiTheme="majorHAnsi"/>
                <w:sz w:val="24"/>
                <w:szCs w:val="24"/>
              </w:rPr>
              <w:t>nto ‘green’ behaviour.</w:t>
            </w:r>
            <w:r>
              <w:rPr>
                <w:rFonts w:asciiTheme="majorHAnsi" w:hAnsiTheme="majorHAnsi"/>
                <w:sz w:val="24"/>
                <w:szCs w:val="24"/>
              </w:rPr>
              <w:t xml:space="preserve"> </w:t>
            </w:r>
          </w:p>
        </w:tc>
      </w:tr>
      <w:tr w:rsidR="00FD7E38" w:rsidTr="00D708A0">
        <w:trPr>
          <w:trHeight w:val="6706"/>
        </w:trPr>
        <w:tc>
          <w:tcPr>
            <w:tcW w:w="1701" w:type="dxa"/>
            <w:shd w:val="clear" w:color="auto" w:fill="E4F4DF" w:themeFill="accent5" w:themeFillTint="33"/>
          </w:tcPr>
          <w:p w:rsidR="00FD7E38" w:rsidRPr="003A6AEE" w:rsidRDefault="00FD7E38" w:rsidP="00BB153C">
            <w:pPr>
              <w:spacing w:before="120" w:after="120"/>
              <w:rPr>
                <w:rFonts w:asciiTheme="majorHAnsi" w:hAnsiTheme="majorHAnsi"/>
                <w:b/>
                <w:bCs/>
                <w:sz w:val="24"/>
                <w:szCs w:val="24"/>
              </w:rPr>
            </w:pPr>
          </w:p>
        </w:tc>
        <w:tc>
          <w:tcPr>
            <w:tcW w:w="8615" w:type="dxa"/>
          </w:tcPr>
          <w:p w:rsidR="007F7F35" w:rsidRDefault="006A6738" w:rsidP="00D708A0">
            <w:pPr>
              <w:spacing w:before="120" w:after="120"/>
              <w:jc w:val="both"/>
              <w:rPr>
                <w:rFonts w:asciiTheme="majorHAnsi" w:hAnsiTheme="majorHAnsi"/>
                <w:sz w:val="24"/>
                <w:szCs w:val="24"/>
              </w:rPr>
            </w:pPr>
            <w:r w:rsidRPr="006A6738">
              <w:rPr>
                <w:rFonts w:asciiTheme="majorHAnsi" w:hAnsiTheme="majorHAnsi"/>
                <w:sz w:val="24"/>
                <w:szCs w:val="24"/>
              </w:rPr>
              <w:t>Furthermore, social norms are important tools</w:t>
            </w:r>
            <w:r>
              <w:rPr>
                <w:rFonts w:asciiTheme="majorHAnsi" w:hAnsiTheme="majorHAnsi"/>
                <w:sz w:val="24"/>
                <w:szCs w:val="24"/>
              </w:rPr>
              <w:t xml:space="preserve"> </w:t>
            </w:r>
            <w:r w:rsidRPr="006A6738">
              <w:rPr>
                <w:rFonts w:asciiTheme="majorHAnsi" w:hAnsiTheme="majorHAnsi"/>
                <w:sz w:val="24"/>
                <w:szCs w:val="24"/>
              </w:rPr>
              <w:t xml:space="preserve">for </w:t>
            </w:r>
            <w:proofErr w:type="spellStart"/>
            <w:r w:rsidRPr="006A6738">
              <w:rPr>
                <w:rFonts w:asciiTheme="majorHAnsi" w:hAnsiTheme="majorHAnsi"/>
                <w:sz w:val="24"/>
                <w:szCs w:val="24"/>
              </w:rPr>
              <w:t>behavioural</w:t>
            </w:r>
            <w:proofErr w:type="spellEnd"/>
            <w:r w:rsidRPr="006A6738">
              <w:rPr>
                <w:rFonts w:asciiTheme="majorHAnsi" w:hAnsiTheme="majorHAnsi"/>
                <w:sz w:val="24"/>
                <w:szCs w:val="24"/>
              </w:rPr>
              <w:t xml:space="preserve"> management changes within</w:t>
            </w:r>
            <w:r>
              <w:rPr>
                <w:rFonts w:asciiTheme="majorHAnsi" w:hAnsiTheme="majorHAnsi"/>
                <w:sz w:val="24"/>
                <w:szCs w:val="24"/>
              </w:rPr>
              <w:t xml:space="preserve"> </w:t>
            </w:r>
            <w:r w:rsidRPr="006A6738">
              <w:rPr>
                <w:rFonts w:asciiTheme="majorHAnsi" w:hAnsiTheme="majorHAnsi"/>
                <w:sz w:val="24"/>
                <w:szCs w:val="24"/>
              </w:rPr>
              <w:t>the office environment. Thus, it is imperative</w:t>
            </w:r>
            <w:r>
              <w:rPr>
                <w:rFonts w:asciiTheme="majorHAnsi" w:hAnsiTheme="majorHAnsi"/>
                <w:sz w:val="24"/>
                <w:szCs w:val="24"/>
              </w:rPr>
              <w:t xml:space="preserve"> </w:t>
            </w:r>
            <w:r w:rsidRPr="006A6738">
              <w:rPr>
                <w:rFonts w:asciiTheme="majorHAnsi" w:hAnsiTheme="majorHAnsi"/>
                <w:sz w:val="24"/>
                <w:szCs w:val="24"/>
              </w:rPr>
              <w:t xml:space="preserve">that in order for the </w:t>
            </w:r>
            <w:r w:rsidR="00385330">
              <w:rPr>
                <w:rFonts w:asciiTheme="majorHAnsi" w:hAnsiTheme="majorHAnsi"/>
                <w:sz w:val="24"/>
                <w:szCs w:val="24"/>
              </w:rPr>
              <w:t>steps for greening SAI office</w:t>
            </w:r>
            <w:r w:rsidRPr="006A6738">
              <w:rPr>
                <w:rFonts w:asciiTheme="majorHAnsi" w:hAnsiTheme="majorHAnsi"/>
                <w:sz w:val="24"/>
                <w:szCs w:val="24"/>
              </w:rPr>
              <w:t xml:space="preserve"> proposed to be effective, activities such as</w:t>
            </w:r>
            <w:r>
              <w:rPr>
                <w:rFonts w:asciiTheme="majorHAnsi" w:hAnsiTheme="majorHAnsi"/>
                <w:sz w:val="24"/>
                <w:szCs w:val="24"/>
              </w:rPr>
              <w:t xml:space="preserve"> </w:t>
            </w:r>
            <w:r w:rsidRPr="006A6738">
              <w:rPr>
                <w:rFonts w:asciiTheme="majorHAnsi" w:hAnsiTheme="majorHAnsi"/>
                <w:sz w:val="24"/>
                <w:szCs w:val="24"/>
              </w:rPr>
              <w:t>recycling, turning off office appliances at</w:t>
            </w:r>
            <w:r>
              <w:rPr>
                <w:rFonts w:asciiTheme="majorHAnsi" w:hAnsiTheme="majorHAnsi"/>
                <w:sz w:val="24"/>
                <w:szCs w:val="24"/>
              </w:rPr>
              <w:t xml:space="preserve"> </w:t>
            </w:r>
            <w:r w:rsidR="00385330">
              <w:rPr>
                <w:rFonts w:asciiTheme="majorHAnsi" w:hAnsiTheme="majorHAnsi"/>
                <w:sz w:val="24"/>
                <w:szCs w:val="24"/>
              </w:rPr>
              <w:t xml:space="preserve">the end of the day, </w:t>
            </w:r>
            <w:r w:rsidRPr="006A6738">
              <w:rPr>
                <w:rFonts w:asciiTheme="majorHAnsi" w:hAnsiTheme="majorHAnsi"/>
                <w:sz w:val="24"/>
                <w:szCs w:val="24"/>
              </w:rPr>
              <w:t>switching off lights</w:t>
            </w:r>
            <w:r w:rsidR="00AA51F9">
              <w:rPr>
                <w:rFonts w:asciiTheme="majorHAnsi" w:hAnsiTheme="majorHAnsi"/>
                <w:sz w:val="24"/>
                <w:szCs w:val="24"/>
              </w:rPr>
              <w:t>,</w:t>
            </w:r>
            <w:r>
              <w:rPr>
                <w:rFonts w:asciiTheme="majorHAnsi" w:hAnsiTheme="majorHAnsi"/>
                <w:sz w:val="24"/>
                <w:szCs w:val="24"/>
              </w:rPr>
              <w:t xml:space="preserve"> </w:t>
            </w:r>
            <w:r w:rsidR="00385330">
              <w:rPr>
                <w:rFonts w:asciiTheme="majorHAnsi" w:hAnsiTheme="majorHAnsi"/>
                <w:sz w:val="24"/>
                <w:szCs w:val="24"/>
              </w:rPr>
              <w:t xml:space="preserve">etc., </w:t>
            </w:r>
            <w:r w:rsidRPr="006A6738">
              <w:rPr>
                <w:rFonts w:asciiTheme="majorHAnsi" w:hAnsiTheme="majorHAnsi"/>
                <w:sz w:val="24"/>
                <w:szCs w:val="24"/>
              </w:rPr>
              <w:t>must become social norms within the</w:t>
            </w:r>
            <w:r w:rsidR="00385330">
              <w:rPr>
                <w:rFonts w:asciiTheme="majorHAnsi" w:hAnsiTheme="majorHAnsi"/>
                <w:sz w:val="24"/>
                <w:szCs w:val="24"/>
              </w:rPr>
              <w:t xml:space="preserve"> SAI</w:t>
            </w:r>
            <w:r w:rsidRPr="006A6738">
              <w:rPr>
                <w:rFonts w:asciiTheme="majorHAnsi" w:hAnsiTheme="majorHAnsi"/>
                <w:sz w:val="24"/>
                <w:szCs w:val="24"/>
              </w:rPr>
              <w:t xml:space="preserve"> office</w:t>
            </w:r>
            <w:r>
              <w:rPr>
                <w:rFonts w:asciiTheme="majorHAnsi" w:hAnsiTheme="majorHAnsi"/>
                <w:sz w:val="24"/>
                <w:szCs w:val="24"/>
              </w:rPr>
              <w:t xml:space="preserve"> </w:t>
            </w:r>
            <w:r w:rsidRPr="006A6738">
              <w:rPr>
                <w:rFonts w:asciiTheme="majorHAnsi" w:hAnsiTheme="majorHAnsi"/>
                <w:sz w:val="24"/>
                <w:szCs w:val="24"/>
              </w:rPr>
              <w:t>environment.</w:t>
            </w:r>
          </w:p>
          <w:p w:rsidR="006A6738" w:rsidRDefault="006A6738" w:rsidP="00D708A0">
            <w:pPr>
              <w:spacing w:before="120" w:after="120"/>
              <w:jc w:val="both"/>
              <w:rPr>
                <w:rFonts w:asciiTheme="majorHAnsi" w:hAnsiTheme="majorHAnsi"/>
                <w:sz w:val="24"/>
                <w:szCs w:val="24"/>
              </w:rPr>
            </w:pPr>
            <w:r>
              <w:rPr>
                <w:rFonts w:asciiTheme="majorHAnsi" w:hAnsiTheme="majorHAnsi"/>
                <w:sz w:val="24"/>
                <w:szCs w:val="24"/>
              </w:rPr>
              <w:t>One way of achieving this is given in the diagram below:</w:t>
            </w:r>
          </w:p>
          <w:p w:rsidR="008D7674" w:rsidRDefault="008D7674" w:rsidP="00D708A0">
            <w:pPr>
              <w:spacing w:before="120" w:after="120"/>
              <w:jc w:val="both"/>
              <w:rPr>
                <w:rFonts w:asciiTheme="majorHAnsi" w:hAnsiTheme="majorHAnsi"/>
                <w:sz w:val="24"/>
                <w:szCs w:val="24"/>
              </w:rPr>
            </w:pPr>
          </w:p>
          <w:p w:rsidR="006A6738" w:rsidRDefault="006A6738" w:rsidP="00D708A0">
            <w:pPr>
              <w:spacing w:before="120" w:after="120"/>
              <w:jc w:val="both"/>
              <w:rPr>
                <w:rFonts w:asciiTheme="majorHAnsi" w:hAnsiTheme="majorHAnsi"/>
                <w:sz w:val="24"/>
                <w:szCs w:val="24"/>
              </w:rPr>
            </w:pPr>
            <w:r w:rsidRPr="006A6738">
              <w:rPr>
                <w:rFonts w:asciiTheme="majorHAnsi" w:hAnsiTheme="majorHAnsi"/>
                <w:noProof/>
                <w:sz w:val="24"/>
                <w:szCs w:val="24"/>
                <w:lang w:bidi="hi-IN"/>
              </w:rPr>
              <w:drawing>
                <wp:anchor distT="0" distB="0" distL="114300" distR="114300" simplePos="0" relativeHeight="251667456" behindDoc="0" locked="0" layoutInCell="1" allowOverlap="1">
                  <wp:simplePos x="0" y="0"/>
                  <wp:positionH relativeFrom="column">
                    <wp:posOffset>365760</wp:posOffset>
                  </wp:positionH>
                  <wp:positionV relativeFrom="paragraph">
                    <wp:posOffset>125730</wp:posOffset>
                  </wp:positionV>
                  <wp:extent cx="4752975" cy="2809875"/>
                  <wp:effectExtent l="0" t="114300" r="0" b="28575"/>
                  <wp:wrapSquare wrapText="bothSides"/>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0F3018" w:rsidRDefault="000F3018" w:rsidP="00D708A0">
            <w:pPr>
              <w:spacing w:before="120" w:after="120"/>
              <w:rPr>
                <w:rFonts w:asciiTheme="majorHAnsi" w:hAnsiTheme="majorHAnsi"/>
                <w:sz w:val="24"/>
                <w:szCs w:val="24"/>
              </w:rPr>
            </w:pPr>
          </w:p>
          <w:p w:rsidR="000F3018" w:rsidRDefault="000F3018" w:rsidP="00D708A0">
            <w:pPr>
              <w:spacing w:before="120" w:after="120"/>
              <w:rPr>
                <w:rFonts w:asciiTheme="majorHAnsi" w:hAnsiTheme="majorHAnsi"/>
                <w:sz w:val="24"/>
                <w:szCs w:val="24"/>
              </w:rPr>
            </w:pPr>
          </w:p>
          <w:p w:rsidR="000F3018" w:rsidRDefault="000F3018" w:rsidP="00D708A0">
            <w:pPr>
              <w:spacing w:before="120" w:after="120"/>
              <w:rPr>
                <w:rFonts w:asciiTheme="majorHAnsi" w:hAnsiTheme="majorHAnsi"/>
                <w:sz w:val="24"/>
                <w:szCs w:val="24"/>
              </w:rPr>
            </w:pPr>
          </w:p>
          <w:p w:rsidR="000F3018" w:rsidRDefault="000F3018" w:rsidP="00D708A0">
            <w:pPr>
              <w:spacing w:before="120" w:after="120"/>
              <w:rPr>
                <w:rFonts w:asciiTheme="majorHAnsi" w:hAnsiTheme="majorHAnsi"/>
                <w:sz w:val="24"/>
                <w:szCs w:val="24"/>
              </w:rPr>
            </w:pPr>
          </w:p>
          <w:p w:rsidR="000F3018" w:rsidRDefault="000F3018" w:rsidP="00D708A0">
            <w:pPr>
              <w:spacing w:before="120" w:after="120"/>
              <w:rPr>
                <w:rFonts w:asciiTheme="majorHAnsi" w:hAnsiTheme="majorHAnsi"/>
                <w:sz w:val="24"/>
                <w:szCs w:val="24"/>
              </w:rPr>
            </w:pPr>
          </w:p>
          <w:p w:rsidR="007F7F35" w:rsidRDefault="007F7F35" w:rsidP="00D708A0">
            <w:pPr>
              <w:spacing w:before="120" w:after="120"/>
              <w:rPr>
                <w:rFonts w:asciiTheme="majorHAnsi" w:hAnsiTheme="majorHAnsi"/>
                <w:sz w:val="24"/>
                <w:szCs w:val="24"/>
              </w:rPr>
            </w:pPr>
          </w:p>
          <w:p w:rsidR="007F7F35" w:rsidRDefault="007F7F35" w:rsidP="00D708A0">
            <w:pPr>
              <w:spacing w:before="120" w:after="120"/>
              <w:rPr>
                <w:rFonts w:asciiTheme="majorHAnsi" w:hAnsiTheme="majorHAnsi"/>
                <w:sz w:val="24"/>
                <w:szCs w:val="24"/>
              </w:rPr>
            </w:pPr>
          </w:p>
          <w:p w:rsidR="003813E9" w:rsidRDefault="003813E9" w:rsidP="00D708A0">
            <w:pPr>
              <w:spacing w:before="120" w:after="120"/>
              <w:ind w:left="720"/>
              <w:jc w:val="both"/>
              <w:rPr>
                <w:rFonts w:asciiTheme="majorHAnsi" w:hAnsiTheme="majorHAnsi"/>
                <w:sz w:val="24"/>
                <w:szCs w:val="24"/>
              </w:rPr>
            </w:pPr>
          </w:p>
          <w:p w:rsidR="008D7674" w:rsidRDefault="00FF49A3" w:rsidP="00D708A0">
            <w:pPr>
              <w:spacing w:before="120" w:after="120"/>
              <w:ind w:left="720"/>
              <w:jc w:val="both"/>
              <w:rPr>
                <w:rFonts w:asciiTheme="majorHAnsi" w:hAnsiTheme="majorHAnsi"/>
                <w:sz w:val="24"/>
                <w:szCs w:val="24"/>
              </w:rPr>
            </w:pPr>
            <w:r>
              <w:rPr>
                <w:rFonts w:asciiTheme="majorHAnsi" w:hAnsiTheme="majorHAnsi"/>
                <w:sz w:val="24"/>
                <w:szCs w:val="24"/>
              </w:rPr>
              <w:t>An A</w:t>
            </w:r>
          </w:p>
          <w:p w:rsidR="00BE1A42" w:rsidRDefault="004C7D6B" w:rsidP="00D708A0">
            <w:pPr>
              <w:spacing w:before="120" w:after="120"/>
              <w:ind w:left="720"/>
              <w:jc w:val="both"/>
              <w:rPr>
                <w:rFonts w:asciiTheme="majorHAnsi" w:hAnsiTheme="majorHAnsi"/>
                <w:sz w:val="24"/>
                <w:szCs w:val="24"/>
              </w:rPr>
            </w:pPr>
            <w:r>
              <w:rPr>
                <w:rFonts w:asciiTheme="majorHAnsi" w:hAnsiTheme="majorHAnsi"/>
                <w:sz w:val="24"/>
                <w:szCs w:val="24"/>
              </w:rPr>
              <w:t>An e</w:t>
            </w:r>
            <w:r w:rsidR="00BE1A42" w:rsidRPr="00BE1A42">
              <w:rPr>
                <w:rFonts w:asciiTheme="majorHAnsi" w:hAnsiTheme="majorHAnsi"/>
                <w:sz w:val="24"/>
                <w:szCs w:val="24"/>
              </w:rPr>
              <w:t xml:space="preserve">xample is provided below using </w:t>
            </w:r>
            <w:r w:rsidR="00BE1A42">
              <w:rPr>
                <w:rFonts w:asciiTheme="majorHAnsi" w:hAnsiTheme="majorHAnsi"/>
                <w:sz w:val="24"/>
                <w:szCs w:val="24"/>
              </w:rPr>
              <w:t xml:space="preserve">this methodology. </w:t>
            </w:r>
            <w:r w:rsidR="00BE1A42" w:rsidRPr="00BE1A42">
              <w:rPr>
                <w:rFonts w:asciiTheme="majorHAnsi" w:hAnsiTheme="majorHAnsi"/>
                <w:sz w:val="24"/>
                <w:szCs w:val="24"/>
              </w:rPr>
              <w:t>focusing on the attempt to change</w:t>
            </w:r>
            <w:r w:rsidR="00BE1A42">
              <w:rPr>
                <w:rFonts w:asciiTheme="majorHAnsi" w:hAnsiTheme="majorHAnsi"/>
                <w:sz w:val="24"/>
                <w:szCs w:val="24"/>
              </w:rPr>
              <w:t xml:space="preserve"> </w:t>
            </w:r>
            <w:r w:rsidR="00BE1A42" w:rsidRPr="00BE1A42">
              <w:rPr>
                <w:rFonts w:asciiTheme="majorHAnsi" w:hAnsiTheme="majorHAnsi"/>
                <w:sz w:val="24"/>
                <w:szCs w:val="24"/>
              </w:rPr>
              <w:t xml:space="preserve">the behaviour of staff </w:t>
            </w:r>
            <w:r w:rsidR="00385330">
              <w:rPr>
                <w:rFonts w:asciiTheme="majorHAnsi" w:hAnsiTheme="majorHAnsi"/>
                <w:sz w:val="24"/>
                <w:szCs w:val="24"/>
              </w:rPr>
              <w:t xml:space="preserve">with </w:t>
            </w:r>
            <w:r w:rsidR="00BE1A42" w:rsidRPr="00BE1A42">
              <w:rPr>
                <w:rFonts w:asciiTheme="majorHAnsi" w:hAnsiTheme="majorHAnsi"/>
                <w:sz w:val="24"/>
                <w:szCs w:val="24"/>
              </w:rPr>
              <w:t>regard to energy</w:t>
            </w:r>
            <w:r w:rsidR="00BE1A42">
              <w:rPr>
                <w:rFonts w:asciiTheme="majorHAnsi" w:hAnsiTheme="majorHAnsi"/>
                <w:sz w:val="24"/>
                <w:szCs w:val="24"/>
              </w:rPr>
              <w:t xml:space="preserve"> </w:t>
            </w:r>
            <w:r w:rsidR="00BE1A42" w:rsidRPr="00BE1A42">
              <w:rPr>
                <w:rFonts w:asciiTheme="majorHAnsi" w:hAnsiTheme="majorHAnsi"/>
                <w:sz w:val="24"/>
                <w:szCs w:val="24"/>
              </w:rPr>
              <w:t>efficiency in the office environment:</w:t>
            </w:r>
          </w:p>
          <w:p w:rsidR="00BE1A42" w:rsidRPr="00BE1A42" w:rsidRDefault="00BE1A42" w:rsidP="00D708A0">
            <w:pPr>
              <w:numPr>
                <w:ilvl w:val="0"/>
                <w:numId w:val="21"/>
              </w:numPr>
              <w:spacing w:before="120" w:after="120"/>
              <w:jc w:val="both"/>
              <w:rPr>
                <w:rFonts w:asciiTheme="majorHAnsi" w:hAnsiTheme="majorHAnsi"/>
                <w:b/>
                <w:bCs/>
                <w:i/>
                <w:iCs/>
                <w:sz w:val="24"/>
                <w:szCs w:val="24"/>
              </w:rPr>
            </w:pPr>
            <w:r w:rsidRPr="00BE1A42">
              <w:rPr>
                <w:rFonts w:asciiTheme="majorHAnsi" w:hAnsiTheme="majorHAnsi"/>
                <w:b/>
                <w:bCs/>
                <w:i/>
                <w:iCs/>
                <w:sz w:val="24"/>
                <w:szCs w:val="24"/>
              </w:rPr>
              <w:t xml:space="preserve">Desired </w:t>
            </w:r>
            <w:proofErr w:type="spellStart"/>
            <w:r w:rsidRPr="00BE1A42">
              <w:rPr>
                <w:rFonts w:asciiTheme="majorHAnsi" w:hAnsiTheme="majorHAnsi"/>
                <w:b/>
                <w:bCs/>
                <w:i/>
                <w:iCs/>
                <w:sz w:val="24"/>
                <w:szCs w:val="24"/>
              </w:rPr>
              <w:t>behavioural</w:t>
            </w:r>
            <w:proofErr w:type="spellEnd"/>
            <w:r w:rsidRPr="00BE1A42">
              <w:rPr>
                <w:rFonts w:asciiTheme="majorHAnsi" w:hAnsiTheme="majorHAnsi"/>
                <w:b/>
                <w:bCs/>
                <w:i/>
                <w:iCs/>
                <w:sz w:val="24"/>
                <w:szCs w:val="24"/>
              </w:rPr>
              <w:t xml:space="preserve"> change</w:t>
            </w:r>
          </w:p>
          <w:p w:rsidR="00BE1A42" w:rsidRPr="00BE1A42" w:rsidRDefault="00BE1A42" w:rsidP="00D708A0">
            <w:pPr>
              <w:spacing w:before="120" w:after="120"/>
              <w:ind w:left="720"/>
              <w:jc w:val="both"/>
              <w:rPr>
                <w:rFonts w:asciiTheme="majorHAnsi" w:hAnsiTheme="majorHAnsi"/>
                <w:sz w:val="24"/>
                <w:szCs w:val="24"/>
              </w:rPr>
            </w:pPr>
            <w:r w:rsidRPr="00BE1A42">
              <w:rPr>
                <w:rFonts w:asciiTheme="majorHAnsi" w:hAnsiTheme="majorHAnsi"/>
                <w:sz w:val="24"/>
                <w:szCs w:val="24"/>
              </w:rPr>
              <w:t>“Staff to switch off common area lights at</w:t>
            </w:r>
            <w:r>
              <w:rPr>
                <w:rFonts w:asciiTheme="majorHAnsi" w:hAnsiTheme="majorHAnsi"/>
                <w:sz w:val="24"/>
                <w:szCs w:val="24"/>
              </w:rPr>
              <w:t xml:space="preserve"> </w:t>
            </w:r>
            <w:r w:rsidRPr="00BE1A42">
              <w:rPr>
                <w:rFonts w:asciiTheme="majorHAnsi" w:hAnsiTheme="majorHAnsi"/>
                <w:sz w:val="24"/>
                <w:szCs w:val="24"/>
              </w:rPr>
              <w:t>end of the day”</w:t>
            </w:r>
          </w:p>
          <w:p w:rsidR="00BE1A42" w:rsidRPr="00BE1A42" w:rsidRDefault="00BE1A42" w:rsidP="00D708A0">
            <w:pPr>
              <w:numPr>
                <w:ilvl w:val="0"/>
                <w:numId w:val="21"/>
              </w:numPr>
              <w:spacing w:before="120" w:after="120"/>
              <w:jc w:val="both"/>
              <w:rPr>
                <w:rFonts w:asciiTheme="majorHAnsi" w:hAnsiTheme="majorHAnsi"/>
                <w:b/>
                <w:bCs/>
                <w:i/>
                <w:iCs/>
                <w:sz w:val="24"/>
                <w:szCs w:val="24"/>
              </w:rPr>
            </w:pPr>
            <w:r w:rsidRPr="00BE1A42">
              <w:rPr>
                <w:rFonts w:asciiTheme="majorHAnsi" w:hAnsiTheme="majorHAnsi"/>
                <w:b/>
                <w:bCs/>
                <w:i/>
                <w:iCs/>
                <w:sz w:val="24"/>
                <w:szCs w:val="24"/>
              </w:rPr>
              <w:t>Barriers</w:t>
            </w:r>
          </w:p>
          <w:p w:rsidR="00BE1A42" w:rsidRDefault="00BE1A42" w:rsidP="00D708A0">
            <w:pPr>
              <w:spacing w:before="120" w:after="120"/>
              <w:ind w:left="720"/>
              <w:jc w:val="both"/>
              <w:rPr>
                <w:rFonts w:asciiTheme="majorHAnsi" w:hAnsiTheme="majorHAnsi"/>
                <w:sz w:val="24"/>
                <w:szCs w:val="24"/>
              </w:rPr>
            </w:pPr>
            <w:r w:rsidRPr="00BE1A42">
              <w:rPr>
                <w:rFonts w:asciiTheme="majorHAnsi" w:hAnsiTheme="majorHAnsi"/>
                <w:sz w:val="24"/>
                <w:szCs w:val="24"/>
              </w:rPr>
              <w:t xml:space="preserve">Staff </w:t>
            </w:r>
            <w:r w:rsidR="00FF49A3">
              <w:rPr>
                <w:rFonts w:asciiTheme="majorHAnsi" w:hAnsiTheme="majorHAnsi"/>
                <w:sz w:val="24"/>
                <w:szCs w:val="24"/>
              </w:rPr>
              <w:t xml:space="preserve">are </w:t>
            </w:r>
            <w:r w:rsidRPr="00BE1A42">
              <w:rPr>
                <w:rFonts w:asciiTheme="majorHAnsi" w:hAnsiTheme="majorHAnsi"/>
                <w:sz w:val="24"/>
                <w:szCs w:val="24"/>
              </w:rPr>
              <w:t>not aware of location of light switches</w:t>
            </w:r>
            <w:r w:rsidR="00FF49A3">
              <w:rPr>
                <w:rFonts w:asciiTheme="majorHAnsi" w:hAnsiTheme="majorHAnsi"/>
                <w:sz w:val="24"/>
                <w:szCs w:val="24"/>
              </w:rPr>
              <w:t>, s</w:t>
            </w:r>
            <w:r w:rsidRPr="00BE1A42">
              <w:rPr>
                <w:rFonts w:asciiTheme="majorHAnsi" w:hAnsiTheme="majorHAnsi"/>
                <w:sz w:val="24"/>
                <w:szCs w:val="24"/>
              </w:rPr>
              <w:t xml:space="preserve">taff </w:t>
            </w:r>
            <w:r w:rsidR="00FF49A3">
              <w:rPr>
                <w:rFonts w:asciiTheme="majorHAnsi" w:hAnsiTheme="majorHAnsi"/>
                <w:sz w:val="24"/>
                <w:szCs w:val="24"/>
              </w:rPr>
              <w:t xml:space="preserve">are </w:t>
            </w:r>
            <w:r w:rsidRPr="00BE1A42">
              <w:rPr>
                <w:rFonts w:asciiTheme="majorHAnsi" w:hAnsiTheme="majorHAnsi"/>
                <w:sz w:val="24"/>
                <w:szCs w:val="24"/>
              </w:rPr>
              <w:t>not aware of how switches</w:t>
            </w:r>
            <w:r>
              <w:rPr>
                <w:rFonts w:asciiTheme="majorHAnsi" w:hAnsiTheme="majorHAnsi"/>
                <w:sz w:val="24"/>
                <w:szCs w:val="24"/>
              </w:rPr>
              <w:t xml:space="preserve"> </w:t>
            </w:r>
            <w:r w:rsidRPr="00BE1A42">
              <w:rPr>
                <w:rFonts w:asciiTheme="majorHAnsi" w:hAnsiTheme="majorHAnsi"/>
                <w:sz w:val="24"/>
                <w:szCs w:val="24"/>
              </w:rPr>
              <w:t>correspond to specific areas</w:t>
            </w:r>
            <w:r w:rsidR="00FF49A3">
              <w:rPr>
                <w:rFonts w:asciiTheme="majorHAnsi" w:hAnsiTheme="majorHAnsi"/>
                <w:sz w:val="24"/>
                <w:szCs w:val="24"/>
              </w:rPr>
              <w:t>, there are n</w:t>
            </w:r>
            <w:r w:rsidRPr="00BE1A42">
              <w:rPr>
                <w:rFonts w:asciiTheme="majorHAnsi" w:hAnsiTheme="majorHAnsi"/>
                <w:sz w:val="24"/>
                <w:szCs w:val="24"/>
              </w:rPr>
              <w:t>o reminders or incentives to switch off</w:t>
            </w:r>
            <w:r>
              <w:rPr>
                <w:rFonts w:asciiTheme="majorHAnsi" w:hAnsiTheme="majorHAnsi"/>
                <w:sz w:val="24"/>
                <w:szCs w:val="24"/>
              </w:rPr>
              <w:t xml:space="preserve"> </w:t>
            </w:r>
            <w:r w:rsidRPr="00BE1A42">
              <w:rPr>
                <w:rFonts w:asciiTheme="majorHAnsi" w:hAnsiTheme="majorHAnsi"/>
                <w:sz w:val="24"/>
                <w:szCs w:val="24"/>
              </w:rPr>
              <w:t xml:space="preserve">lights at end of </w:t>
            </w:r>
            <w:r w:rsidR="00FF49A3">
              <w:rPr>
                <w:rFonts w:asciiTheme="majorHAnsi" w:hAnsiTheme="majorHAnsi"/>
                <w:sz w:val="24"/>
                <w:szCs w:val="24"/>
              </w:rPr>
              <w:t xml:space="preserve">the </w:t>
            </w:r>
            <w:r w:rsidRPr="00BE1A42">
              <w:rPr>
                <w:rFonts w:asciiTheme="majorHAnsi" w:hAnsiTheme="majorHAnsi"/>
                <w:sz w:val="24"/>
                <w:szCs w:val="24"/>
              </w:rPr>
              <w:t>day</w:t>
            </w:r>
            <w:r>
              <w:rPr>
                <w:rFonts w:asciiTheme="majorHAnsi" w:hAnsiTheme="majorHAnsi"/>
                <w:sz w:val="24"/>
                <w:szCs w:val="24"/>
              </w:rPr>
              <w:t xml:space="preserve">. </w:t>
            </w:r>
          </w:p>
          <w:p w:rsidR="00BE1A42" w:rsidRPr="00BE1A42" w:rsidRDefault="00BE1A42" w:rsidP="00D708A0">
            <w:pPr>
              <w:numPr>
                <w:ilvl w:val="0"/>
                <w:numId w:val="21"/>
              </w:numPr>
              <w:spacing w:before="120" w:after="120"/>
              <w:jc w:val="both"/>
              <w:rPr>
                <w:rFonts w:asciiTheme="majorHAnsi" w:hAnsiTheme="majorHAnsi"/>
                <w:b/>
                <w:bCs/>
                <w:i/>
                <w:iCs/>
                <w:sz w:val="24"/>
                <w:szCs w:val="24"/>
              </w:rPr>
            </w:pPr>
            <w:r w:rsidRPr="00BE1A42">
              <w:rPr>
                <w:rFonts w:asciiTheme="majorHAnsi" w:hAnsiTheme="majorHAnsi"/>
                <w:b/>
                <w:bCs/>
                <w:i/>
                <w:iCs/>
                <w:sz w:val="24"/>
                <w:szCs w:val="24"/>
              </w:rPr>
              <w:t>Benefits</w:t>
            </w:r>
          </w:p>
          <w:p w:rsidR="00BE1A42" w:rsidRDefault="00BE1A42" w:rsidP="00FF49A3">
            <w:pPr>
              <w:numPr>
                <w:ilvl w:val="0"/>
                <w:numId w:val="17"/>
              </w:numPr>
              <w:spacing w:before="120" w:after="120"/>
              <w:ind w:left="1168" w:hanging="425"/>
              <w:jc w:val="both"/>
              <w:rPr>
                <w:rFonts w:asciiTheme="majorHAnsi" w:hAnsiTheme="majorHAnsi"/>
                <w:sz w:val="24"/>
                <w:szCs w:val="24"/>
              </w:rPr>
            </w:pPr>
            <w:r w:rsidRPr="00BE1A42">
              <w:rPr>
                <w:rFonts w:asciiTheme="majorHAnsi" w:hAnsiTheme="majorHAnsi"/>
                <w:sz w:val="24"/>
                <w:szCs w:val="24"/>
              </w:rPr>
              <w:t>Environmental benefits – lower energy</w:t>
            </w:r>
            <w:r>
              <w:rPr>
                <w:rFonts w:asciiTheme="majorHAnsi" w:hAnsiTheme="majorHAnsi"/>
                <w:sz w:val="24"/>
                <w:szCs w:val="24"/>
              </w:rPr>
              <w:t xml:space="preserve"> </w:t>
            </w:r>
            <w:r w:rsidRPr="00BE1A42">
              <w:rPr>
                <w:rFonts w:asciiTheme="majorHAnsi" w:hAnsiTheme="majorHAnsi"/>
                <w:sz w:val="24"/>
                <w:szCs w:val="24"/>
              </w:rPr>
              <w:t>consumption</w:t>
            </w:r>
            <w:r>
              <w:rPr>
                <w:rFonts w:asciiTheme="majorHAnsi" w:hAnsiTheme="majorHAnsi"/>
                <w:sz w:val="24"/>
                <w:szCs w:val="24"/>
              </w:rPr>
              <w:t xml:space="preserve"> </w:t>
            </w:r>
          </w:p>
          <w:p w:rsidR="00BE1A42" w:rsidRDefault="00BE1A42" w:rsidP="00FF49A3">
            <w:pPr>
              <w:numPr>
                <w:ilvl w:val="0"/>
                <w:numId w:val="17"/>
              </w:numPr>
              <w:spacing w:before="120" w:after="120"/>
              <w:ind w:left="1168" w:hanging="425"/>
              <w:jc w:val="both"/>
              <w:rPr>
                <w:rFonts w:asciiTheme="majorHAnsi" w:hAnsiTheme="majorHAnsi"/>
                <w:sz w:val="24"/>
                <w:szCs w:val="24"/>
              </w:rPr>
            </w:pPr>
            <w:r w:rsidRPr="00BE1A42">
              <w:rPr>
                <w:rFonts w:asciiTheme="majorHAnsi" w:hAnsiTheme="majorHAnsi"/>
                <w:sz w:val="24"/>
                <w:szCs w:val="24"/>
              </w:rPr>
              <w:t>Monetary benefits – lower energy costs</w:t>
            </w:r>
          </w:p>
          <w:p w:rsidR="00BE1A42" w:rsidRDefault="00BE1A42" w:rsidP="00FF49A3">
            <w:pPr>
              <w:numPr>
                <w:ilvl w:val="0"/>
                <w:numId w:val="17"/>
              </w:numPr>
              <w:spacing w:before="120" w:after="120"/>
              <w:ind w:left="1168" w:hanging="425"/>
              <w:jc w:val="both"/>
              <w:rPr>
                <w:rFonts w:asciiTheme="majorHAnsi" w:hAnsiTheme="majorHAnsi"/>
                <w:sz w:val="24"/>
                <w:szCs w:val="24"/>
              </w:rPr>
            </w:pPr>
            <w:r w:rsidRPr="00BE1A42">
              <w:rPr>
                <w:rFonts w:asciiTheme="majorHAnsi" w:hAnsiTheme="majorHAnsi"/>
                <w:sz w:val="24"/>
                <w:szCs w:val="24"/>
              </w:rPr>
              <w:t>Increase positive office culture and social</w:t>
            </w:r>
            <w:r>
              <w:rPr>
                <w:rFonts w:asciiTheme="majorHAnsi" w:hAnsiTheme="majorHAnsi"/>
                <w:sz w:val="24"/>
                <w:szCs w:val="24"/>
              </w:rPr>
              <w:t xml:space="preserve"> </w:t>
            </w:r>
            <w:r w:rsidRPr="00BE1A42">
              <w:rPr>
                <w:rFonts w:asciiTheme="majorHAnsi" w:hAnsiTheme="majorHAnsi"/>
                <w:sz w:val="24"/>
                <w:szCs w:val="24"/>
              </w:rPr>
              <w:t>norms</w:t>
            </w:r>
          </w:p>
          <w:p w:rsidR="00BE1A42" w:rsidRPr="00BE1A42" w:rsidRDefault="00BE1A42" w:rsidP="00D708A0">
            <w:pPr>
              <w:numPr>
                <w:ilvl w:val="0"/>
                <w:numId w:val="21"/>
              </w:numPr>
              <w:spacing w:before="120" w:after="120"/>
              <w:jc w:val="both"/>
              <w:rPr>
                <w:rFonts w:asciiTheme="majorHAnsi" w:hAnsiTheme="majorHAnsi"/>
                <w:b/>
                <w:bCs/>
                <w:i/>
                <w:iCs/>
                <w:sz w:val="24"/>
                <w:szCs w:val="24"/>
              </w:rPr>
            </w:pPr>
            <w:r w:rsidRPr="00BE1A42">
              <w:rPr>
                <w:rFonts w:asciiTheme="majorHAnsi" w:hAnsiTheme="majorHAnsi"/>
                <w:b/>
                <w:bCs/>
                <w:i/>
                <w:iCs/>
                <w:sz w:val="24"/>
                <w:szCs w:val="24"/>
              </w:rPr>
              <w:t>Communication</w:t>
            </w:r>
          </w:p>
          <w:p w:rsidR="00CB4644" w:rsidRDefault="00BE1A42" w:rsidP="00D708A0">
            <w:pPr>
              <w:numPr>
                <w:ilvl w:val="0"/>
                <w:numId w:val="18"/>
              </w:numPr>
              <w:spacing w:before="120" w:after="120"/>
              <w:jc w:val="both"/>
              <w:rPr>
                <w:rFonts w:asciiTheme="majorHAnsi" w:hAnsiTheme="majorHAnsi"/>
                <w:sz w:val="24"/>
                <w:szCs w:val="24"/>
              </w:rPr>
            </w:pPr>
            <w:r w:rsidRPr="00BE1A42">
              <w:rPr>
                <w:rFonts w:asciiTheme="majorHAnsi" w:hAnsiTheme="majorHAnsi"/>
                <w:sz w:val="24"/>
                <w:szCs w:val="24"/>
              </w:rPr>
              <w:lastRenderedPageBreak/>
              <w:t>Office environmental representatives</w:t>
            </w:r>
            <w:r>
              <w:rPr>
                <w:rFonts w:asciiTheme="majorHAnsi" w:hAnsiTheme="majorHAnsi"/>
                <w:sz w:val="24"/>
                <w:szCs w:val="24"/>
              </w:rPr>
              <w:t xml:space="preserve"> </w:t>
            </w:r>
            <w:r w:rsidRPr="00BE1A42">
              <w:rPr>
                <w:rFonts w:asciiTheme="majorHAnsi" w:hAnsiTheme="majorHAnsi"/>
                <w:sz w:val="24"/>
                <w:szCs w:val="24"/>
              </w:rPr>
              <w:t>survey staff about switching off lights and</w:t>
            </w:r>
            <w:r>
              <w:rPr>
                <w:rFonts w:asciiTheme="majorHAnsi" w:hAnsiTheme="majorHAnsi"/>
                <w:sz w:val="24"/>
                <w:szCs w:val="24"/>
              </w:rPr>
              <w:t xml:space="preserve"> </w:t>
            </w:r>
            <w:r w:rsidRPr="00BE1A42">
              <w:rPr>
                <w:rFonts w:asciiTheme="majorHAnsi" w:hAnsiTheme="majorHAnsi"/>
                <w:sz w:val="24"/>
                <w:szCs w:val="24"/>
              </w:rPr>
              <w:t>removing certain light globes</w:t>
            </w:r>
            <w:r w:rsidR="00CB4644">
              <w:rPr>
                <w:rFonts w:asciiTheme="majorHAnsi" w:hAnsiTheme="majorHAnsi"/>
                <w:sz w:val="24"/>
                <w:szCs w:val="24"/>
              </w:rPr>
              <w:t xml:space="preserve">. </w:t>
            </w:r>
          </w:p>
          <w:p w:rsidR="00BE1A42" w:rsidRPr="00BE1A42" w:rsidRDefault="00BE1A42" w:rsidP="00D708A0">
            <w:pPr>
              <w:numPr>
                <w:ilvl w:val="0"/>
                <w:numId w:val="18"/>
              </w:numPr>
              <w:spacing w:before="120" w:after="120"/>
              <w:jc w:val="both"/>
              <w:rPr>
                <w:rFonts w:asciiTheme="majorHAnsi" w:hAnsiTheme="majorHAnsi"/>
                <w:sz w:val="24"/>
                <w:szCs w:val="24"/>
              </w:rPr>
            </w:pPr>
            <w:r w:rsidRPr="00BE1A42">
              <w:rPr>
                <w:rFonts w:asciiTheme="majorHAnsi" w:hAnsiTheme="majorHAnsi"/>
                <w:sz w:val="24"/>
                <w:szCs w:val="24"/>
              </w:rPr>
              <w:t>Office environmental representatives</w:t>
            </w:r>
            <w:r w:rsidR="00CB4644">
              <w:rPr>
                <w:rFonts w:asciiTheme="majorHAnsi" w:hAnsiTheme="majorHAnsi"/>
                <w:sz w:val="24"/>
                <w:szCs w:val="24"/>
              </w:rPr>
              <w:t xml:space="preserve"> </w:t>
            </w:r>
            <w:r w:rsidRPr="00BE1A42">
              <w:rPr>
                <w:rFonts w:asciiTheme="majorHAnsi" w:hAnsiTheme="majorHAnsi"/>
                <w:sz w:val="24"/>
                <w:szCs w:val="24"/>
              </w:rPr>
              <w:t>discuss ideas with staff</w:t>
            </w:r>
            <w:r w:rsidR="00385330">
              <w:rPr>
                <w:rFonts w:asciiTheme="majorHAnsi" w:hAnsiTheme="majorHAnsi"/>
                <w:sz w:val="24"/>
                <w:szCs w:val="24"/>
              </w:rPr>
              <w:t>.</w:t>
            </w:r>
          </w:p>
          <w:p w:rsidR="00CB4644" w:rsidRDefault="00BE1A42" w:rsidP="00D708A0">
            <w:pPr>
              <w:numPr>
                <w:ilvl w:val="0"/>
                <w:numId w:val="18"/>
              </w:numPr>
              <w:spacing w:before="120" w:after="120"/>
              <w:jc w:val="both"/>
              <w:rPr>
                <w:rFonts w:asciiTheme="majorHAnsi" w:hAnsiTheme="majorHAnsi"/>
                <w:sz w:val="24"/>
                <w:szCs w:val="24"/>
              </w:rPr>
            </w:pPr>
            <w:r w:rsidRPr="00CB4644">
              <w:rPr>
                <w:rFonts w:asciiTheme="majorHAnsi" w:hAnsiTheme="majorHAnsi"/>
                <w:sz w:val="24"/>
                <w:szCs w:val="24"/>
              </w:rPr>
              <w:t xml:space="preserve">Signage, e.g. </w:t>
            </w:r>
            <w:proofErr w:type="spellStart"/>
            <w:r w:rsidRPr="00CB4644">
              <w:rPr>
                <w:rFonts w:asciiTheme="majorHAnsi" w:hAnsiTheme="majorHAnsi"/>
                <w:sz w:val="24"/>
                <w:szCs w:val="24"/>
              </w:rPr>
              <w:t>colour</w:t>
            </w:r>
            <w:proofErr w:type="spellEnd"/>
            <w:r w:rsidRPr="00CB4644">
              <w:rPr>
                <w:rFonts w:asciiTheme="majorHAnsi" w:hAnsiTheme="majorHAnsi"/>
                <w:sz w:val="24"/>
                <w:szCs w:val="24"/>
              </w:rPr>
              <w:t>-coded floor plans,</w:t>
            </w:r>
            <w:r w:rsidR="00CB4644" w:rsidRPr="00CB4644">
              <w:rPr>
                <w:rFonts w:asciiTheme="majorHAnsi" w:hAnsiTheme="majorHAnsi"/>
                <w:sz w:val="24"/>
                <w:szCs w:val="24"/>
              </w:rPr>
              <w:t xml:space="preserve"> </w:t>
            </w:r>
            <w:r w:rsidRPr="00CB4644">
              <w:rPr>
                <w:rFonts w:asciiTheme="majorHAnsi" w:hAnsiTheme="majorHAnsi"/>
                <w:sz w:val="24"/>
                <w:szCs w:val="24"/>
              </w:rPr>
              <w:t>explaining switches and location; signs/</w:t>
            </w:r>
            <w:r w:rsidR="00CB4644" w:rsidRPr="00CB4644">
              <w:rPr>
                <w:rFonts w:asciiTheme="majorHAnsi" w:hAnsiTheme="majorHAnsi"/>
                <w:sz w:val="24"/>
                <w:szCs w:val="24"/>
              </w:rPr>
              <w:t xml:space="preserve"> </w:t>
            </w:r>
            <w:r w:rsidRPr="00CB4644">
              <w:rPr>
                <w:rFonts w:asciiTheme="majorHAnsi" w:hAnsiTheme="majorHAnsi"/>
                <w:sz w:val="24"/>
                <w:szCs w:val="24"/>
              </w:rPr>
              <w:t>stickers next to light switch reminding</w:t>
            </w:r>
            <w:r w:rsidR="00CB4644" w:rsidRPr="00CB4644">
              <w:rPr>
                <w:rFonts w:asciiTheme="majorHAnsi" w:hAnsiTheme="majorHAnsi"/>
                <w:sz w:val="24"/>
                <w:szCs w:val="24"/>
              </w:rPr>
              <w:t xml:space="preserve"> </w:t>
            </w:r>
            <w:r w:rsidRPr="00CB4644">
              <w:rPr>
                <w:rFonts w:asciiTheme="majorHAnsi" w:hAnsiTheme="majorHAnsi"/>
                <w:sz w:val="24"/>
                <w:szCs w:val="24"/>
              </w:rPr>
              <w:t>people to switch off; signs redesigned</w:t>
            </w:r>
            <w:r w:rsidR="00CB4644" w:rsidRPr="00CB4644">
              <w:rPr>
                <w:rFonts w:asciiTheme="majorHAnsi" w:hAnsiTheme="majorHAnsi"/>
                <w:sz w:val="24"/>
                <w:szCs w:val="24"/>
              </w:rPr>
              <w:t xml:space="preserve"> </w:t>
            </w:r>
            <w:r w:rsidRPr="00CB4644">
              <w:rPr>
                <w:rFonts w:asciiTheme="majorHAnsi" w:hAnsiTheme="majorHAnsi"/>
                <w:sz w:val="24"/>
                <w:szCs w:val="24"/>
              </w:rPr>
              <w:t>every two months to grab people’s</w:t>
            </w:r>
            <w:r w:rsidR="00CB4644" w:rsidRPr="00CB4644">
              <w:rPr>
                <w:rFonts w:asciiTheme="majorHAnsi" w:hAnsiTheme="majorHAnsi"/>
                <w:sz w:val="24"/>
                <w:szCs w:val="24"/>
              </w:rPr>
              <w:t xml:space="preserve"> </w:t>
            </w:r>
            <w:r w:rsidRPr="00CB4644">
              <w:rPr>
                <w:rFonts w:asciiTheme="majorHAnsi" w:hAnsiTheme="majorHAnsi"/>
                <w:sz w:val="24"/>
                <w:szCs w:val="24"/>
              </w:rPr>
              <w:t>attention</w:t>
            </w:r>
            <w:r w:rsidR="00CB4644" w:rsidRPr="00CB4644">
              <w:rPr>
                <w:rFonts w:asciiTheme="majorHAnsi" w:hAnsiTheme="majorHAnsi"/>
                <w:sz w:val="24"/>
                <w:szCs w:val="24"/>
              </w:rPr>
              <w:t>.</w:t>
            </w:r>
          </w:p>
          <w:p w:rsidR="00BE1A42" w:rsidRDefault="00BE1A42" w:rsidP="00D708A0">
            <w:pPr>
              <w:numPr>
                <w:ilvl w:val="0"/>
                <w:numId w:val="18"/>
              </w:numPr>
              <w:spacing w:before="120" w:after="120"/>
              <w:jc w:val="both"/>
              <w:rPr>
                <w:rFonts w:asciiTheme="majorHAnsi" w:hAnsiTheme="majorHAnsi"/>
                <w:sz w:val="24"/>
                <w:szCs w:val="24"/>
              </w:rPr>
            </w:pPr>
            <w:r w:rsidRPr="00CB4644">
              <w:rPr>
                <w:rFonts w:asciiTheme="majorHAnsi" w:hAnsiTheme="majorHAnsi"/>
                <w:sz w:val="24"/>
                <w:szCs w:val="24"/>
              </w:rPr>
              <w:t>Environmental audits made public and</w:t>
            </w:r>
            <w:r w:rsidR="00CB4644">
              <w:rPr>
                <w:rFonts w:asciiTheme="majorHAnsi" w:hAnsiTheme="majorHAnsi"/>
                <w:sz w:val="24"/>
                <w:szCs w:val="24"/>
              </w:rPr>
              <w:t xml:space="preserve"> </w:t>
            </w:r>
            <w:r w:rsidRPr="00BE1A42">
              <w:rPr>
                <w:rFonts w:asciiTheme="majorHAnsi" w:hAnsiTheme="majorHAnsi"/>
                <w:sz w:val="24"/>
                <w:szCs w:val="24"/>
              </w:rPr>
              <w:t>discussed with staff</w:t>
            </w:r>
            <w:r w:rsidR="00385330">
              <w:rPr>
                <w:rFonts w:asciiTheme="majorHAnsi" w:hAnsiTheme="majorHAnsi"/>
                <w:sz w:val="24"/>
                <w:szCs w:val="24"/>
              </w:rPr>
              <w:t xml:space="preserve">. </w:t>
            </w:r>
          </w:p>
          <w:p w:rsidR="00CB4644" w:rsidRPr="00CB4644" w:rsidRDefault="00CB4644" w:rsidP="00D708A0">
            <w:pPr>
              <w:numPr>
                <w:ilvl w:val="0"/>
                <w:numId w:val="21"/>
              </w:numPr>
              <w:spacing w:before="120" w:after="120"/>
              <w:jc w:val="both"/>
              <w:rPr>
                <w:rFonts w:asciiTheme="majorHAnsi" w:hAnsiTheme="majorHAnsi"/>
                <w:b/>
                <w:bCs/>
                <w:i/>
                <w:iCs/>
                <w:sz w:val="24"/>
                <w:szCs w:val="24"/>
              </w:rPr>
            </w:pPr>
            <w:r w:rsidRPr="00CB4644">
              <w:rPr>
                <w:rFonts w:asciiTheme="majorHAnsi" w:hAnsiTheme="majorHAnsi"/>
                <w:b/>
                <w:bCs/>
                <w:i/>
                <w:iCs/>
                <w:sz w:val="24"/>
                <w:szCs w:val="24"/>
              </w:rPr>
              <w:t>Incentives</w:t>
            </w:r>
          </w:p>
          <w:p w:rsidR="00CB4644" w:rsidRPr="00CB4644" w:rsidRDefault="00CB4644" w:rsidP="00FF49A3">
            <w:pPr>
              <w:numPr>
                <w:ilvl w:val="0"/>
                <w:numId w:val="20"/>
              </w:numPr>
              <w:spacing w:before="120" w:after="120"/>
              <w:ind w:left="1168" w:hanging="425"/>
              <w:jc w:val="both"/>
              <w:rPr>
                <w:rFonts w:asciiTheme="majorHAnsi" w:hAnsiTheme="majorHAnsi"/>
                <w:sz w:val="24"/>
                <w:szCs w:val="24"/>
              </w:rPr>
            </w:pPr>
            <w:r w:rsidRPr="00CB4644">
              <w:rPr>
                <w:rFonts w:asciiTheme="majorHAnsi" w:hAnsiTheme="majorHAnsi"/>
                <w:sz w:val="24"/>
                <w:szCs w:val="24"/>
              </w:rPr>
              <w:t>Night audits conducted, if staff meet two of</w:t>
            </w:r>
            <w:r>
              <w:rPr>
                <w:rFonts w:asciiTheme="majorHAnsi" w:hAnsiTheme="majorHAnsi"/>
                <w:sz w:val="24"/>
                <w:szCs w:val="24"/>
              </w:rPr>
              <w:t xml:space="preserve"> </w:t>
            </w:r>
            <w:r w:rsidRPr="00CB4644">
              <w:rPr>
                <w:rFonts w:asciiTheme="majorHAnsi" w:hAnsiTheme="majorHAnsi"/>
                <w:sz w:val="24"/>
                <w:szCs w:val="24"/>
              </w:rPr>
              <w:t>three criteria (lights off, screen off, paper</w:t>
            </w:r>
            <w:r>
              <w:rPr>
                <w:rFonts w:asciiTheme="majorHAnsi" w:hAnsiTheme="majorHAnsi"/>
                <w:sz w:val="24"/>
                <w:szCs w:val="24"/>
              </w:rPr>
              <w:t xml:space="preserve"> </w:t>
            </w:r>
            <w:r w:rsidRPr="00CB4644">
              <w:rPr>
                <w:rFonts w:asciiTheme="majorHAnsi" w:hAnsiTheme="majorHAnsi"/>
                <w:sz w:val="24"/>
                <w:szCs w:val="24"/>
              </w:rPr>
              <w:t>recycling bin emptied) a small gift left on</w:t>
            </w:r>
            <w:r>
              <w:rPr>
                <w:rFonts w:asciiTheme="majorHAnsi" w:hAnsiTheme="majorHAnsi"/>
                <w:sz w:val="24"/>
                <w:szCs w:val="24"/>
              </w:rPr>
              <w:t xml:space="preserve"> </w:t>
            </w:r>
            <w:r w:rsidRPr="00CB4644">
              <w:rPr>
                <w:rFonts w:asciiTheme="majorHAnsi" w:hAnsiTheme="majorHAnsi"/>
                <w:sz w:val="24"/>
                <w:szCs w:val="24"/>
              </w:rPr>
              <w:t>their desk (perhaps a small chocolate)</w:t>
            </w:r>
            <w:r w:rsidR="00FF49A3">
              <w:rPr>
                <w:rFonts w:asciiTheme="majorHAnsi" w:hAnsiTheme="majorHAnsi"/>
                <w:sz w:val="24"/>
                <w:szCs w:val="24"/>
              </w:rPr>
              <w:t xml:space="preserve">. </w:t>
            </w:r>
          </w:p>
          <w:p w:rsidR="00CB4644" w:rsidRPr="00CB4644" w:rsidRDefault="00CB4644" w:rsidP="00D708A0">
            <w:pPr>
              <w:numPr>
                <w:ilvl w:val="0"/>
                <w:numId w:val="21"/>
              </w:numPr>
              <w:spacing w:before="120" w:after="120"/>
              <w:jc w:val="both"/>
              <w:rPr>
                <w:rFonts w:asciiTheme="majorHAnsi" w:hAnsiTheme="majorHAnsi"/>
                <w:b/>
                <w:bCs/>
                <w:i/>
                <w:iCs/>
                <w:sz w:val="24"/>
                <w:szCs w:val="24"/>
              </w:rPr>
            </w:pPr>
            <w:r w:rsidRPr="00CB4644">
              <w:rPr>
                <w:rFonts w:asciiTheme="majorHAnsi" w:hAnsiTheme="majorHAnsi"/>
                <w:b/>
                <w:bCs/>
                <w:i/>
                <w:iCs/>
                <w:sz w:val="24"/>
                <w:szCs w:val="24"/>
              </w:rPr>
              <w:t>Norms</w:t>
            </w:r>
          </w:p>
          <w:p w:rsidR="00CB4644" w:rsidRDefault="00CB4644" w:rsidP="00FF49A3">
            <w:pPr>
              <w:numPr>
                <w:ilvl w:val="0"/>
                <w:numId w:val="19"/>
              </w:numPr>
              <w:spacing w:before="120" w:after="120"/>
              <w:ind w:left="1168" w:hanging="425"/>
              <w:jc w:val="both"/>
              <w:rPr>
                <w:rFonts w:asciiTheme="majorHAnsi" w:hAnsiTheme="majorHAnsi"/>
                <w:sz w:val="24"/>
                <w:szCs w:val="24"/>
              </w:rPr>
            </w:pPr>
            <w:r w:rsidRPr="00CB4644">
              <w:rPr>
                <w:rFonts w:asciiTheme="majorHAnsi" w:hAnsiTheme="majorHAnsi"/>
                <w:sz w:val="24"/>
                <w:szCs w:val="24"/>
              </w:rPr>
              <w:t>The incentive becomes a visible sign of the</w:t>
            </w:r>
            <w:r>
              <w:rPr>
                <w:rFonts w:asciiTheme="majorHAnsi" w:hAnsiTheme="majorHAnsi"/>
                <w:sz w:val="24"/>
                <w:szCs w:val="24"/>
              </w:rPr>
              <w:t xml:space="preserve"> </w:t>
            </w:r>
            <w:r w:rsidRPr="00CB4644">
              <w:rPr>
                <w:rFonts w:asciiTheme="majorHAnsi" w:hAnsiTheme="majorHAnsi"/>
                <w:sz w:val="24"/>
                <w:szCs w:val="24"/>
              </w:rPr>
              <w:t>night audits and shows who did and did</w:t>
            </w:r>
            <w:r>
              <w:rPr>
                <w:rFonts w:asciiTheme="majorHAnsi" w:hAnsiTheme="majorHAnsi"/>
                <w:sz w:val="24"/>
                <w:szCs w:val="24"/>
              </w:rPr>
              <w:t xml:space="preserve"> </w:t>
            </w:r>
            <w:r w:rsidRPr="00CB4644">
              <w:rPr>
                <w:rFonts w:asciiTheme="majorHAnsi" w:hAnsiTheme="majorHAnsi"/>
                <w:sz w:val="24"/>
                <w:szCs w:val="24"/>
              </w:rPr>
              <w:t>not meet the environmental night audit</w:t>
            </w:r>
            <w:r>
              <w:rPr>
                <w:rFonts w:asciiTheme="majorHAnsi" w:hAnsiTheme="majorHAnsi"/>
                <w:sz w:val="24"/>
                <w:szCs w:val="24"/>
              </w:rPr>
              <w:t xml:space="preserve"> </w:t>
            </w:r>
            <w:r w:rsidRPr="00CB4644">
              <w:rPr>
                <w:rFonts w:asciiTheme="majorHAnsi" w:hAnsiTheme="majorHAnsi"/>
                <w:sz w:val="24"/>
                <w:szCs w:val="24"/>
              </w:rPr>
              <w:t>from the previous night</w:t>
            </w:r>
            <w:r w:rsidR="00FF49A3">
              <w:rPr>
                <w:rFonts w:asciiTheme="majorHAnsi" w:hAnsiTheme="majorHAnsi"/>
                <w:sz w:val="24"/>
                <w:szCs w:val="24"/>
              </w:rPr>
              <w:t>.</w:t>
            </w:r>
          </w:p>
          <w:p w:rsidR="00CB4644" w:rsidRDefault="00FF49A3" w:rsidP="00FF49A3">
            <w:pPr>
              <w:numPr>
                <w:ilvl w:val="0"/>
                <w:numId w:val="19"/>
              </w:numPr>
              <w:spacing w:before="120" w:after="120"/>
              <w:ind w:left="1168" w:hanging="425"/>
              <w:jc w:val="both"/>
              <w:rPr>
                <w:rFonts w:asciiTheme="majorHAnsi" w:hAnsiTheme="majorHAnsi"/>
                <w:sz w:val="24"/>
                <w:szCs w:val="24"/>
              </w:rPr>
            </w:pPr>
            <w:r>
              <w:rPr>
                <w:rFonts w:asciiTheme="majorHAnsi" w:hAnsiTheme="majorHAnsi"/>
                <w:sz w:val="24"/>
                <w:szCs w:val="24"/>
              </w:rPr>
              <w:t>This will be e</w:t>
            </w:r>
            <w:r w:rsidR="00CB4644" w:rsidRPr="00CB4644">
              <w:rPr>
                <w:rFonts w:asciiTheme="majorHAnsi" w:hAnsiTheme="majorHAnsi"/>
                <w:sz w:val="24"/>
                <w:szCs w:val="24"/>
              </w:rPr>
              <w:t>ffective once switching off all equipment</w:t>
            </w:r>
            <w:r w:rsidR="00CB4644">
              <w:rPr>
                <w:rFonts w:asciiTheme="majorHAnsi" w:hAnsiTheme="majorHAnsi"/>
                <w:sz w:val="24"/>
                <w:szCs w:val="24"/>
              </w:rPr>
              <w:t xml:space="preserve"> </w:t>
            </w:r>
            <w:r w:rsidR="00CB4644" w:rsidRPr="00CB4644">
              <w:rPr>
                <w:rFonts w:asciiTheme="majorHAnsi" w:hAnsiTheme="majorHAnsi"/>
                <w:sz w:val="24"/>
                <w:szCs w:val="24"/>
              </w:rPr>
              <w:t>and lights becomes a natural routine</w:t>
            </w:r>
            <w:r w:rsidR="00385330">
              <w:rPr>
                <w:rFonts w:asciiTheme="majorHAnsi" w:hAnsiTheme="majorHAnsi"/>
                <w:sz w:val="24"/>
                <w:szCs w:val="24"/>
              </w:rPr>
              <w:t xml:space="preserve">. </w:t>
            </w:r>
          </w:p>
          <w:p w:rsidR="00CB4644" w:rsidRPr="00FD7E38" w:rsidRDefault="00CB4644" w:rsidP="0072353B">
            <w:pPr>
              <w:spacing w:before="120" w:after="120"/>
              <w:ind w:left="360"/>
              <w:jc w:val="both"/>
              <w:rPr>
                <w:rFonts w:asciiTheme="majorHAnsi" w:hAnsiTheme="majorHAnsi"/>
                <w:sz w:val="24"/>
                <w:szCs w:val="24"/>
              </w:rPr>
            </w:pPr>
            <w:r w:rsidRPr="00CB4644">
              <w:rPr>
                <w:rFonts w:asciiTheme="majorHAnsi" w:hAnsiTheme="majorHAnsi"/>
                <w:sz w:val="24"/>
                <w:szCs w:val="24"/>
              </w:rPr>
              <w:t>This example of a framework for changing the behaviour of</w:t>
            </w:r>
            <w:r>
              <w:rPr>
                <w:rFonts w:asciiTheme="majorHAnsi" w:hAnsiTheme="majorHAnsi"/>
                <w:sz w:val="24"/>
                <w:szCs w:val="24"/>
              </w:rPr>
              <w:t xml:space="preserve"> </w:t>
            </w:r>
            <w:r w:rsidRPr="00CB4644">
              <w:rPr>
                <w:rFonts w:asciiTheme="majorHAnsi" w:hAnsiTheme="majorHAnsi"/>
                <w:sz w:val="24"/>
                <w:szCs w:val="24"/>
              </w:rPr>
              <w:t>office workers to switch off lighting can be</w:t>
            </w:r>
            <w:r>
              <w:rPr>
                <w:rFonts w:asciiTheme="majorHAnsi" w:hAnsiTheme="majorHAnsi"/>
                <w:sz w:val="24"/>
                <w:szCs w:val="24"/>
              </w:rPr>
              <w:t xml:space="preserve"> </w:t>
            </w:r>
            <w:r w:rsidRPr="00CB4644">
              <w:rPr>
                <w:rFonts w:asciiTheme="majorHAnsi" w:hAnsiTheme="majorHAnsi"/>
                <w:sz w:val="24"/>
                <w:szCs w:val="24"/>
              </w:rPr>
              <w:t>applied to many facets of management of the</w:t>
            </w:r>
            <w:r>
              <w:rPr>
                <w:rFonts w:asciiTheme="majorHAnsi" w:hAnsiTheme="majorHAnsi"/>
                <w:sz w:val="24"/>
                <w:szCs w:val="24"/>
              </w:rPr>
              <w:t xml:space="preserve"> </w:t>
            </w:r>
            <w:r w:rsidRPr="00CB4644">
              <w:rPr>
                <w:rFonts w:asciiTheme="majorHAnsi" w:hAnsiTheme="majorHAnsi"/>
                <w:sz w:val="24"/>
                <w:szCs w:val="24"/>
              </w:rPr>
              <w:t>green office, including information technology</w:t>
            </w:r>
            <w:r>
              <w:rPr>
                <w:rFonts w:asciiTheme="majorHAnsi" w:hAnsiTheme="majorHAnsi"/>
                <w:sz w:val="24"/>
                <w:szCs w:val="24"/>
              </w:rPr>
              <w:t xml:space="preserve"> </w:t>
            </w:r>
            <w:r w:rsidRPr="00CB4644">
              <w:rPr>
                <w:rFonts w:asciiTheme="majorHAnsi" w:hAnsiTheme="majorHAnsi"/>
                <w:sz w:val="24"/>
                <w:szCs w:val="24"/>
              </w:rPr>
              <w:t>management, office paper-waste management,</w:t>
            </w:r>
            <w:r>
              <w:rPr>
                <w:rFonts w:asciiTheme="majorHAnsi" w:hAnsiTheme="majorHAnsi"/>
                <w:sz w:val="24"/>
                <w:szCs w:val="24"/>
              </w:rPr>
              <w:t xml:space="preserve"> </w:t>
            </w:r>
            <w:r w:rsidRPr="00CB4644">
              <w:rPr>
                <w:rFonts w:asciiTheme="majorHAnsi" w:hAnsiTheme="majorHAnsi"/>
                <w:sz w:val="24"/>
                <w:szCs w:val="24"/>
              </w:rPr>
              <w:t>or water conservation.</w:t>
            </w:r>
          </w:p>
        </w:tc>
      </w:tr>
      <w:tr w:rsidR="00BE1A42" w:rsidTr="00D708A0">
        <w:trPr>
          <w:trHeight w:val="80"/>
        </w:trPr>
        <w:tc>
          <w:tcPr>
            <w:tcW w:w="1701" w:type="dxa"/>
            <w:shd w:val="clear" w:color="auto" w:fill="E4F4DF" w:themeFill="accent5" w:themeFillTint="33"/>
          </w:tcPr>
          <w:p w:rsidR="00BE1A42" w:rsidRDefault="00BE1A42" w:rsidP="00941B23">
            <w:pPr>
              <w:spacing w:after="120"/>
              <w:rPr>
                <w:rFonts w:asciiTheme="majorHAnsi" w:hAnsiTheme="majorHAnsi"/>
                <w:b/>
                <w:bCs/>
                <w:sz w:val="24"/>
                <w:szCs w:val="24"/>
              </w:rPr>
            </w:pPr>
          </w:p>
        </w:tc>
        <w:tc>
          <w:tcPr>
            <w:tcW w:w="8615" w:type="dxa"/>
          </w:tcPr>
          <w:p w:rsidR="00BE1A42" w:rsidRPr="00941B23" w:rsidRDefault="00BE1A42" w:rsidP="00D708A0">
            <w:pPr>
              <w:spacing w:before="120" w:after="120"/>
              <w:jc w:val="both"/>
              <w:rPr>
                <w:rFonts w:asciiTheme="majorHAnsi" w:hAnsiTheme="majorHAnsi"/>
                <w:sz w:val="24"/>
                <w:szCs w:val="24"/>
              </w:rPr>
            </w:pPr>
          </w:p>
        </w:tc>
      </w:tr>
    </w:tbl>
    <w:p w:rsidR="009B2F2C" w:rsidRDefault="007F7F35" w:rsidP="00FF49A3">
      <w:pPr>
        <w:rPr>
          <w:lang w:val="en-GB"/>
        </w:rPr>
      </w:pPr>
      <w:r>
        <w:rPr>
          <w:lang w:val="en-GB"/>
        </w:rPr>
        <w:tab/>
      </w:r>
      <w:r>
        <w:rPr>
          <w:lang w:val="en-GB"/>
        </w:rPr>
        <w:tab/>
      </w:r>
      <w:r>
        <w:rPr>
          <w:lang w:val="en-GB"/>
        </w:rPr>
        <w:tab/>
      </w:r>
      <w:r w:rsidR="009B2F2C">
        <w:rPr>
          <w:lang w:val="en-GB"/>
        </w:rPr>
        <w:br w:type="page"/>
      </w:r>
    </w:p>
    <w:p w:rsidR="007F7F35" w:rsidRDefault="007F7F35">
      <w:pPr>
        <w:rPr>
          <w:lang w:val="en-GB"/>
        </w:rPr>
      </w:pPr>
    </w:p>
    <w:p w:rsidR="000B25E5" w:rsidRDefault="0007406A" w:rsidP="0007406A">
      <w:pPr>
        <w:shd w:val="clear" w:color="auto" w:fill="C8DA91" w:themeFill="accent6" w:themeFillTint="99"/>
        <w:spacing w:after="120" w:line="240" w:lineRule="auto"/>
        <w:jc w:val="right"/>
        <w:rPr>
          <w:rFonts w:asciiTheme="majorHAnsi" w:hAnsiTheme="majorHAnsi"/>
          <w:b/>
          <w:bCs/>
          <w:sz w:val="28"/>
          <w:szCs w:val="28"/>
          <w:lang w:val="en-GB"/>
        </w:rPr>
      </w:pPr>
      <w:r w:rsidRPr="00BB153C">
        <w:rPr>
          <w:rFonts w:asciiTheme="majorHAnsi" w:hAnsiTheme="majorHAnsi"/>
          <w:b/>
          <w:bCs/>
          <w:sz w:val="44"/>
          <w:szCs w:val="44"/>
          <w:lang w:val="en-GB"/>
        </w:rPr>
        <w:t>Annexure 1</w:t>
      </w:r>
      <w:r w:rsidR="00395C43">
        <w:rPr>
          <w:rFonts w:asciiTheme="majorHAnsi" w:hAnsiTheme="majorHAnsi"/>
          <w:b/>
          <w:bCs/>
          <w:sz w:val="28"/>
          <w:szCs w:val="28"/>
          <w:lang w:val="en-GB"/>
        </w:rPr>
        <w:t>—Checkist for assessing greening activities by SAIs</w:t>
      </w:r>
    </w:p>
    <w:p w:rsidR="0007406A" w:rsidRPr="00395C43" w:rsidRDefault="0007406A" w:rsidP="0007406A">
      <w:pPr>
        <w:shd w:val="clear" w:color="auto" w:fill="FFFFFF" w:themeFill="background1"/>
        <w:spacing w:after="120" w:line="240" w:lineRule="auto"/>
        <w:jc w:val="both"/>
        <w:rPr>
          <w:rFonts w:asciiTheme="majorHAnsi" w:hAnsiTheme="majorHAnsi"/>
          <w:b/>
          <w:bCs/>
          <w:sz w:val="24"/>
          <w:szCs w:val="24"/>
          <w:lang w:val="en-GB"/>
        </w:rPr>
      </w:pPr>
      <w:r w:rsidRPr="00395C43">
        <w:rPr>
          <w:rFonts w:asciiTheme="majorHAnsi" w:hAnsiTheme="majorHAnsi"/>
          <w:b/>
          <w:bCs/>
          <w:sz w:val="24"/>
          <w:szCs w:val="24"/>
          <w:lang w:val="en-GB"/>
        </w:rPr>
        <w:t>Guidance for use:</w:t>
      </w:r>
    </w:p>
    <w:p w:rsidR="00A22682" w:rsidRPr="00A22682" w:rsidRDefault="00A22682" w:rsidP="00A22682">
      <w:pPr>
        <w:shd w:val="clear" w:color="auto" w:fill="FFFFFF" w:themeFill="background1"/>
        <w:spacing w:after="120" w:line="240" w:lineRule="auto"/>
        <w:jc w:val="both"/>
        <w:rPr>
          <w:rFonts w:asciiTheme="majorHAnsi" w:hAnsiTheme="majorHAnsi"/>
          <w:sz w:val="24"/>
          <w:szCs w:val="24"/>
          <w:lang w:val="en-GB"/>
        </w:rPr>
      </w:pPr>
      <w:r w:rsidRPr="00A22682">
        <w:rPr>
          <w:rFonts w:asciiTheme="majorHAnsi" w:hAnsiTheme="majorHAnsi"/>
          <w:sz w:val="24"/>
          <w:szCs w:val="24"/>
          <w:lang w:val="en-GB"/>
        </w:rPr>
        <w:t xml:space="preserve">Greening activities </w:t>
      </w:r>
      <w:r w:rsidR="00FF2FA1">
        <w:rPr>
          <w:rFonts w:asciiTheme="majorHAnsi" w:hAnsiTheme="majorHAnsi"/>
          <w:sz w:val="24"/>
          <w:szCs w:val="24"/>
          <w:lang w:val="en-GB"/>
        </w:rPr>
        <w:t xml:space="preserve">that can be undertaken by SAIs </w:t>
      </w:r>
      <w:r w:rsidRPr="00A22682">
        <w:rPr>
          <w:rFonts w:asciiTheme="majorHAnsi" w:hAnsiTheme="majorHAnsi"/>
          <w:sz w:val="24"/>
          <w:szCs w:val="24"/>
          <w:lang w:val="en-GB"/>
        </w:rPr>
        <w:t xml:space="preserve">are listed in </w:t>
      </w:r>
      <w:r w:rsidR="00385330" w:rsidRPr="00A22682">
        <w:rPr>
          <w:rFonts w:asciiTheme="majorHAnsi" w:hAnsiTheme="majorHAnsi"/>
          <w:sz w:val="24"/>
          <w:szCs w:val="24"/>
          <w:lang w:val="en-GB"/>
        </w:rPr>
        <w:t xml:space="preserve">Column </w:t>
      </w:r>
      <w:r w:rsidRPr="00A22682">
        <w:rPr>
          <w:rFonts w:asciiTheme="majorHAnsi" w:hAnsiTheme="majorHAnsi"/>
          <w:sz w:val="24"/>
          <w:szCs w:val="24"/>
          <w:lang w:val="en-GB"/>
        </w:rPr>
        <w:t>1. The office has to put an ‘X’ in any one of the cells (2-4) which is true for your organisation. Only one cell per row can be selected. Total fully, partially and no answers according to each th</w:t>
      </w:r>
      <w:r w:rsidR="00385330">
        <w:rPr>
          <w:rFonts w:asciiTheme="majorHAnsi" w:hAnsiTheme="majorHAnsi"/>
          <w:sz w:val="24"/>
          <w:szCs w:val="24"/>
          <w:lang w:val="en-GB"/>
        </w:rPr>
        <w:t>eme or for the entire checklist</w:t>
      </w:r>
      <w:r w:rsidRPr="00A22682">
        <w:rPr>
          <w:rFonts w:asciiTheme="majorHAnsi" w:hAnsiTheme="majorHAnsi"/>
          <w:sz w:val="24"/>
          <w:szCs w:val="24"/>
          <w:lang w:val="en-GB"/>
        </w:rPr>
        <w:t xml:space="preserve">. </w:t>
      </w:r>
    </w:p>
    <w:p w:rsidR="00A22682" w:rsidRPr="0007406A" w:rsidRDefault="00A22682" w:rsidP="0007406A">
      <w:pPr>
        <w:shd w:val="clear" w:color="auto" w:fill="FFFFFF" w:themeFill="background1"/>
        <w:spacing w:after="120" w:line="240" w:lineRule="auto"/>
        <w:jc w:val="both"/>
        <w:rPr>
          <w:rFonts w:asciiTheme="majorHAnsi" w:hAnsiTheme="majorHAnsi"/>
          <w:sz w:val="24"/>
          <w:szCs w:val="24"/>
          <w:lang w:val="en-GB"/>
        </w:rPr>
      </w:pPr>
    </w:p>
    <w:tbl>
      <w:tblPr>
        <w:tblStyle w:val="ColorfulList-Accent5"/>
        <w:tblpPr w:leftFromText="180" w:rightFromText="180" w:vertAnchor="text" w:horzAnchor="page" w:tblpX="1165" w:tblpY="167"/>
        <w:tblW w:w="10614" w:type="dxa"/>
        <w:tblBorders>
          <w:insideH w:val="single" w:sz="4" w:space="0" w:color="auto"/>
          <w:insideV w:val="single" w:sz="4" w:space="0" w:color="auto"/>
        </w:tblBorders>
        <w:tblLayout w:type="fixed"/>
        <w:tblLook w:val="04A0"/>
      </w:tblPr>
      <w:tblGrid>
        <w:gridCol w:w="7797"/>
        <w:gridCol w:w="816"/>
        <w:gridCol w:w="1169"/>
        <w:gridCol w:w="832"/>
      </w:tblGrid>
      <w:tr w:rsidR="00A22682" w:rsidTr="009D537D">
        <w:trPr>
          <w:cnfStyle w:val="100000000000"/>
          <w:tblHeader/>
        </w:trPr>
        <w:tc>
          <w:tcPr>
            <w:cnfStyle w:val="001000000000"/>
            <w:tcW w:w="7797" w:type="dxa"/>
            <w:shd w:val="clear" w:color="auto" w:fill="0B5294" w:themeFill="accent1" w:themeFillShade="BF"/>
          </w:tcPr>
          <w:p w:rsidR="00A22682" w:rsidRPr="00A22682" w:rsidRDefault="00A22682" w:rsidP="0070760B">
            <w:pPr>
              <w:jc w:val="center"/>
              <w:rPr>
                <w:rFonts w:asciiTheme="majorHAnsi" w:hAnsiTheme="majorHAnsi"/>
                <w:sz w:val="24"/>
                <w:szCs w:val="24"/>
                <w:lang w:val="en-GB"/>
              </w:rPr>
            </w:pPr>
            <w:r w:rsidRPr="00A22682">
              <w:rPr>
                <w:rFonts w:asciiTheme="majorHAnsi" w:hAnsiTheme="majorHAnsi"/>
                <w:sz w:val="24"/>
                <w:szCs w:val="24"/>
                <w:lang w:val="en-GB"/>
              </w:rPr>
              <w:br w:type="page"/>
              <w:t>Greening activities (1)</w:t>
            </w:r>
          </w:p>
        </w:tc>
        <w:tc>
          <w:tcPr>
            <w:tcW w:w="816" w:type="dxa"/>
            <w:shd w:val="clear" w:color="auto" w:fill="0B5294" w:themeFill="accent1" w:themeFillShade="BF"/>
          </w:tcPr>
          <w:p w:rsidR="00A22682" w:rsidRPr="00A22682" w:rsidRDefault="00A22682" w:rsidP="00A22682">
            <w:pPr>
              <w:cnfStyle w:val="100000000000"/>
              <w:rPr>
                <w:rFonts w:asciiTheme="majorHAnsi" w:hAnsiTheme="majorHAnsi"/>
                <w:sz w:val="24"/>
                <w:szCs w:val="24"/>
                <w:lang w:val="en-GB"/>
              </w:rPr>
            </w:pPr>
            <w:r w:rsidRPr="00A22682">
              <w:rPr>
                <w:rFonts w:asciiTheme="majorHAnsi" w:hAnsiTheme="majorHAnsi"/>
                <w:sz w:val="24"/>
                <w:szCs w:val="24"/>
                <w:lang w:val="en-GB"/>
              </w:rPr>
              <w:t>Fully (2)</w:t>
            </w:r>
          </w:p>
        </w:tc>
        <w:tc>
          <w:tcPr>
            <w:tcW w:w="1169" w:type="dxa"/>
            <w:shd w:val="clear" w:color="auto" w:fill="0B5294" w:themeFill="accent1" w:themeFillShade="BF"/>
          </w:tcPr>
          <w:p w:rsidR="00A22682" w:rsidRPr="00A22682" w:rsidRDefault="00A22682" w:rsidP="00A22682">
            <w:pPr>
              <w:cnfStyle w:val="100000000000"/>
              <w:rPr>
                <w:rFonts w:asciiTheme="majorHAnsi" w:hAnsiTheme="majorHAnsi"/>
                <w:sz w:val="24"/>
                <w:szCs w:val="24"/>
                <w:lang w:val="en-GB"/>
              </w:rPr>
            </w:pPr>
            <w:r w:rsidRPr="00A22682">
              <w:rPr>
                <w:rFonts w:asciiTheme="majorHAnsi" w:hAnsiTheme="majorHAnsi"/>
                <w:sz w:val="24"/>
                <w:szCs w:val="24"/>
                <w:lang w:val="en-GB"/>
              </w:rPr>
              <w:t>Partially (3)</w:t>
            </w:r>
          </w:p>
        </w:tc>
        <w:tc>
          <w:tcPr>
            <w:tcW w:w="832" w:type="dxa"/>
            <w:shd w:val="clear" w:color="auto" w:fill="0B5294" w:themeFill="accent1" w:themeFillShade="BF"/>
          </w:tcPr>
          <w:p w:rsidR="00A22682" w:rsidRPr="00A22682" w:rsidRDefault="00A22682" w:rsidP="00A22682">
            <w:pPr>
              <w:cnfStyle w:val="100000000000"/>
              <w:rPr>
                <w:rFonts w:asciiTheme="majorHAnsi" w:hAnsiTheme="majorHAnsi"/>
                <w:sz w:val="24"/>
                <w:szCs w:val="24"/>
                <w:lang w:val="en-GB"/>
              </w:rPr>
            </w:pPr>
            <w:r w:rsidRPr="00A22682">
              <w:rPr>
                <w:rFonts w:asciiTheme="majorHAnsi" w:hAnsiTheme="majorHAnsi"/>
                <w:sz w:val="24"/>
                <w:szCs w:val="24"/>
                <w:lang w:val="en-GB"/>
              </w:rPr>
              <w:t>No (4)</w:t>
            </w:r>
          </w:p>
        </w:tc>
      </w:tr>
      <w:tr w:rsidR="00C35A8F" w:rsidTr="00DD09D9">
        <w:trPr>
          <w:cnfStyle w:val="000000100000"/>
        </w:trPr>
        <w:tc>
          <w:tcPr>
            <w:cnfStyle w:val="001000000000"/>
            <w:tcW w:w="7797" w:type="dxa"/>
            <w:shd w:val="clear" w:color="auto" w:fill="F2E5FF"/>
          </w:tcPr>
          <w:p w:rsidR="00C35A8F" w:rsidRPr="00DD09D9" w:rsidRDefault="00C35A8F" w:rsidP="009D537D">
            <w:pPr>
              <w:widowControl w:val="0"/>
              <w:rPr>
                <w:rFonts w:asciiTheme="majorHAnsi" w:hAnsiTheme="majorHAnsi"/>
                <w:color w:val="auto"/>
              </w:rPr>
            </w:pPr>
            <w:r w:rsidRPr="00DD09D9">
              <w:rPr>
                <w:rFonts w:asciiTheme="majorHAnsi" w:hAnsiTheme="majorHAnsi"/>
                <w:color w:val="auto"/>
              </w:rPr>
              <w:t xml:space="preserve">Theme 1:  </w:t>
            </w:r>
            <w:r w:rsidR="009D537D" w:rsidRPr="00DD09D9">
              <w:rPr>
                <w:rFonts w:asciiTheme="majorHAnsi" w:hAnsiTheme="majorHAnsi"/>
                <w:color w:val="auto"/>
              </w:rPr>
              <w:t xml:space="preserve">Policy </w:t>
            </w:r>
            <w:r w:rsidR="00106EF5" w:rsidRPr="00DD09D9">
              <w:rPr>
                <w:rFonts w:asciiTheme="majorHAnsi" w:hAnsiTheme="majorHAnsi"/>
                <w:color w:val="auto"/>
              </w:rPr>
              <w:t>initiatives</w:t>
            </w:r>
            <w:r w:rsidR="006D127D" w:rsidRPr="00DD09D9">
              <w:rPr>
                <w:rFonts w:asciiTheme="majorHAnsi" w:hAnsiTheme="majorHAnsi"/>
                <w:color w:val="auto"/>
              </w:rPr>
              <w:t xml:space="preserve"> </w:t>
            </w:r>
            <w:r w:rsidRPr="00DD09D9">
              <w:rPr>
                <w:rFonts w:asciiTheme="majorHAnsi" w:hAnsiTheme="majorHAnsi"/>
                <w:color w:val="auto"/>
              </w:rPr>
              <w:t>(examples of these initiatives are discussed at the end of this annexure)</w:t>
            </w:r>
          </w:p>
        </w:tc>
        <w:tc>
          <w:tcPr>
            <w:tcW w:w="816" w:type="dxa"/>
            <w:shd w:val="clear" w:color="auto" w:fill="F2E5FF"/>
          </w:tcPr>
          <w:p w:rsidR="00C35A8F" w:rsidRPr="009D537D" w:rsidRDefault="00C35A8F" w:rsidP="009D537D">
            <w:pPr>
              <w:widowControl w:val="0"/>
              <w:cnfStyle w:val="000000100000"/>
              <w:rPr>
                <w:rFonts w:asciiTheme="majorHAnsi" w:hAnsiTheme="majorHAnsi"/>
                <w:b/>
                <w:bCs/>
                <w:color w:val="FFFFFF" w:themeColor="background1"/>
              </w:rPr>
            </w:pPr>
          </w:p>
        </w:tc>
        <w:tc>
          <w:tcPr>
            <w:tcW w:w="1169" w:type="dxa"/>
            <w:shd w:val="clear" w:color="auto" w:fill="F2E5FF"/>
          </w:tcPr>
          <w:p w:rsidR="00C35A8F" w:rsidRPr="009D537D" w:rsidRDefault="00C35A8F" w:rsidP="009D537D">
            <w:pPr>
              <w:widowControl w:val="0"/>
              <w:cnfStyle w:val="000000100000"/>
              <w:rPr>
                <w:rFonts w:asciiTheme="majorHAnsi" w:hAnsiTheme="majorHAnsi"/>
                <w:b/>
                <w:bCs/>
                <w:color w:val="FFFFFF" w:themeColor="background1"/>
              </w:rPr>
            </w:pPr>
          </w:p>
        </w:tc>
        <w:tc>
          <w:tcPr>
            <w:tcW w:w="832" w:type="dxa"/>
            <w:shd w:val="clear" w:color="auto" w:fill="F2E5FF"/>
          </w:tcPr>
          <w:p w:rsidR="00C35A8F" w:rsidRPr="009D537D" w:rsidRDefault="00C35A8F" w:rsidP="009D537D">
            <w:pPr>
              <w:widowControl w:val="0"/>
              <w:cnfStyle w:val="000000100000"/>
              <w:rPr>
                <w:rFonts w:asciiTheme="majorHAnsi" w:hAnsiTheme="majorHAnsi"/>
                <w:b/>
                <w:bCs/>
                <w:color w:val="FFFFFF" w:themeColor="background1"/>
              </w:rPr>
            </w:pPr>
          </w:p>
        </w:tc>
      </w:tr>
      <w:tr w:rsidR="00A22682" w:rsidRPr="00A22682" w:rsidTr="009D537D">
        <w:tc>
          <w:tcPr>
            <w:cnfStyle w:val="001000000000"/>
            <w:tcW w:w="7797" w:type="dxa"/>
            <w:shd w:val="clear" w:color="auto" w:fill="F2E5FF"/>
          </w:tcPr>
          <w:p w:rsidR="00A22682" w:rsidRPr="00C11099" w:rsidRDefault="00C11099" w:rsidP="008D7674">
            <w:pPr>
              <w:widowControl w:val="0"/>
              <w:numPr>
                <w:ilvl w:val="0"/>
                <w:numId w:val="14"/>
              </w:numPr>
              <w:ind w:left="567" w:hanging="425"/>
              <w:rPr>
                <w:rFonts w:asciiTheme="majorHAnsi" w:hAnsiTheme="majorHAnsi"/>
                <w:b w:val="0"/>
                <w:bCs w:val="0"/>
                <w:lang w:val="en-GB"/>
              </w:rPr>
            </w:pPr>
            <w:r w:rsidRPr="00C11099">
              <w:rPr>
                <w:rFonts w:asciiTheme="majorHAnsi" w:hAnsiTheme="majorHAnsi"/>
                <w:b w:val="0"/>
                <w:bCs w:val="0"/>
                <w:lang w:val="en-GB"/>
              </w:rPr>
              <w:t xml:space="preserve">Does your </w:t>
            </w:r>
            <w:r w:rsidR="00FF2FA1">
              <w:rPr>
                <w:rFonts w:asciiTheme="majorHAnsi" w:hAnsiTheme="majorHAnsi"/>
                <w:b w:val="0"/>
                <w:bCs w:val="0"/>
                <w:lang w:val="en-GB"/>
              </w:rPr>
              <w:t xml:space="preserve">SAI </w:t>
            </w:r>
            <w:r w:rsidRPr="00C11099">
              <w:rPr>
                <w:rFonts w:asciiTheme="majorHAnsi" w:hAnsiTheme="majorHAnsi"/>
                <w:b w:val="0"/>
                <w:bCs w:val="0"/>
                <w:lang w:val="en-GB"/>
              </w:rPr>
              <w:t xml:space="preserve">have a top-level commitment regarding developing and implementing a green office (GO) in some sort of written statement (e.g. a signed </w:t>
            </w:r>
            <w:r w:rsidR="00106EF5" w:rsidRPr="00C11099">
              <w:rPr>
                <w:rFonts w:asciiTheme="majorHAnsi" w:hAnsiTheme="majorHAnsi"/>
                <w:b w:val="0"/>
                <w:bCs w:val="0"/>
                <w:lang w:val="en-GB"/>
              </w:rPr>
              <w:t>environmental</w:t>
            </w:r>
            <w:r w:rsidRPr="00C11099">
              <w:rPr>
                <w:rFonts w:asciiTheme="majorHAnsi" w:hAnsiTheme="majorHAnsi"/>
                <w:b w:val="0"/>
                <w:bCs w:val="0"/>
                <w:lang w:val="en-GB"/>
              </w:rPr>
              <w:t xml:space="preserve"> policy)?</w:t>
            </w:r>
          </w:p>
        </w:tc>
        <w:tc>
          <w:tcPr>
            <w:tcW w:w="816" w:type="dxa"/>
            <w:shd w:val="clear" w:color="auto" w:fill="F2E5FF"/>
          </w:tcPr>
          <w:p w:rsidR="00A22682" w:rsidRPr="00A22682" w:rsidRDefault="00A22682" w:rsidP="00A22682">
            <w:pPr>
              <w:widowControl w:val="0"/>
              <w:cnfStyle w:val="000000000000"/>
              <w:rPr>
                <w:rFonts w:asciiTheme="majorHAnsi" w:hAnsiTheme="majorHAnsi"/>
                <w:lang w:val="en-GB"/>
              </w:rPr>
            </w:pPr>
          </w:p>
        </w:tc>
        <w:tc>
          <w:tcPr>
            <w:tcW w:w="1169" w:type="dxa"/>
            <w:shd w:val="clear" w:color="auto" w:fill="F2E5FF"/>
          </w:tcPr>
          <w:p w:rsidR="00A22682" w:rsidRPr="00A22682" w:rsidRDefault="00A22682" w:rsidP="00A22682">
            <w:pPr>
              <w:widowControl w:val="0"/>
              <w:cnfStyle w:val="000000000000"/>
              <w:rPr>
                <w:rFonts w:asciiTheme="majorHAnsi" w:hAnsiTheme="majorHAnsi"/>
                <w:lang w:val="en-GB"/>
              </w:rPr>
            </w:pPr>
          </w:p>
        </w:tc>
        <w:tc>
          <w:tcPr>
            <w:tcW w:w="832" w:type="dxa"/>
            <w:shd w:val="clear" w:color="auto" w:fill="F2E5FF"/>
          </w:tcPr>
          <w:p w:rsidR="00A22682" w:rsidRPr="00A22682" w:rsidRDefault="00A22682" w:rsidP="00A22682">
            <w:pPr>
              <w:widowControl w:val="0"/>
              <w:cnfStyle w:val="000000000000"/>
              <w:rPr>
                <w:rFonts w:asciiTheme="majorHAnsi" w:hAnsiTheme="majorHAnsi"/>
                <w:lang w:val="en-GB"/>
              </w:rPr>
            </w:pPr>
          </w:p>
        </w:tc>
      </w:tr>
      <w:tr w:rsidR="006C0692" w:rsidRPr="00A22682" w:rsidTr="009D537D">
        <w:trPr>
          <w:cnfStyle w:val="000000100000"/>
        </w:trPr>
        <w:tc>
          <w:tcPr>
            <w:cnfStyle w:val="001000000000"/>
            <w:tcW w:w="7797" w:type="dxa"/>
            <w:shd w:val="clear" w:color="auto" w:fill="F2E5FF"/>
          </w:tcPr>
          <w:p w:rsidR="006C0692" w:rsidRPr="00C11099" w:rsidRDefault="00C11099" w:rsidP="00FF2FA1">
            <w:pPr>
              <w:widowControl w:val="0"/>
              <w:numPr>
                <w:ilvl w:val="0"/>
                <w:numId w:val="14"/>
              </w:numPr>
              <w:ind w:left="567" w:hanging="425"/>
              <w:rPr>
                <w:rFonts w:asciiTheme="majorHAnsi" w:hAnsiTheme="majorHAnsi"/>
                <w:b w:val="0"/>
                <w:bCs w:val="0"/>
                <w:lang w:val="en-GB"/>
              </w:rPr>
            </w:pPr>
            <w:r w:rsidRPr="00C11099">
              <w:rPr>
                <w:rFonts w:asciiTheme="majorHAnsi" w:hAnsiTheme="majorHAnsi"/>
                <w:b w:val="0"/>
                <w:bCs w:val="0"/>
                <w:lang w:val="en-GB"/>
              </w:rPr>
              <w:t>Have a GO coordinator and a GO team been appointed/selected</w:t>
            </w:r>
            <w:r w:rsidR="00FF2FA1">
              <w:rPr>
                <w:rFonts w:asciiTheme="majorHAnsi" w:hAnsiTheme="majorHAnsi"/>
                <w:b w:val="0"/>
                <w:bCs w:val="0"/>
                <w:lang w:val="en-GB"/>
              </w:rPr>
              <w:t xml:space="preserve"> by your SAI</w:t>
            </w:r>
            <w:r w:rsidRPr="00C11099">
              <w:rPr>
                <w:rFonts w:asciiTheme="majorHAnsi" w:hAnsiTheme="majorHAnsi"/>
                <w:b w:val="0"/>
                <w:bCs w:val="0"/>
                <w:lang w:val="en-GB"/>
              </w:rPr>
              <w:t>?</w:t>
            </w:r>
          </w:p>
        </w:tc>
        <w:tc>
          <w:tcPr>
            <w:tcW w:w="816" w:type="dxa"/>
            <w:shd w:val="clear" w:color="auto" w:fill="F2E5FF"/>
          </w:tcPr>
          <w:p w:rsidR="006C0692" w:rsidRPr="00A22682" w:rsidRDefault="006C0692" w:rsidP="00A22682">
            <w:pPr>
              <w:widowControl w:val="0"/>
              <w:cnfStyle w:val="000000100000"/>
              <w:rPr>
                <w:rFonts w:asciiTheme="majorHAnsi" w:hAnsiTheme="majorHAnsi"/>
                <w:lang w:val="en-GB"/>
              </w:rPr>
            </w:pPr>
          </w:p>
        </w:tc>
        <w:tc>
          <w:tcPr>
            <w:tcW w:w="1169" w:type="dxa"/>
            <w:shd w:val="clear" w:color="auto" w:fill="F2E5FF"/>
          </w:tcPr>
          <w:p w:rsidR="006C0692" w:rsidRPr="00A22682" w:rsidRDefault="006C0692" w:rsidP="00A22682">
            <w:pPr>
              <w:widowControl w:val="0"/>
              <w:cnfStyle w:val="000000100000"/>
              <w:rPr>
                <w:rFonts w:asciiTheme="majorHAnsi" w:hAnsiTheme="majorHAnsi"/>
                <w:lang w:val="en-GB"/>
              </w:rPr>
            </w:pPr>
          </w:p>
        </w:tc>
        <w:tc>
          <w:tcPr>
            <w:tcW w:w="832" w:type="dxa"/>
            <w:shd w:val="clear" w:color="auto" w:fill="F2E5FF"/>
          </w:tcPr>
          <w:p w:rsidR="006C0692" w:rsidRPr="00A22682" w:rsidRDefault="006C0692" w:rsidP="00A22682">
            <w:pPr>
              <w:widowControl w:val="0"/>
              <w:cnfStyle w:val="000000100000"/>
              <w:rPr>
                <w:rFonts w:asciiTheme="majorHAnsi" w:hAnsiTheme="majorHAnsi"/>
                <w:lang w:val="en-GB"/>
              </w:rPr>
            </w:pPr>
          </w:p>
        </w:tc>
      </w:tr>
      <w:tr w:rsidR="00A22682" w:rsidRPr="00A22682" w:rsidTr="009D537D">
        <w:tc>
          <w:tcPr>
            <w:cnfStyle w:val="001000000000"/>
            <w:tcW w:w="7797" w:type="dxa"/>
            <w:shd w:val="clear" w:color="auto" w:fill="F2E5FF"/>
          </w:tcPr>
          <w:p w:rsidR="00A22682" w:rsidRPr="00C11099" w:rsidRDefault="00C11099" w:rsidP="00FF2FA1">
            <w:pPr>
              <w:widowControl w:val="0"/>
              <w:numPr>
                <w:ilvl w:val="0"/>
                <w:numId w:val="14"/>
              </w:numPr>
              <w:ind w:left="567" w:hanging="425"/>
              <w:rPr>
                <w:rFonts w:asciiTheme="majorHAnsi" w:hAnsiTheme="majorHAnsi"/>
                <w:b w:val="0"/>
                <w:bCs w:val="0"/>
                <w:lang w:val="en-GB"/>
              </w:rPr>
            </w:pPr>
            <w:r w:rsidRPr="00C11099">
              <w:rPr>
                <w:rFonts w:asciiTheme="majorHAnsi" w:hAnsiTheme="majorHAnsi"/>
                <w:b w:val="0"/>
                <w:bCs w:val="0"/>
                <w:lang w:val="en-GB"/>
              </w:rPr>
              <w:t xml:space="preserve">Have the most significant environmental impacts of the </w:t>
            </w:r>
            <w:r w:rsidR="00FF2FA1">
              <w:rPr>
                <w:rFonts w:asciiTheme="majorHAnsi" w:hAnsiTheme="majorHAnsi"/>
                <w:b w:val="0"/>
                <w:bCs w:val="0"/>
                <w:lang w:val="en-GB"/>
              </w:rPr>
              <w:t>organisation</w:t>
            </w:r>
            <w:r w:rsidRPr="00C11099">
              <w:rPr>
                <w:rFonts w:asciiTheme="majorHAnsi" w:hAnsiTheme="majorHAnsi"/>
                <w:b w:val="0"/>
                <w:bCs w:val="0"/>
                <w:lang w:val="en-GB"/>
              </w:rPr>
              <w:t xml:space="preserve"> been identified/reviewed</w:t>
            </w:r>
            <w:r w:rsidR="00FF2FA1">
              <w:rPr>
                <w:rFonts w:asciiTheme="majorHAnsi" w:hAnsiTheme="majorHAnsi"/>
                <w:b w:val="0"/>
                <w:bCs w:val="0"/>
                <w:lang w:val="en-GB"/>
              </w:rPr>
              <w:t xml:space="preserve"> by your SAI</w:t>
            </w:r>
            <w:r w:rsidRPr="00C11099">
              <w:rPr>
                <w:rFonts w:asciiTheme="majorHAnsi" w:hAnsiTheme="majorHAnsi"/>
                <w:b w:val="0"/>
                <w:bCs w:val="0"/>
                <w:lang w:val="en-GB"/>
              </w:rPr>
              <w:t>?</w:t>
            </w:r>
          </w:p>
        </w:tc>
        <w:tc>
          <w:tcPr>
            <w:tcW w:w="816" w:type="dxa"/>
            <w:shd w:val="clear" w:color="auto" w:fill="F2E5FF"/>
          </w:tcPr>
          <w:p w:rsidR="00A22682" w:rsidRPr="00A22682" w:rsidRDefault="00A22682" w:rsidP="00A22682">
            <w:pPr>
              <w:widowControl w:val="0"/>
              <w:cnfStyle w:val="000000000000"/>
              <w:rPr>
                <w:rFonts w:asciiTheme="majorHAnsi" w:hAnsiTheme="majorHAnsi"/>
                <w:lang w:val="en-GB"/>
              </w:rPr>
            </w:pPr>
          </w:p>
        </w:tc>
        <w:tc>
          <w:tcPr>
            <w:tcW w:w="1169" w:type="dxa"/>
            <w:shd w:val="clear" w:color="auto" w:fill="F2E5FF"/>
          </w:tcPr>
          <w:p w:rsidR="00A22682" w:rsidRPr="00A22682" w:rsidRDefault="00A22682" w:rsidP="00A22682">
            <w:pPr>
              <w:widowControl w:val="0"/>
              <w:cnfStyle w:val="000000000000"/>
              <w:rPr>
                <w:rFonts w:asciiTheme="majorHAnsi" w:hAnsiTheme="majorHAnsi"/>
                <w:lang w:val="en-GB"/>
              </w:rPr>
            </w:pPr>
          </w:p>
        </w:tc>
        <w:tc>
          <w:tcPr>
            <w:tcW w:w="832" w:type="dxa"/>
            <w:shd w:val="clear" w:color="auto" w:fill="F2E5FF"/>
          </w:tcPr>
          <w:p w:rsidR="00A22682" w:rsidRPr="00A22682" w:rsidRDefault="00A22682" w:rsidP="00A22682">
            <w:pPr>
              <w:widowControl w:val="0"/>
              <w:cnfStyle w:val="000000000000"/>
              <w:rPr>
                <w:rFonts w:asciiTheme="majorHAnsi" w:hAnsiTheme="majorHAnsi"/>
                <w:lang w:val="en-GB"/>
              </w:rPr>
            </w:pPr>
          </w:p>
        </w:tc>
      </w:tr>
      <w:tr w:rsidR="00A22682" w:rsidRPr="00A22682" w:rsidTr="009D537D">
        <w:trPr>
          <w:cnfStyle w:val="000000100000"/>
        </w:trPr>
        <w:tc>
          <w:tcPr>
            <w:cnfStyle w:val="001000000000"/>
            <w:tcW w:w="7797" w:type="dxa"/>
            <w:shd w:val="clear" w:color="auto" w:fill="F2E5FF"/>
          </w:tcPr>
          <w:p w:rsidR="00A22682" w:rsidRPr="006D43B6" w:rsidRDefault="00C11099" w:rsidP="00FF2FA1">
            <w:pPr>
              <w:widowControl w:val="0"/>
              <w:numPr>
                <w:ilvl w:val="0"/>
                <w:numId w:val="14"/>
              </w:numPr>
              <w:ind w:left="567" w:hanging="425"/>
              <w:rPr>
                <w:rFonts w:asciiTheme="majorHAnsi" w:hAnsiTheme="majorHAnsi"/>
                <w:b w:val="0"/>
                <w:bCs w:val="0"/>
                <w:lang w:val="en-GB"/>
              </w:rPr>
            </w:pPr>
            <w:r w:rsidRPr="006D43B6">
              <w:rPr>
                <w:rFonts w:asciiTheme="majorHAnsi" w:hAnsiTheme="majorHAnsi"/>
                <w:b w:val="0"/>
                <w:bCs w:val="0"/>
                <w:lang w:val="en-GB"/>
              </w:rPr>
              <w:t>Have GO environmental objectives been defined and corresponding action plan been developed</w:t>
            </w:r>
            <w:r w:rsidR="00FF2FA1">
              <w:rPr>
                <w:rFonts w:asciiTheme="majorHAnsi" w:hAnsiTheme="majorHAnsi"/>
                <w:b w:val="0"/>
                <w:bCs w:val="0"/>
                <w:lang w:val="en-GB"/>
              </w:rPr>
              <w:t xml:space="preserve"> by your SAI</w:t>
            </w:r>
            <w:r w:rsidRPr="006D43B6">
              <w:rPr>
                <w:rFonts w:asciiTheme="majorHAnsi" w:hAnsiTheme="majorHAnsi"/>
                <w:b w:val="0"/>
                <w:bCs w:val="0"/>
                <w:lang w:val="en-GB"/>
              </w:rPr>
              <w:t xml:space="preserve"> (with goals, actions, responsibilities and a timeline)?</w:t>
            </w:r>
          </w:p>
        </w:tc>
        <w:tc>
          <w:tcPr>
            <w:tcW w:w="816" w:type="dxa"/>
            <w:shd w:val="clear" w:color="auto" w:fill="F2E5FF"/>
          </w:tcPr>
          <w:p w:rsidR="00A22682" w:rsidRPr="00A22682" w:rsidRDefault="00A22682" w:rsidP="00A22682">
            <w:pPr>
              <w:widowControl w:val="0"/>
              <w:cnfStyle w:val="000000100000"/>
              <w:rPr>
                <w:rFonts w:asciiTheme="majorHAnsi" w:hAnsiTheme="majorHAnsi"/>
                <w:lang w:val="en-GB"/>
              </w:rPr>
            </w:pPr>
          </w:p>
        </w:tc>
        <w:tc>
          <w:tcPr>
            <w:tcW w:w="1169" w:type="dxa"/>
            <w:shd w:val="clear" w:color="auto" w:fill="F2E5FF"/>
          </w:tcPr>
          <w:p w:rsidR="00A22682" w:rsidRPr="00A22682" w:rsidRDefault="00A22682" w:rsidP="00A22682">
            <w:pPr>
              <w:widowControl w:val="0"/>
              <w:cnfStyle w:val="000000100000"/>
              <w:rPr>
                <w:rFonts w:asciiTheme="majorHAnsi" w:hAnsiTheme="majorHAnsi"/>
                <w:lang w:val="en-GB"/>
              </w:rPr>
            </w:pPr>
          </w:p>
        </w:tc>
        <w:tc>
          <w:tcPr>
            <w:tcW w:w="832" w:type="dxa"/>
            <w:shd w:val="clear" w:color="auto" w:fill="F2E5FF"/>
          </w:tcPr>
          <w:p w:rsidR="00A22682" w:rsidRPr="00A22682" w:rsidRDefault="00A22682" w:rsidP="00A22682">
            <w:pPr>
              <w:widowControl w:val="0"/>
              <w:cnfStyle w:val="000000100000"/>
              <w:rPr>
                <w:rFonts w:asciiTheme="majorHAnsi" w:hAnsiTheme="majorHAnsi"/>
                <w:lang w:val="en-GB"/>
              </w:rPr>
            </w:pPr>
          </w:p>
        </w:tc>
      </w:tr>
      <w:tr w:rsidR="00A22682" w:rsidRPr="00A22682" w:rsidTr="009D537D">
        <w:tc>
          <w:tcPr>
            <w:cnfStyle w:val="001000000000"/>
            <w:tcW w:w="7797" w:type="dxa"/>
            <w:shd w:val="clear" w:color="auto" w:fill="F2E5FF"/>
          </w:tcPr>
          <w:p w:rsidR="003F0887" w:rsidRDefault="00C11099">
            <w:pPr>
              <w:widowControl w:val="0"/>
              <w:numPr>
                <w:ilvl w:val="0"/>
                <w:numId w:val="14"/>
              </w:numPr>
              <w:ind w:left="567" w:hanging="425"/>
              <w:rPr>
                <w:rFonts w:asciiTheme="majorHAnsi" w:hAnsiTheme="majorHAnsi"/>
                <w:b w:val="0"/>
                <w:bCs w:val="0"/>
                <w:color w:val="auto"/>
                <w:lang w:val="en-GB"/>
              </w:rPr>
            </w:pPr>
            <w:r w:rsidRPr="006D43B6">
              <w:rPr>
                <w:rFonts w:asciiTheme="majorHAnsi" w:hAnsiTheme="majorHAnsi"/>
                <w:b w:val="0"/>
                <w:bCs w:val="0"/>
                <w:lang w:val="en-GB"/>
              </w:rPr>
              <w:t>Do</w:t>
            </w:r>
            <w:r w:rsidR="00FF2FA1">
              <w:rPr>
                <w:rFonts w:asciiTheme="majorHAnsi" w:hAnsiTheme="majorHAnsi"/>
                <w:b w:val="0"/>
                <w:bCs w:val="0"/>
                <w:lang w:val="en-GB"/>
              </w:rPr>
              <w:t xml:space="preserve">es your SAI </w:t>
            </w:r>
            <w:r w:rsidRPr="006D43B6">
              <w:rPr>
                <w:rFonts w:asciiTheme="majorHAnsi" w:hAnsiTheme="majorHAnsi"/>
                <w:b w:val="0"/>
                <w:bCs w:val="0"/>
                <w:lang w:val="en-GB"/>
              </w:rPr>
              <w:t xml:space="preserve">regularly inform and train the staff about the </w:t>
            </w:r>
            <w:r w:rsidR="00FF2FA1">
              <w:rPr>
                <w:rFonts w:asciiTheme="majorHAnsi" w:hAnsiTheme="majorHAnsi"/>
                <w:b w:val="0"/>
                <w:bCs w:val="0"/>
                <w:lang w:val="en-GB"/>
              </w:rPr>
              <w:t>GO program (</w:t>
            </w:r>
            <w:r w:rsidRPr="006D43B6">
              <w:rPr>
                <w:rFonts w:asciiTheme="majorHAnsi" w:hAnsiTheme="majorHAnsi"/>
                <w:b w:val="0"/>
                <w:bCs w:val="0"/>
                <w:lang w:val="en-GB"/>
              </w:rPr>
              <w:t xml:space="preserve">why </w:t>
            </w:r>
            <w:r w:rsidR="00FF2FA1">
              <w:rPr>
                <w:rFonts w:asciiTheme="majorHAnsi" w:hAnsiTheme="majorHAnsi"/>
                <w:b w:val="0"/>
                <w:bCs w:val="0"/>
                <w:lang w:val="en-GB"/>
              </w:rPr>
              <w:t>it’s being done</w:t>
            </w:r>
            <w:r w:rsidRPr="006D43B6">
              <w:rPr>
                <w:rFonts w:asciiTheme="majorHAnsi" w:hAnsiTheme="majorHAnsi"/>
                <w:b w:val="0"/>
                <w:bCs w:val="0"/>
                <w:lang w:val="en-GB"/>
              </w:rPr>
              <w:t xml:space="preserve"> and what can each of </w:t>
            </w:r>
            <w:r w:rsidR="00FF2FA1">
              <w:rPr>
                <w:rFonts w:asciiTheme="majorHAnsi" w:hAnsiTheme="majorHAnsi"/>
                <w:b w:val="0"/>
                <w:bCs w:val="0"/>
                <w:lang w:val="en-GB"/>
              </w:rPr>
              <w:t xml:space="preserve">the members </w:t>
            </w:r>
            <w:r w:rsidRPr="006D43B6">
              <w:rPr>
                <w:rFonts w:asciiTheme="majorHAnsi" w:hAnsiTheme="majorHAnsi"/>
                <w:b w:val="0"/>
                <w:bCs w:val="0"/>
                <w:lang w:val="en-GB"/>
              </w:rPr>
              <w:t xml:space="preserve">do in order to minimize </w:t>
            </w:r>
            <w:r w:rsidR="00FF2FA1">
              <w:rPr>
                <w:rFonts w:asciiTheme="majorHAnsi" w:hAnsiTheme="majorHAnsi"/>
                <w:b w:val="0"/>
                <w:bCs w:val="0"/>
                <w:lang w:val="en-GB"/>
              </w:rPr>
              <w:t>their</w:t>
            </w:r>
            <w:r w:rsidRPr="006D43B6">
              <w:rPr>
                <w:rFonts w:asciiTheme="majorHAnsi" w:hAnsiTheme="majorHAnsi"/>
                <w:b w:val="0"/>
                <w:bCs w:val="0"/>
                <w:lang w:val="en-GB"/>
              </w:rPr>
              <w:t xml:space="preserve"> environmental impact)?</w:t>
            </w:r>
          </w:p>
        </w:tc>
        <w:tc>
          <w:tcPr>
            <w:tcW w:w="816" w:type="dxa"/>
            <w:shd w:val="clear" w:color="auto" w:fill="F2E5FF"/>
          </w:tcPr>
          <w:p w:rsidR="00A22682" w:rsidRPr="00A22682" w:rsidRDefault="00A22682" w:rsidP="00A22682">
            <w:pPr>
              <w:widowControl w:val="0"/>
              <w:cnfStyle w:val="000000000000"/>
              <w:rPr>
                <w:rFonts w:asciiTheme="majorHAnsi" w:hAnsiTheme="majorHAnsi"/>
                <w:lang w:val="en-GB"/>
              </w:rPr>
            </w:pPr>
          </w:p>
        </w:tc>
        <w:tc>
          <w:tcPr>
            <w:tcW w:w="1169" w:type="dxa"/>
            <w:shd w:val="clear" w:color="auto" w:fill="F2E5FF"/>
          </w:tcPr>
          <w:p w:rsidR="00A22682" w:rsidRPr="00A22682" w:rsidRDefault="00A22682" w:rsidP="00A22682">
            <w:pPr>
              <w:widowControl w:val="0"/>
              <w:cnfStyle w:val="000000000000"/>
              <w:rPr>
                <w:rFonts w:asciiTheme="majorHAnsi" w:hAnsiTheme="majorHAnsi"/>
                <w:lang w:val="en-GB"/>
              </w:rPr>
            </w:pPr>
          </w:p>
        </w:tc>
        <w:tc>
          <w:tcPr>
            <w:tcW w:w="832" w:type="dxa"/>
            <w:shd w:val="clear" w:color="auto" w:fill="F2E5FF"/>
          </w:tcPr>
          <w:p w:rsidR="00A22682" w:rsidRPr="00A22682" w:rsidRDefault="00A22682" w:rsidP="00A22682">
            <w:pPr>
              <w:widowControl w:val="0"/>
              <w:cnfStyle w:val="000000000000"/>
              <w:rPr>
                <w:rFonts w:asciiTheme="majorHAnsi" w:hAnsiTheme="majorHAnsi"/>
                <w:lang w:val="en-GB"/>
              </w:rPr>
            </w:pPr>
          </w:p>
        </w:tc>
      </w:tr>
      <w:tr w:rsidR="00A22682" w:rsidRPr="00A22682" w:rsidTr="009D537D">
        <w:trPr>
          <w:cnfStyle w:val="000000100000"/>
        </w:trPr>
        <w:tc>
          <w:tcPr>
            <w:cnfStyle w:val="001000000000"/>
            <w:tcW w:w="7797" w:type="dxa"/>
            <w:shd w:val="clear" w:color="auto" w:fill="F2E5FF"/>
          </w:tcPr>
          <w:p w:rsidR="00A22682" w:rsidRPr="006D43B6" w:rsidRDefault="00FF2FA1" w:rsidP="008D7674">
            <w:pPr>
              <w:widowControl w:val="0"/>
              <w:numPr>
                <w:ilvl w:val="0"/>
                <w:numId w:val="14"/>
              </w:numPr>
              <w:ind w:left="567" w:hanging="425"/>
              <w:rPr>
                <w:rFonts w:asciiTheme="majorHAnsi" w:hAnsiTheme="majorHAnsi"/>
                <w:b w:val="0"/>
                <w:bCs w:val="0"/>
                <w:lang w:val="en-GB"/>
              </w:rPr>
            </w:pPr>
            <w:r>
              <w:rPr>
                <w:rFonts w:asciiTheme="majorHAnsi" w:hAnsiTheme="majorHAnsi"/>
                <w:b w:val="0"/>
                <w:bCs w:val="0"/>
                <w:lang w:val="en-GB"/>
              </w:rPr>
              <w:t xml:space="preserve">Does your SAI </w:t>
            </w:r>
            <w:r w:rsidR="00C11099" w:rsidRPr="006D43B6">
              <w:rPr>
                <w:rFonts w:asciiTheme="majorHAnsi" w:hAnsiTheme="majorHAnsi"/>
                <w:b w:val="0"/>
                <w:bCs w:val="0"/>
                <w:lang w:val="en-GB"/>
              </w:rPr>
              <w:t xml:space="preserve">revise </w:t>
            </w:r>
            <w:r>
              <w:rPr>
                <w:rFonts w:asciiTheme="majorHAnsi" w:hAnsiTheme="majorHAnsi"/>
                <w:b w:val="0"/>
                <w:bCs w:val="0"/>
                <w:lang w:val="en-GB"/>
              </w:rPr>
              <w:t>the</w:t>
            </w:r>
            <w:r w:rsidR="00C11099" w:rsidRPr="006D43B6">
              <w:rPr>
                <w:rFonts w:asciiTheme="majorHAnsi" w:hAnsiTheme="majorHAnsi"/>
                <w:b w:val="0"/>
                <w:bCs w:val="0"/>
                <w:lang w:val="en-GB"/>
              </w:rPr>
              <w:t xml:space="preserve"> action plan regularly?</w:t>
            </w:r>
          </w:p>
        </w:tc>
        <w:tc>
          <w:tcPr>
            <w:tcW w:w="816" w:type="dxa"/>
            <w:shd w:val="clear" w:color="auto" w:fill="F2E5FF"/>
          </w:tcPr>
          <w:p w:rsidR="00A22682" w:rsidRPr="00A22682" w:rsidRDefault="00A22682" w:rsidP="00A22682">
            <w:pPr>
              <w:widowControl w:val="0"/>
              <w:cnfStyle w:val="000000100000"/>
              <w:rPr>
                <w:rFonts w:asciiTheme="majorHAnsi" w:hAnsiTheme="majorHAnsi"/>
                <w:lang w:val="en-GB"/>
              </w:rPr>
            </w:pPr>
          </w:p>
        </w:tc>
        <w:tc>
          <w:tcPr>
            <w:tcW w:w="1169" w:type="dxa"/>
            <w:shd w:val="clear" w:color="auto" w:fill="F2E5FF"/>
          </w:tcPr>
          <w:p w:rsidR="00A22682" w:rsidRPr="00A22682" w:rsidRDefault="00A22682" w:rsidP="00A22682">
            <w:pPr>
              <w:widowControl w:val="0"/>
              <w:cnfStyle w:val="000000100000"/>
              <w:rPr>
                <w:rFonts w:asciiTheme="majorHAnsi" w:hAnsiTheme="majorHAnsi"/>
                <w:lang w:val="en-GB"/>
              </w:rPr>
            </w:pPr>
          </w:p>
        </w:tc>
        <w:tc>
          <w:tcPr>
            <w:tcW w:w="832" w:type="dxa"/>
            <w:shd w:val="clear" w:color="auto" w:fill="F2E5FF"/>
          </w:tcPr>
          <w:p w:rsidR="00A22682" w:rsidRPr="00A22682" w:rsidRDefault="00A22682" w:rsidP="00A22682">
            <w:pPr>
              <w:widowControl w:val="0"/>
              <w:cnfStyle w:val="000000100000"/>
              <w:rPr>
                <w:rFonts w:asciiTheme="majorHAnsi" w:hAnsiTheme="majorHAnsi"/>
                <w:lang w:val="en-GB"/>
              </w:rPr>
            </w:pPr>
          </w:p>
        </w:tc>
      </w:tr>
      <w:tr w:rsidR="00C11099" w:rsidRPr="00A22682" w:rsidTr="009D537D">
        <w:tc>
          <w:tcPr>
            <w:cnfStyle w:val="001000000000"/>
            <w:tcW w:w="7797" w:type="dxa"/>
            <w:shd w:val="clear" w:color="auto" w:fill="F2E5FF"/>
          </w:tcPr>
          <w:p w:rsidR="00C11099" w:rsidRPr="006D43B6" w:rsidRDefault="00FF2FA1" w:rsidP="00FF2FA1">
            <w:pPr>
              <w:widowControl w:val="0"/>
              <w:numPr>
                <w:ilvl w:val="0"/>
                <w:numId w:val="14"/>
              </w:numPr>
              <w:ind w:left="567" w:hanging="425"/>
              <w:rPr>
                <w:rFonts w:asciiTheme="majorHAnsi" w:hAnsiTheme="majorHAnsi"/>
                <w:b w:val="0"/>
                <w:bCs w:val="0"/>
                <w:lang w:val="en-GB"/>
              </w:rPr>
            </w:pPr>
            <w:r>
              <w:rPr>
                <w:rFonts w:asciiTheme="majorHAnsi" w:hAnsiTheme="majorHAnsi"/>
                <w:b w:val="0"/>
                <w:bCs w:val="0"/>
                <w:lang w:val="en-GB"/>
              </w:rPr>
              <w:t>Has your SAI</w:t>
            </w:r>
            <w:r w:rsidR="00C11099" w:rsidRPr="006D43B6">
              <w:rPr>
                <w:rFonts w:asciiTheme="majorHAnsi" w:hAnsiTheme="majorHAnsi"/>
                <w:b w:val="0"/>
                <w:bCs w:val="0"/>
                <w:lang w:val="en-GB"/>
              </w:rPr>
              <w:t xml:space="preserve"> defined indicators to monitor </w:t>
            </w:r>
            <w:r>
              <w:rPr>
                <w:rFonts w:asciiTheme="majorHAnsi" w:hAnsiTheme="majorHAnsi"/>
                <w:b w:val="0"/>
                <w:bCs w:val="0"/>
                <w:lang w:val="en-GB"/>
              </w:rPr>
              <w:t>its organisations’</w:t>
            </w:r>
            <w:r w:rsidR="00C11099" w:rsidRPr="006D43B6">
              <w:rPr>
                <w:rFonts w:asciiTheme="majorHAnsi" w:hAnsiTheme="majorHAnsi"/>
                <w:b w:val="0"/>
                <w:bCs w:val="0"/>
                <w:lang w:val="en-GB"/>
              </w:rPr>
              <w:t xml:space="preserve"> environmental performance?</w:t>
            </w:r>
          </w:p>
        </w:tc>
        <w:tc>
          <w:tcPr>
            <w:tcW w:w="816" w:type="dxa"/>
            <w:shd w:val="clear" w:color="auto" w:fill="F2E5FF"/>
          </w:tcPr>
          <w:p w:rsidR="00C11099" w:rsidRPr="00A22682" w:rsidRDefault="00C11099" w:rsidP="00A22682">
            <w:pPr>
              <w:widowControl w:val="0"/>
              <w:cnfStyle w:val="000000000000"/>
              <w:rPr>
                <w:rFonts w:asciiTheme="majorHAnsi" w:hAnsiTheme="majorHAnsi"/>
                <w:lang w:val="en-GB"/>
              </w:rPr>
            </w:pPr>
          </w:p>
        </w:tc>
        <w:tc>
          <w:tcPr>
            <w:tcW w:w="1169" w:type="dxa"/>
            <w:shd w:val="clear" w:color="auto" w:fill="F2E5FF"/>
          </w:tcPr>
          <w:p w:rsidR="00C11099" w:rsidRPr="00A22682" w:rsidRDefault="00C11099" w:rsidP="00A22682">
            <w:pPr>
              <w:widowControl w:val="0"/>
              <w:cnfStyle w:val="000000000000"/>
              <w:rPr>
                <w:rFonts w:asciiTheme="majorHAnsi" w:hAnsiTheme="majorHAnsi"/>
                <w:lang w:val="en-GB"/>
              </w:rPr>
            </w:pPr>
          </w:p>
        </w:tc>
        <w:tc>
          <w:tcPr>
            <w:tcW w:w="832" w:type="dxa"/>
            <w:shd w:val="clear" w:color="auto" w:fill="F2E5FF"/>
          </w:tcPr>
          <w:p w:rsidR="00C11099" w:rsidRPr="00A22682" w:rsidRDefault="00C11099" w:rsidP="00A22682">
            <w:pPr>
              <w:widowControl w:val="0"/>
              <w:cnfStyle w:val="000000000000"/>
              <w:rPr>
                <w:rFonts w:asciiTheme="majorHAnsi" w:hAnsiTheme="majorHAnsi"/>
                <w:lang w:val="en-GB"/>
              </w:rPr>
            </w:pPr>
          </w:p>
        </w:tc>
      </w:tr>
      <w:tr w:rsidR="00C11099" w:rsidRPr="00A22682" w:rsidTr="009D537D">
        <w:trPr>
          <w:cnfStyle w:val="000000100000"/>
        </w:trPr>
        <w:tc>
          <w:tcPr>
            <w:cnfStyle w:val="001000000000"/>
            <w:tcW w:w="7797" w:type="dxa"/>
            <w:shd w:val="clear" w:color="auto" w:fill="F2E5FF"/>
          </w:tcPr>
          <w:p w:rsidR="00C11099" w:rsidRPr="006D43B6" w:rsidRDefault="00FF2FA1" w:rsidP="00FF2FA1">
            <w:pPr>
              <w:widowControl w:val="0"/>
              <w:numPr>
                <w:ilvl w:val="0"/>
                <w:numId w:val="14"/>
              </w:numPr>
              <w:ind w:left="567" w:hanging="425"/>
              <w:rPr>
                <w:rFonts w:asciiTheme="majorHAnsi" w:hAnsiTheme="majorHAnsi"/>
                <w:b w:val="0"/>
                <w:bCs w:val="0"/>
                <w:lang w:val="en-GB"/>
              </w:rPr>
            </w:pPr>
            <w:r>
              <w:rPr>
                <w:rFonts w:asciiTheme="majorHAnsi" w:hAnsiTheme="majorHAnsi"/>
                <w:b w:val="0"/>
                <w:bCs w:val="0"/>
                <w:lang w:val="en-GB"/>
              </w:rPr>
              <w:t>Does your SAI</w:t>
            </w:r>
            <w:r w:rsidR="00C11099" w:rsidRPr="006D43B6">
              <w:rPr>
                <w:rFonts w:asciiTheme="majorHAnsi" w:hAnsiTheme="majorHAnsi"/>
                <w:b w:val="0"/>
                <w:bCs w:val="0"/>
                <w:lang w:val="en-GB"/>
              </w:rPr>
              <w:t xml:space="preserve"> regularly monitor the progress of GO activities of </w:t>
            </w:r>
            <w:r>
              <w:rPr>
                <w:rFonts w:asciiTheme="majorHAnsi" w:hAnsiTheme="majorHAnsi"/>
                <w:b w:val="0"/>
                <w:bCs w:val="0"/>
                <w:lang w:val="en-GB"/>
              </w:rPr>
              <w:t>your</w:t>
            </w:r>
            <w:r w:rsidR="00C11099" w:rsidRPr="006D43B6">
              <w:rPr>
                <w:rFonts w:asciiTheme="majorHAnsi" w:hAnsiTheme="majorHAnsi"/>
                <w:b w:val="0"/>
                <w:bCs w:val="0"/>
                <w:lang w:val="en-GB"/>
              </w:rPr>
              <w:t xml:space="preserve"> </w:t>
            </w:r>
            <w:r>
              <w:rPr>
                <w:rFonts w:asciiTheme="majorHAnsi" w:hAnsiTheme="majorHAnsi"/>
                <w:b w:val="0"/>
                <w:bCs w:val="0"/>
                <w:lang w:val="en-GB"/>
              </w:rPr>
              <w:t>organisation</w:t>
            </w:r>
            <w:r w:rsidR="00C11099" w:rsidRPr="006D43B6">
              <w:rPr>
                <w:rFonts w:asciiTheme="majorHAnsi" w:hAnsiTheme="majorHAnsi"/>
                <w:b w:val="0"/>
                <w:bCs w:val="0"/>
                <w:lang w:val="en-GB"/>
              </w:rPr>
              <w:t>?</w:t>
            </w:r>
          </w:p>
        </w:tc>
        <w:tc>
          <w:tcPr>
            <w:tcW w:w="816" w:type="dxa"/>
            <w:shd w:val="clear" w:color="auto" w:fill="F2E5FF"/>
          </w:tcPr>
          <w:p w:rsidR="00C11099" w:rsidRPr="00A22682" w:rsidRDefault="00C11099" w:rsidP="00A22682">
            <w:pPr>
              <w:widowControl w:val="0"/>
              <w:cnfStyle w:val="000000100000"/>
              <w:rPr>
                <w:rFonts w:asciiTheme="majorHAnsi" w:hAnsiTheme="majorHAnsi"/>
                <w:lang w:val="en-GB"/>
              </w:rPr>
            </w:pPr>
          </w:p>
        </w:tc>
        <w:tc>
          <w:tcPr>
            <w:tcW w:w="1169" w:type="dxa"/>
            <w:shd w:val="clear" w:color="auto" w:fill="F2E5FF"/>
          </w:tcPr>
          <w:p w:rsidR="00C11099" w:rsidRPr="00A22682" w:rsidRDefault="00C11099" w:rsidP="00A22682">
            <w:pPr>
              <w:widowControl w:val="0"/>
              <w:cnfStyle w:val="000000100000"/>
              <w:rPr>
                <w:rFonts w:asciiTheme="majorHAnsi" w:hAnsiTheme="majorHAnsi"/>
                <w:lang w:val="en-GB"/>
              </w:rPr>
            </w:pPr>
          </w:p>
        </w:tc>
        <w:tc>
          <w:tcPr>
            <w:tcW w:w="832" w:type="dxa"/>
            <w:shd w:val="clear" w:color="auto" w:fill="F2E5FF"/>
          </w:tcPr>
          <w:p w:rsidR="00C11099" w:rsidRPr="00A22682" w:rsidRDefault="00C11099" w:rsidP="00A22682">
            <w:pPr>
              <w:widowControl w:val="0"/>
              <w:cnfStyle w:val="000000100000"/>
              <w:rPr>
                <w:rFonts w:asciiTheme="majorHAnsi" w:hAnsiTheme="majorHAnsi"/>
                <w:lang w:val="en-GB"/>
              </w:rPr>
            </w:pPr>
          </w:p>
        </w:tc>
      </w:tr>
      <w:tr w:rsidR="00C11099" w:rsidRPr="00A22682" w:rsidTr="009D537D">
        <w:tc>
          <w:tcPr>
            <w:cnfStyle w:val="001000000000"/>
            <w:tcW w:w="7797" w:type="dxa"/>
            <w:shd w:val="clear" w:color="auto" w:fill="F2E5FF"/>
          </w:tcPr>
          <w:p w:rsidR="00C11099" w:rsidRPr="006D43B6" w:rsidRDefault="00FF2FA1" w:rsidP="00FF2FA1">
            <w:pPr>
              <w:widowControl w:val="0"/>
              <w:numPr>
                <w:ilvl w:val="0"/>
                <w:numId w:val="14"/>
              </w:numPr>
              <w:ind w:left="567" w:hanging="425"/>
              <w:rPr>
                <w:rFonts w:asciiTheme="majorHAnsi" w:hAnsiTheme="majorHAnsi"/>
                <w:b w:val="0"/>
                <w:bCs w:val="0"/>
                <w:lang w:val="en-GB"/>
              </w:rPr>
            </w:pPr>
            <w:r>
              <w:rPr>
                <w:rFonts w:asciiTheme="majorHAnsi" w:hAnsiTheme="majorHAnsi"/>
                <w:b w:val="0"/>
                <w:bCs w:val="0"/>
                <w:lang w:val="en-GB"/>
              </w:rPr>
              <w:t>Has your SAI</w:t>
            </w:r>
            <w:r w:rsidR="00C11099" w:rsidRPr="006D43B6">
              <w:rPr>
                <w:rFonts w:asciiTheme="majorHAnsi" w:hAnsiTheme="majorHAnsi"/>
                <w:b w:val="0"/>
                <w:bCs w:val="0"/>
                <w:lang w:val="en-GB"/>
              </w:rPr>
              <w:t xml:space="preserve"> calculated the ecological and/or carbon footprint of </w:t>
            </w:r>
            <w:r>
              <w:rPr>
                <w:rFonts w:asciiTheme="majorHAnsi" w:hAnsiTheme="majorHAnsi"/>
                <w:b w:val="0"/>
                <w:bCs w:val="0"/>
                <w:lang w:val="en-GB"/>
              </w:rPr>
              <w:t>your organisation?</w:t>
            </w:r>
          </w:p>
        </w:tc>
        <w:tc>
          <w:tcPr>
            <w:tcW w:w="816" w:type="dxa"/>
            <w:shd w:val="clear" w:color="auto" w:fill="F2E5FF"/>
          </w:tcPr>
          <w:p w:rsidR="00C11099" w:rsidRPr="00A22682" w:rsidRDefault="00C11099" w:rsidP="00A22682">
            <w:pPr>
              <w:widowControl w:val="0"/>
              <w:cnfStyle w:val="000000000000"/>
              <w:rPr>
                <w:rFonts w:asciiTheme="majorHAnsi" w:hAnsiTheme="majorHAnsi"/>
                <w:lang w:val="en-GB"/>
              </w:rPr>
            </w:pPr>
          </w:p>
        </w:tc>
        <w:tc>
          <w:tcPr>
            <w:tcW w:w="1169" w:type="dxa"/>
            <w:shd w:val="clear" w:color="auto" w:fill="F2E5FF"/>
          </w:tcPr>
          <w:p w:rsidR="00C11099" w:rsidRPr="00A22682" w:rsidRDefault="00C11099" w:rsidP="00A22682">
            <w:pPr>
              <w:widowControl w:val="0"/>
              <w:cnfStyle w:val="000000000000"/>
              <w:rPr>
                <w:rFonts w:asciiTheme="majorHAnsi" w:hAnsiTheme="majorHAnsi"/>
                <w:lang w:val="en-GB"/>
              </w:rPr>
            </w:pPr>
          </w:p>
        </w:tc>
        <w:tc>
          <w:tcPr>
            <w:tcW w:w="832" w:type="dxa"/>
            <w:shd w:val="clear" w:color="auto" w:fill="F2E5FF"/>
          </w:tcPr>
          <w:p w:rsidR="00C11099" w:rsidRPr="00A22682" w:rsidRDefault="00C11099" w:rsidP="00A22682">
            <w:pPr>
              <w:widowControl w:val="0"/>
              <w:cnfStyle w:val="000000000000"/>
              <w:rPr>
                <w:rFonts w:asciiTheme="majorHAnsi" w:hAnsiTheme="majorHAnsi"/>
                <w:lang w:val="en-GB"/>
              </w:rPr>
            </w:pPr>
          </w:p>
        </w:tc>
      </w:tr>
      <w:tr w:rsidR="00A22682" w:rsidRPr="00A22682" w:rsidTr="009D537D">
        <w:trPr>
          <w:cnfStyle w:val="000000100000"/>
        </w:trPr>
        <w:tc>
          <w:tcPr>
            <w:cnfStyle w:val="001000000000"/>
            <w:tcW w:w="7797" w:type="dxa"/>
            <w:shd w:val="clear" w:color="auto" w:fill="F2E5FF"/>
          </w:tcPr>
          <w:p w:rsidR="00A22682" w:rsidRPr="006D43B6" w:rsidRDefault="00501144" w:rsidP="00FF2FA1">
            <w:pPr>
              <w:widowControl w:val="0"/>
              <w:numPr>
                <w:ilvl w:val="0"/>
                <w:numId w:val="14"/>
              </w:numPr>
              <w:ind w:left="567" w:hanging="425"/>
              <w:rPr>
                <w:rFonts w:asciiTheme="majorHAnsi" w:hAnsiTheme="majorHAnsi"/>
                <w:b w:val="0"/>
                <w:bCs w:val="0"/>
                <w:lang w:val="en-GB"/>
              </w:rPr>
            </w:pPr>
            <w:r w:rsidRPr="006D43B6">
              <w:rPr>
                <w:rFonts w:asciiTheme="majorHAnsi" w:hAnsiTheme="majorHAnsi"/>
                <w:b w:val="0"/>
                <w:bCs w:val="0"/>
                <w:lang w:val="en-GB"/>
              </w:rPr>
              <w:t xml:space="preserve">Has </w:t>
            </w:r>
            <w:r w:rsidR="00FF2FA1">
              <w:rPr>
                <w:rFonts w:asciiTheme="majorHAnsi" w:hAnsiTheme="majorHAnsi"/>
                <w:b w:val="0"/>
                <w:bCs w:val="0"/>
                <w:lang w:val="en-GB"/>
              </w:rPr>
              <w:t>your</w:t>
            </w:r>
            <w:r w:rsidRPr="006D43B6">
              <w:rPr>
                <w:rFonts w:asciiTheme="majorHAnsi" w:hAnsiTheme="majorHAnsi"/>
                <w:b w:val="0"/>
                <w:bCs w:val="0"/>
                <w:lang w:val="en-GB"/>
              </w:rPr>
              <w:t xml:space="preserve"> </w:t>
            </w:r>
            <w:r w:rsidR="00FF2FA1">
              <w:rPr>
                <w:rFonts w:asciiTheme="majorHAnsi" w:hAnsiTheme="majorHAnsi"/>
                <w:b w:val="0"/>
                <w:bCs w:val="0"/>
                <w:lang w:val="en-GB"/>
              </w:rPr>
              <w:t xml:space="preserve">SAI </w:t>
            </w:r>
            <w:r w:rsidRPr="006D43B6">
              <w:rPr>
                <w:rFonts w:asciiTheme="majorHAnsi" w:hAnsiTheme="majorHAnsi"/>
                <w:b w:val="0"/>
                <w:bCs w:val="0"/>
                <w:lang w:val="en-GB"/>
              </w:rPr>
              <w:t>management introduced incentives for rewarding significant action by staff?</w:t>
            </w:r>
          </w:p>
        </w:tc>
        <w:tc>
          <w:tcPr>
            <w:tcW w:w="816" w:type="dxa"/>
            <w:shd w:val="clear" w:color="auto" w:fill="F2E5FF"/>
          </w:tcPr>
          <w:p w:rsidR="00A22682" w:rsidRPr="00A22682" w:rsidRDefault="00A22682" w:rsidP="00A22682">
            <w:pPr>
              <w:widowControl w:val="0"/>
              <w:cnfStyle w:val="000000100000"/>
              <w:rPr>
                <w:rFonts w:asciiTheme="majorHAnsi" w:hAnsiTheme="majorHAnsi"/>
                <w:lang w:val="en-GB"/>
              </w:rPr>
            </w:pPr>
          </w:p>
        </w:tc>
        <w:tc>
          <w:tcPr>
            <w:tcW w:w="1169" w:type="dxa"/>
            <w:shd w:val="clear" w:color="auto" w:fill="F2E5FF"/>
          </w:tcPr>
          <w:p w:rsidR="00A22682" w:rsidRPr="00A22682" w:rsidRDefault="00A22682" w:rsidP="00A22682">
            <w:pPr>
              <w:widowControl w:val="0"/>
              <w:cnfStyle w:val="000000100000"/>
              <w:rPr>
                <w:rFonts w:asciiTheme="majorHAnsi" w:hAnsiTheme="majorHAnsi"/>
                <w:lang w:val="en-GB"/>
              </w:rPr>
            </w:pPr>
          </w:p>
        </w:tc>
        <w:tc>
          <w:tcPr>
            <w:tcW w:w="832" w:type="dxa"/>
            <w:shd w:val="clear" w:color="auto" w:fill="F2E5FF"/>
          </w:tcPr>
          <w:p w:rsidR="00A22682" w:rsidRPr="00A22682" w:rsidRDefault="00A22682" w:rsidP="00A22682">
            <w:pPr>
              <w:widowControl w:val="0"/>
              <w:cnfStyle w:val="000000100000"/>
              <w:rPr>
                <w:rFonts w:asciiTheme="majorHAnsi" w:hAnsiTheme="majorHAnsi"/>
                <w:lang w:val="en-GB"/>
              </w:rPr>
            </w:pPr>
          </w:p>
        </w:tc>
      </w:tr>
      <w:tr w:rsidR="00106EF5" w:rsidRPr="00A22682" w:rsidTr="009D537D">
        <w:tc>
          <w:tcPr>
            <w:cnfStyle w:val="001000000000"/>
            <w:tcW w:w="7797" w:type="dxa"/>
            <w:shd w:val="clear" w:color="auto" w:fill="F2E5FF"/>
          </w:tcPr>
          <w:p w:rsidR="003F0887" w:rsidRDefault="00106EF5">
            <w:pPr>
              <w:widowControl w:val="0"/>
              <w:numPr>
                <w:ilvl w:val="0"/>
                <w:numId w:val="14"/>
              </w:numPr>
              <w:ind w:left="567" w:hanging="425"/>
              <w:rPr>
                <w:rFonts w:asciiTheme="majorHAnsi" w:hAnsiTheme="majorHAnsi"/>
                <w:b w:val="0"/>
                <w:bCs w:val="0"/>
                <w:color w:val="auto"/>
                <w:lang w:val="en-GB"/>
              </w:rPr>
            </w:pPr>
            <w:r w:rsidRPr="006D43B6">
              <w:rPr>
                <w:rFonts w:asciiTheme="majorHAnsi" w:hAnsiTheme="majorHAnsi"/>
                <w:b w:val="0"/>
                <w:bCs w:val="0"/>
                <w:lang w:val="en-GB"/>
              </w:rPr>
              <w:t>Do</w:t>
            </w:r>
            <w:r w:rsidR="00FF2FA1">
              <w:rPr>
                <w:rFonts w:asciiTheme="majorHAnsi" w:hAnsiTheme="majorHAnsi"/>
                <w:b w:val="0"/>
                <w:bCs w:val="0"/>
                <w:lang w:val="en-GB"/>
              </w:rPr>
              <w:t xml:space="preserve">es your SAI </w:t>
            </w:r>
            <w:r w:rsidRPr="006D43B6">
              <w:rPr>
                <w:rFonts w:asciiTheme="majorHAnsi" w:hAnsiTheme="majorHAnsi"/>
                <w:b w:val="0"/>
                <w:bCs w:val="0"/>
                <w:lang w:val="en-GB"/>
              </w:rPr>
              <w:t xml:space="preserve">conduct awareness raising of </w:t>
            </w:r>
            <w:r w:rsidR="00FF2FA1">
              <w:rPr>
                <w:rFonts w:asciiTheme="majorHAnsi" w:hAnsiTheme="majorHAnsi"/>
                <w:b w:val="0"/>
                <w:bCs w:val="0"/>
                <w:lang w:val="en-GB"/>
              </w:rPr>
              <w:t>its</w:t>
            </w:r>
            <w:r w:rsidRPr="006D43B6">
              <w:rPr>
                <w:rFonts w:asciiTheme="majorHAnsi" w:hAnsiTheme="majorHAnsi"/>
                <w:b w:val="0"/>
                <w:bCs w:val="0"/>
                <w:lang w:val="en-GB"/>
              </w:rPr>
              <w:t xml:space="preserve"> staff by using external experts who educate employees about global problems?</w:t>
            </w:r>
          </w:p>
        </w:tc>
        <w:tc>
          <w:tcPr>
            <w:tcW w:w="816" w:type="dxa"/>
            <w:shd w:val="clear" w:color="auto" w:fill="F2E5FF"/>
          </w:tcPr>
          <w:p w:rsidR="00106EF5" w:rsidRPr="00A22682" w:rsidRDefault="00106EF5" w:rsidP="00A22682">
            <w:pPr>
              <w:widowControl w:val="0"/>
              <w:cnfStyle w:val="000000000000"/>
              <w:rPr>
                <w:rFonts w:asciiTheme="majorHAnsi" w:hAnsiTheme="majorHAnsi"/>
                <w:lang w:val="en-GB"/>
              </w:rPr>
            </w:pPr>
          </w:p>
        </w:tc>
        <w:tc>
          <w:tcPr>
            <w:tcW w:w="1169" w:type="dxa"/>
            <w:shd w:val="clear" w:color="auto" w:fill="F2E5FF"/>
          </w:tcPr>
          <w:p w:rsidR="00106EF5" w:rsidRPr="00A22682" w:rsidRDefault="00106EF5" w:rsidP="00A22682">
            <w:pPr>
              <w:widowControl w:val="0"/>
              <w:cnfStyle w:val="000000000000"/>
              <w:rPr>
                <w:rFonts w:asciiTheme="majorHAnsi" w:hAnsiTheme="majorHAnsi"/>
                <w:lang w:val="en-GB"/>
              </w:rPr>
            </w:pPr>
          </w:p>
        </w:tc>
        <w:tc>
          <w:tcPr>
            <w:tcW w:w="832" w:type="dxa"/>
            <w:shd w:val="clear" w:color="auto" w:fill="F2E5FF"/>
          </w:tcPr>
          <w:p w:rsidR="00106EF5" w:rsidRPr="00A22682" w:rsidRDefault="00106EF5" w:rsidP="00A22682">
            <w:pPr>
              <w:widowControl w:val="0"/>
              <w:cnfStyle w:val="000000000000"/>
              <w:rPr>
                <w:rFonts w:asciiTheme="majorHAnsi" w:hAnsiTheme="majorHAnsi"/>
                <w:lang w:val="en-GB"/>
              </w:rPr>
            </w:pPr>
          </w:p>
        </w:tc>
      </w:tr>
      <w:tr w:rsidR="002667F0" w:rsidRPr="00A22682" w:rsidTr="009D537D">
        <w:trPr>
          <w:cnfStyle w:val="000000100000"/>
        </w:trPr>
        <w:tc>
          <w:tcPr>
            <w:cnfStyle w:val="001000000000"/>
            <w:tcW w:w="7797" w:type="dxa"/>
            <w:shd w:val="clear" w:color="auto" w:fill="F2E5FF"/>
          </w:tcPr>
          <w:p w:rsidR="002667F0" w:rsidRPr="006D43B6" w:rsidRDefault="00FF2FA1" w:rsidP="00FF2FA1">
            <w:pPr>
              <w:widowControl w:val="0"/>
              <w:numPr>
                <w:ilvl w:val="0"/>
                <w:numId w:val="14"/>
              </w:numPr>
              <w:ind w:left="567" w:hanging="425"/>
              <w:rPr>
                <w:rFonts w:asciiTheme="majorHAnsi" w:hAnsiTheme="majorHAnsi"/>
                <w:b w:val="0"/>
                <w:bCs w:val="0"/>
                <w:lang w:val="en-GB"/>
              </w:rPr>
            </w:pPr>
            <w:r>
              <w:rPr>
                <w:rFonts w:asciiTheme="majorHAnsi" w:hAnsiTheme="majorHAnsi"/>
                <w:b w:val="0"/>
                <w:bCs w:val="0"/>
                <w:lang w:val="en-GB"/>
              </w:rPr>
              <w:t>Does your SAI</w:t>
            </w:r>
            <w:r w:rsidR="002667F0" w:rsidRPr="002667F0">
              <w:rPr>
                <w:rFonts w:asciiTheme="majorHAnsi" w:hAnsiTheme="majorHAnsi"/>
                <w:b w:val="0"/>
                <w:bCs w:val="0"/>
                <w:lang w:val="en-GB"/>
              </w:rPr>
              <w:t xml:space="preserve"> communicate and involve / inform all your partners and subcontractors about the environmental aspects and greening efforts of the </w:t>
            </w:r>
            <w:r>
              <w:rPr>
                <w:rFonts w:asciiTheme="majorHAnsi" w:hAnsiTheme="majorHAnsi"/>
                <w:b w:val="0"/>
                <w:bCs w:val="0"/>
                <w:lang w:val="en-GB"/>
              </w:rPr>
              <w:t>organisation</w:t>
            </w:r>
            <w:r w:rsidR="002667F0" w:rsidRPr="002667F0">
              <w:rPr>
                <w:rFonts w:asciiTheme="majorHAnsi" w:hAnsiTheme="majorHAnsi"/>
                <w:b w:val="0"/>
                <w:bCs w:val="0"/>
                <w:lang w:val="en-GB"/>
              </w:rPr>
              <w:t>?</w:t>
            </w:r>
          </w:p>
        </w:tc>
        <w:tc>
          <w:tcPr>
            <w:tcW w:w="816" w:type="dxa"/>
            <w:shd w:val="clear" w:color="auto" w:fill="F2E5FF"/>
          </w:tcPr>
          <w:p w:rsidR="002667F0" w:rsidRPr="00A22682" w:rsidRDefault="002667F0" w:rsidP="00A22682">
            <w:pPr>
              <w:widowControl w:val="0"/>
              <w:cnfStyle w:val="000000100000"/>
              <w:rPr>
                <w:rFonts w:asciiTheme="majorHAnsi" w:hAnsiTheme="majorHAnsi"/>
                <w:lang w:val="en-GB"/>
              </w:rPr>
            </w:pPr>
          </w:p>
        </w:tc>
        <w:tc>
          <w:tcPr>
            <w:tcW w:w="1169" w:type="dxa"/>
            <w:shd w:val="clear" w:color="auto" w:fill="F2E5FF"/>
          </w:tcPr>
          <w:p w:rsidR="002667F0" w:rsidRPr="00A22682" w:rsidRDefault="002667F0" w:rsidP="00A22682">
            <w:pPr>
              <w:widowControl w:val="0"/>
              <w:cnfStyle w:val="000000100000"/>
              <w:rPr>
                <w:rFonts w:asciiTheme="majorHAnsi" w:hAnsiTheme="majorHAnsi"/>
                <w:lang w:val="en-GB"/>
              </w:rPr>
            </w:pPr>
          </w:p>
        </w:tc>
        <w:tc>
          <w:tcPr>
            <w:tcW w:w="832" w:type="dxa"/>
            <w:shd w:val="clear" w:color="auto" w:fill="F2E5FF"/>
          </w:tcPr>
          <w:p w:rsidR="002667F0" w:rsidRPr="00A22682" w:rsidRDefault="002667F0" w:rsidP="00A22682">
            <w:pPr>
              <w:widowControl w:val="0"/>
              <w:cnfStyle w:val="000000100000"/>
              <w:rPr>
                <w:rFonts w:asciiTheme="majorHAnsi" w:hAnsiTheme="majorHAnsi"/>
                <w:lang w:val="en-GB"/>
              </w:rPr>
            </w:pPr>
          </w:p>
        </w:tc>
      </w:tr>
      <w:tr w:rsidR="00106EF5" w:rsidRPr="00A22682" w:rsidTr="009D537D">
        <w:tc>
          <w:tcPr>
            <w:cnfStyle w:val="001000000000"/>
            <w:tcW w:w="7797" w:type="dxa"/>
            <w:shd w:val="clear" w:color="auto" w:fill="F2E5FF"/>
          </w:tcPr>
          <w:p w:rsidR="00106EF5" w:rsidRPr="006D43B6" w:rsidRDefault="00FF2FA1" w:rsidP="00FF2FA1">
            <w:pPr>
              <w:widowControl w:val="0"/>
              <w:numPr>
                <w:ilvl w:val="0"/>
                <w:numId w:val="14"/>
              </w:numPr>
              <w:ind w:left="567" w:hanging="425"/>
              <w:rPr>
                <w:rFonts w:asciiTheme="majorHAnsi" w:hAnsiTheme="majorHAnsi"/>
                <w:b w:val="0"/>
                <w:bCs w:val="0"/>
                <w:lang w:val="en-GB"/>
              </w:rPr>
            </w:pPr>
            <w:r>
              <w:rPr>
                <w:rFonts w:asciiTheme="majorHAnsi" w:hAnsiTheme="majorHAnsi"/>
                <w:b w:val="0"/>
                <w:bCs w:val="0"/>
                <w:lang w:val="en-GB"/>
              </w:rPr>
              <w:t xml:space="preserve">Has your SAI </w:t>
            </w:r>
            <w:r w:rsidR="00106EF5" w:rsidRPr="006D43B6">
              <w:rPr>
                <w:rFonts w:asciiTheme="majorHAnsi" w:hAnsiTheme="majorHAnsi"/>
                <w:b w:val="0"/>
                <w:bCs w:val="0"/>
                <w:lang w:val="en-GB"/>
              </w:rPr>
              <w:t xml:space="preserve">created a Corporate Citizenship / CSR / Sustainability Report and included a section about </w:t>
            </w:r>
            <w:r>
              <w:rPr>
                <w:rFonts w:asciiTheme="majorHAnsi" w:hAnsiTheme="majorHAnsi"/>
                <w:b w:val="0"/>
                <w:bCs w:val="0"/>
                <w:lang w:val="en-GB"/>
              </w:rPr>
              <w:t>its</w:t>
            </w:r>
            <w:r w:rsidR="00106EF5" w:rsidRPr="006D43B6">
              <w:rPr>
                <w:rFonts w:asciiTheme="majorHAnsi" w:hAnsiTheme="majorHAnsi"/>
                <w:b w:val="0"/>
                <w:bCs w:val="0"/>
                <w:lang w:val="en-GB"/>
              </w:rPr>
              <w:t xml:space="preserve"> Green Office program?</w:t>
            </w:r>
          </w:p>
        </w:tc>
        <w:tc>
          <w:tcPr>
            <w:tcW w:w="816" w:type="dxa"/>
            <w:shd w:val="clear" w:color="auto" w:fill="F2E5FF"/>
          </w:tcPr>
          <w:p w:rsidR="00106EF5" w:rsidRPr="00A22682" w:rsidRDefault="00106EF5" w:rsidP="00A22682">
            <w:pPr>
              <w:widowControl w:val="0"/>
              <w:cnfStyle w:val="000000000000"/>
              <w:rPr>
                <w:rFonts w:asciiTheme="majorHAnsi" w:hAnsiTheme="majorHAnsi"/>
                <w:lang w:val="en-GB"/>
              </w:rPr>
            </w:pPr>
          </w:p>
        </w:tc>
        <w:tc>
          <w:tcPr>
            <w:tcW w:w="1169" w:type="dxa"/>
            <w:shd w:val="clear" w:color="auto" w:fill="F2E5FF"/>
          </w:tcPr>
          <w:p w:rsidR="00106EF5" w:rsidRPr="00A22682" w:rsidRDefault="00106EF5" w:rsidP="00A22682">
            <w:pPr>
              <w:widowControl w:val="0"/>
              <w:cnfStyle w:val="000000000000"/>
              <w:rPr>
                <w:rFonts w:asciiTheme="majorHAnsi" w:hAnsiTheme="majorHAnsi"/>
                <w:lang w:val="en-GB"/>
              </w:rPr>
            </w:pPr>
          </w:p>
        </w:tc>
        <w:tc>
          <w:tcPr>
            <w:tcW w:w="832" w:type="dxa"/>
            <w:shd w:val="clear" w:color="auto" w:fill="F2E5FF"/>
          </w:tcPr>
          <w:p w:rsidR="00106EF5" w:rsidRPr="00A22682" w:rsidRDefault="00106EF5" w:rsidP="00A22682">
            <w:pPr>
              <w:widowControl w:val="0"/>
              <w:cnfStyle w:val="000000000000"/>
              <w:rPr>
                <w:rFonts w:asciiTheme="majorHAnsi" w:hAnsiTheme="majorHAnsi"/>
                <w:lang w:val="en-GB"/>
              </w:rPr>
            </w:pPr>
          </w:p>
        </w:tc>
      </w:tr>
      <w:tr w:rsidR="00106EF5" w:rsidRPr="00A22682" w:rsidTr="009D537D">
        <w:trPr>
          <w:cnfStyle w:val="000000100000"/>
        </w:trPr>
        <w:tc>
          <w:tcPr>
            <w:cnfStyle w:val="001000000000"/>
            <w:tcW w:w="7797" w:type="dxa"/>
            <w:shd w:val="clear" w:color="auto" w:fill="F2E5FF"/>
          </w:tcPr>
          <w:p w:rsidR="00106EF5" w:rsidRPr="002667F0" w:rsidRDefault="00FF2FA1" w:rsidP="008D7674">
            <w:pPr>
              <w:widowControl w:val="0"/>
              <w:numPr>
                <w:ilvl w:val="0"/>
                <w:numId w:val="14"/>
              </w:numPr>
              <w:ind w:left="567" w:hanging="425"/>
              <w:rPr>
                <w:rFonts w:asciiTheme="majorHAnsi" w:hAnsiTheme="majorHAnsi"/>
                <w:b w:val="0"/>
                <w:bCs w:val="0"/>
                <w:lang w:val="en-GB"/>
              </w:rPr>
            </w:pPr>
            <w:r>
              <w:rPr>
                <w:rFonts w:asciiTheme="majorHAnsi" w:hAnsiTheme="majorHAnsi"/>
                <w:b w:val="0"/>
                <w:bCs w:val="0"/>
                <w:lang w:val="en-GB"/>
              </w:rPr>
              <w:t xml:space="preserve">Has your SAI </w:t>
            </w:r>
            <w:r w:rsidR="002667F0" w:rsidRPr="002667F0">
              <w:rPr>
                <w:rFonts w:asciiTheme="majorHAnsi" w:hAnsiTheme="majorHAnsi"/>
                <w:b w:val="0"/>
                <w:bCs w:val="0"/>
                <w:lang w:val="en-GB"/>
              </w:rPr>
              <w:t xml:space="preserve">created an external communication plan to promote </w:t>
            </w:r>
            <w:r w:rsidR="000B326C">
              <w:rPr>
                <w:rFonts w:asciiTheme="majorHAnsi" w:hAnsiTheme="majorHAnsi"/>
                <w:b w:val="0"/>
                <w:bCs w:val="0"/>
                <w:lang w:val="en-GB"/>
              </w:rPr>
              <w:t>its</w:t>
            </w:r>
            <w:r w:rsidR="002667F0" w:rsidRPr="002667F0">
              <w:rPr>
                <w:rFonts w:asciiTheme="majorHAnsi" w:hAnsiTheme="majorHAnsi"/>
                <w:b w:val="0"/>
                <w:bCs w:val="0"/>
                <w:lang w:val="en-GB"/>
              </w:rPr>
              <w:t xml:space="preserve"> GO (e.g. regular press releases / short videos / case studies presenting your Green Office program)?</w:t>
            </w:r>
          </w:p>
        </w:tc>
        <w:tc>
          <w:tcPr>
            <w:tcW w:w="816" w:type="dxa"/>
            <w:shd w:val="clear" w:color="auto" w:fill="F2E5FF"/>
          </w:tcPr>
          <w:p w:rsidR="00106EF5" w:rsidRPr="00A22682" w:rsidRDefault="00106EF5" w:rsidP="00A22682">
            <w:pPr>
              <w:widowControl w:val="0"/>
              <w:cnfStyle w:val="000000100000"/>
              <w:rPr>
                <w:rFonts w:asciiTheme="majorHAnsi" w:hAnsiTheme="majorHAnsi"/>
                <w:lang w:val="en-GB"/>
              </w:rPr>
            </w:pPr>
          </w:p>
        </w:tc>
        <w:tc>
          <w:tcPr>
            <w:tcW w:w="1169" w:type="dxa"/>
            <w:shd w:val="clear" w:color="auto" w:fill="F2E5FF"/>
          </w:tcPr>
          <w:p w:rsidR="00106EF5" w:rsidRPr="00A22682" w:rsidRDefault="00106EF5" w:rsidP="00A22682">
            <w:pPr>
              <w:widowControl w:val="0"/>
              <w:cnfStyle w:val="000000100000"/>
              <w:rPr>
                <w:rFonts w:asciiTheme="majorHAnsi" w:hAnsiTheme="majorHAnsi"/>
                <w:lang w:val="en-GB"/>
              </w:rPr>
            </w:pPr>
          </w:p>
        </w:tc>
        <w:tc>
          <w:tcPr>
            <w:tcW w:w="832" w:type="dxa"/>
            <w:shd w:val="clear" w:color="auto" w:fill="F2E5FF"/>
          </w:tcPr>
          <w:p w:rsidR="00106EF5" w:rsidRPr="00A22682" w:rsidRDefault="00106EF5" w:rsidP="00A22682">
            <w:pPr>
              <w:widowControl w:val="0"/>
              <w:cnfStyle w:val="000000100000"/>
              <w:rPr>
                <w:rFonts w:asciiTheme="majorHAnsi" w:hAnsiTheme="majorHAnsi"/>
                <w:lang w:val="en-GB"/>
              </w:rPr>
            </w:pPr>
          </w:p>
        </w:tc>
      </w:tr>
      <w:tr w:rsidR="00DD09D9" w:rsidRPr="00A22682" w:rsidTr="009D537D">
        <w:tc>
          <w:tcPr>
            <w:cnfStyle w:val="001000000000"/>
            <w:tcW w:w="7797" w:type="dxa"/>
            <w:shd w:val="clear" w:color="auto" w:fill="F2E5FF"/>
          </w:tcPr>
          <w:p w:rsidR="00DD09D9" w:rsidRPr="00DD09D9" w:rsidRDefault="00DD09D9" w:rsidP="00DD09D9">
            <w:pPr>
              <w:widowControl w:val="0"/>
              <w:jc w:val="right"/>
              <w:rPr>
                <w:rFonts w:asciiTheme="majorHAnsi" w:hAnsiTheme="majorHAnsi"/>
                <w:lang w:val="en-GB"/>
              </w:rPr>
            </w:pPr>
            <w:r w:rsidRPr="00DD09D9">
              <w:rPr>
                <w:rFonts w:asciiTheme="majorHAnsi" w:hAnsiTheme="majorHAnsi"/>
                <w:lang w:val="en-GB"/>
              </w:rPr>
              <w:lastRenderedPageBreak/>
              <w:t xml:space="preserve">Total for the theme </w:t>
            </w:r>
          </w:p>
        </w:tc>
        <w:tc>
          <w:tcPr>
            <w:tcW w:w="816" w:type="dxa"/>
            <w:shd w:val="clear" w:color="auto" w:fill="F2E5FF"/>
          </w:tcPr>
          <w:p w:rsidR="00DD09D9" w:rsidRPr="00A22682" w:rsidRDefault="00DD09D9" w:rsidP="00A22682">
            <w:pPr>
              <w:widowControl w:val="0"/>
              <w:cnfStyle w:val="000000000000"/>
              <w:rPr>
                <w:rFonts w:asciiTheme="majorHAnsi" w:hAnsiTheme="majorHAnsi"/>
                <w:lang w:val="en-GB"/>
              </w:rPr>
            </w:pPr>
          </w:p>
        </w:tc>
        <w:tc>
          <w:tcPr>
            <w:tcW w:w="1169" w:type="dxa"/>
            <w:shd w:val="clear" w:color="auto" w:fill="F2E5FF"/>
          </w:tcPr>
          <w:p w:rsidR="00DD09D9" w:rsidRPr="00A22682" w:rsidRDefault="00DD09D9" w:rsidP="00A22682">
            <w:pPr>
              <w:widowControl w:val="0"/>
              <w:cnfStyle w:val="000000000000"/>
              <w:rPr>
                <w:rFonts w:asciiTheme="majorHAnsi" w:hAnsiTheme="majorHAnsi"/>
                <w:lang w:val="en-GB"/>
              </w:rPr>
            </w:pPr>
          </w:p>
        </w:tc>
        <w:tc>
          <w:tcPr>
            <w:tcW w:w="832" w:type="dxa"/>
            <w:shd w:val="clear" w:color="auto" w:fill="F2E5FF"/>
          </w:tcPr>
          <w:p w:rsidR="00DD09D9" w:rsidRPr="00A22682" w:rsidRDefault="00DD09D9" w:rsidP="00A22682">
            <w:pPr>
              <w:widowControl w:val="0"/>
              <w:cnfStyle w:val="000000000000"/>
              <w:rPr>
                <w:rFonts w:asciiTheme="majorHAnsi" w:hAnsiTheme="majorHAnsi"/>
                <w:lang w:val="en-GB"/>
              </w:rPr>
            </w:pPr>
          </w:p>
        </w:tc>
      </w:tr>
      <w:tr w:rsidR="00A22682" w:rsidRPr="00A22682" w:rsidTr="00DD09D9">
        <w:trPr>
          <w:cnfStyle w:val="000000100000"/>
        </w:trPr>
        <w:tc>
          <w:tcPr>
            <w:cnfStyle w:val="001000000000"/>
            <w:tcW w:w="7797" w:type="dxa"/>
            <w:shd w:val="clear" w:color="auto" w:fill="DFE9BD"/>
          </w:tcPr>
          <w:p w:rsidR="00A22682" w:rsidRPr="00DD09D9" w:rsidRDefault="00C35A8F" w:rsidP="00C35A8F">
            <w:pPr>
              <w:widowControl w:val="0"/>
              <w:rPr>
                <w:rFonts w:asciiTheme="majorHAnsi" w:hAnsiTheme="majorHAnsi"/>
                <w:color w:val="auto"/>
                <w:lang w:val="en-GB"/>
              </w:rPr>
            </w:pPr>
            <w:r w:rsidRPr="00DD09D9">
              <w:rPr>
                <w:rFonts w:asciiTheme="majorHAnsi" w:hAnsiTheme="majorHAnsi"/>
                <w:color w:val="auto"/>
              </w:rPr>
              <w:t xml:space="preserve">Theme 2: </w:t>
            </w:r>
            <w:r w:rsidR="006D127D" w:rsidRPr="00DD09D9">
              <w:rPr>
                <w:rFonts w:asciiTheme="majorHAnsi" w:hAnsiTheme="majorHAnsi"/>
                <w:color w:val="auto"/>
              </w:rPr>
              <w:t>Energy Efficiency</w:t>
            </w:r>
          </w:p>
        </w:tc>
        <w:tc>
          <w:tcPr>
            <w:tcW w:w="816" w:type="dxa"/>
            <w:shd w:val="clear" w:color="auto" w:fill="DFE9BD"/>
          </w:tcPr>
          <w:p w:rsidR="00A22682" w:rsidRPr="009D537D" w:rsidRDefault="00A22682" w:rsidP="00A22682">
            <w:pPr>
              <w:widowControl w:val="0"/>
              <w:cnfStyle w:val="000000100000"/>
              <w:rPr>
                <w:rFonts w:asciiTheme="majorHAnsi" w:hAnsiTheme="majorHAnsi"/>
                <w:color w:val="FFFFFF" w:themeColor="background1"/>
                <w:lang w:val="en-GB"/>
              </w:rPr>
            </w:pPr>
          </w:p>
        </w:tc>
        <w:tc>
          <w:tcPr>
            <w:tcW w:w="1169" w:type="dxa"/>
            <w:shd w:val="clear" w:color="auto" w:fill="DFE9BD"/>
          </w:tcPr>
          <w:p w:rsidR="00A22682" w:rsidRPr="009D537D" w:rsidRDefault="00A22682" w:rsidP="00A22682">
            <w:pPr>
              <w:widowControl w:val="0"/>
              <w:cnfStyle w:val="000000100000"/>
              <w:rPr>
                <w:rFonts w:asciiTheme="majorHAnsi" w:hAnsiTheme="majorHAnsi"/>
                <w:color w:val="FFFFFF" w:themeColor="background1"/>
                <w:lang w:val="en-GB"/>
              </w:rPr>
            </w:pPr>
          </w:p>
        </w:tc>
        <w:tc>
          <w:tcPr>
            <w:tcW w:w="832" w:type="dxa"/>
            <w:shd w:val="clear" w:color="auto" w:fill="DFE9BD"/>
          </w:tcPr>
          <w:p w:rsidR="00A22682" w:rsidRPr="009D537D" w:rsidRDefault="00A22682" w:rsidP="00A22682">
            <w:pPr>
              <w:widowControl w:val="0"/>
              <w:cnfStyle w:val="000000100000"/>
              <w:rPr>
                <w:rFonts w:asciiTheme="majorHAnsi" w:hAnsiTheme="majorHAnsi"/>
                <w:color w:val="FFFFFF" w:themeColor="background1"/>
                <w:lang w:val="en-GB"/>
              </w:rPr>
            </w:pPr>
          </w:p>
        </w:tc>
      </w:tr>
      <w:tr w:rsidR="006D127D" w:rsidRPr="00A22682" w:rsidTr="009D537D">
        <w:tc>
          <w:tcPr>
            <w:cnfStyle w:val="001000000000"/>
            <w:tcW w:w="7797" w:type="dxa"/>
            <w:shd w:val="clear" w:color="auto" w:fill="DFE9BD"/>
          </w:tcPr>
          <w:p w:rsidR="006D127D" w:rsidRPr="0070760B" w:rsidRDefault="00C11099" w:rsidP="00C35A8F">
            <w:pPr>
              <w:widowControl w:val="0"/>
              <w:rPr>
                <w:rFonts w:asciiTheme="majorHAnsi" w:hAnsiTheme="majorHAnsi"/>
                <w:i/>
                <w:iCs/>
                <w:lang w:val="en-GB"/>
              </w:rPr>
            </w:pPr>
            <w:r w:rsidRPr="0070760B">
              <w:rPr>
                <w:rFonts w:asciiTheme="majorHAnsi" w:hAnsiTheme="majorHAnsi"/>
                <w:i/>
                <w:iCs/>
              </w:rPr>
              <w:t>Functioning of computers, servers, office equipment and other electronic tools</w:t>
            </w:r>
          </w:p>
        </w:tc>
        <w:tc>
          <w:tcPr>
            <w:tcW w:w="816" w:type="dxa"/>
            <w:shd w:val="clear" w:color="auto" w:fill="DFE9BD"/>
          </w:tcPr>
          <w:p w:rsidR="006D127D" w:rsidRPr="00A22682" w:rsidRDefault="006D127D" w:rsidP="00A22682">
            <w:pPr>
              <w:widowControl w:val="0"/>
              <w:cnfStyle w:val="000000000000"/>
              <w:rPr>
                <w:rFonts w:asciiTheme="majorHAnsi" w:hAnsiTheme="majorHAnsi"/>
                <w:lang w:val="en-GB"/>
              </w:rPr>
            </w:pPr>
          </w:p>
        </w:tc>
        <w:tc>
          <w:tcPr>
            <w:tcW w:w="1169" w:type="dxa"/>
            <w:shd w:val="clear" w:color="auto" w:fill="DFE9BD"/>
          </w:tcPr>
          <w:p w:rsidR="006D127D" w:rsidRPr="00A22682" w:rsidRDefault="006D127D" w:rsidP="00A22682">
            <w:pPr>
              <w:widowControl w:val="0"/>
              <w:cnfStyle w:val="000000000000"/>
              <w:rPr>
                <w:rFonts w:asciiTheme="majorHAnsi" w:hAnsiTheme="majorHAnsi"/>
                <w:lang w:val="en-GB"/>
              </w:rPr>
            </w:pPr>
          </w:p>
        </w:tc>
        <w:tc>
          <w:tcPr>
            <w:tcW w:w="832" w:type="dxa"/>
            <w:shd w:val="clear" w:color="auto" w:fill="DFE9BD"/>
          </w:tcPr>
          <w:p w:rsidR="006D127D" w:rsidRPr="00A22682" w:rsidRDefault="006D127D" w:rsidP="00A22682">
            <w:pPr>
              <w:widowControl w:val="0"/>
              <w:cnfStyle w:val="000000000000"/>
              <w:rPr>
                <w:rFonts w:asciiTheme="majorHAnsi" w:hAnsiTheme="majorHAnsi"/>
                <w:lang w:val="en-GB"/>
              </w:rPr>
            </w:pPr>
          </w:p>
        </w:tc>
      </w:tr>
      <w:tr w:rsidR="008003E0" w:rsidRPr="00A22682" w:rsidTr="009D537D">
        <w:trPr>
          <w:cnfStyle w:val="000000100000"/>
        </w:trPr>
        <w:tc>
          <w:tcPr>
            <w:cnfStyle w:val="001000000000"/>
            <w:tcW w:w="7797" w:type="dxa"/>
            <w:shd w:val="clear" w:color="auto" w:fill="DFE9BD"/>
          </w:tcPr>
          <w:p w:rsidR="008003E0" w:rsidRPr="003C6452" w:rsidRDefault="000B326C" w:rsidP="008D7674">
            <w:pPr>
              <w:widowControl w:val="0"/>
              <w:numPr>
                <w:ilvl w:val="0"/>
                <w:numId w:val="11"/>
              </w:numPr>
              <w:ind w:left="426" w:hanging="284"/>
              <w:jc w:val="both"/>
              <w:rPr>
                <w:rFonts w:asciiTheme="majorHAnsi" w:hAnsiTheme="majorHAnsi"/>
                <w:b w:val="0"/>
                <w:bCs w:val="0"/>
              </w:rPr>
            </w:pPr>
            <w:r>
              <w:rPr>
                <w:rFonts w:asciiTheme="majorHAnsi" w:hAnsiTheme="majorHAnsi"/>
                <w:b w:val="0"/>
                <w:bCs w:val="0"/>
              </w:rPr>
              <w:t>Is your SAI</w:t>
            </w:r>
            <w:r w:rsidR="008003E0" w:rsidRPr="003C6452">
              <w:rPr>
                <w:rFonts w:asciiTheme="majorHAnsi" w:hAnsiTheme="majorHAnsi"/>
                <w:b w:val="0"/>
                <w:bCs w:val="0"/>
              </w:rPr>
              <w:t xml:space="preserve"> measuring energy consumption</w:t>
            </w:r>
            <w:r>
              <w:rPr>
                <w:rFonts w:asciiTheme="majorHAnsi" w:hAnsiTheme="majorHAnsi"/>
                <w:b w:val="0"/>
                <w:bCs w:val="0"/>
              </w:rPr>
              <w:t xml:space="preserve"> of the organisation and cost it incurs on energy consumed</w:t>
            </w:r>
            <w:r w:rsidR="008003E0" w:rsidRPr="003C6452">
              <w:rPr>
                <w:rFonts w:asciiTheme="majorHAnsi" w:hAnsiTheme="majorHAnsi"/>
                <w:b w:val="0"/>
                <w:bCs w:val="0"/>
              </w:rPr>
              <w:t>?</w:t>
            </w:r>
          </w:p>
        </w:tc>
        <w:tc>
          <w:tcPr>
            <w:tcW w:w="816" w:type="dxa"/>
            <w:shd w:val="clear" w:color="auto" w:fill="DFE9BD"/>
          </w:tcPr>
          <w:p w:rsidR="008003E0" w:rsidRPr="00A22682" w:rsidRDefault="008003E0" w:rsidP="00A22682">
            <w:pPr>
              <w:widowControl w:val="0"/>
              <w:cnfStyle w:val="000000100000"/>
              <w:rPr>
                <w:rFonts w:asciiTheme="majorHAnsi" w:hAnsiTheme="majorHAnsi"/>
                <w:lang w:val="en-GB"/>
              </w:rPr>
            </w:pPr>
          </w:p>
        </w:tc>
        <w:tc>
          <w:tcPr>
            <w:tcW w:w="1169" w:type="dxa"/>
            <w:shd w:val="clear" w:color="auto" w:fill="DFE9BD"/>
          </w:tcPr>
          <w:p w:rsidR="008003E0" w:rsidRPr="00A22682" w:rsidRDefault="008003E0" w:rsidP="00A22682">
            <w:pPr>
              <w:widowControl w:val="0"/>
              <w:cnfStyle w:val="000000100000"/>
              <w:rPr>
                <w:rFonts w:asciiTheme="majorHAnsi" w:hAnsiTheme="majorHAnsi"/>
                <w:lang w:val="en-GB"/>
              </w:rPr>
            </w:pPr>
          </w:p>
        </w:tc>
        <w:tc>
          <w:tcPr>
            <w:tcW w:w="832" w:type="dxa"/>
            <w:shd w:val="clear" w:color="auto" w:fill="DFE9BD"/>
          </w:tcPr>
          <w:p w:rsidR="008003E0" w:rsidRPr="00A22682" w:rsidRDefault="008003E0" w:rsidP="00A22682">
            <w:pPr>
              <w:widowControl w:val="0"/>
              <w:cnfStyle w:val="000000100000"/>
              <w:rPr>
                <w:rFonts w:asciiTheme="majorHAnsi" w:hAnsiTheme="majorHAnsi"/>
                <w:lang w:val="en-GB"/>
              </w:rPr>
            </w:pPr>
          </w:p>
        </w:tc>
      </w:tr>
      <w:tr w:rsidR="008003E0" w:rsidRPr="00A22682" w:rsidTr="009D537D">
        <w:tc>
          <w:tcPr>
            <w:cnfStyle w:val="001000000000"/>
            <w:tcW w:w="7797" w:type="dxa"/>
            <w:shd w:val="clear" w:color="auto" w:fill="DFE9BD"/>
          </w:tcPr>
          <w:p w:rsidR="008003E0" w:rsidRPr="003C6452" w:rsidRDefault="008003E0" w:rsidP="000B326C">
            <w:pPr>
              <w:widowControl w:val="0"/>
              <w:numPr>
                <w:ilvl w:val="0"/>
                <w:numId w:val="11"/>
              </w:numPr>
              <w:ind w:left="426" w:hanging="284"/>
              <w:jc w:val="both"/>
              <w:rPr>
                <w:rFonts w:asciiTheme="majorHAnsi" w:hAnsiTheme="majorHAnsi"/>
                <w:b w:val="0"/>
                <w:bCs w:val="0"/>
              </w:rPr>
            </w:pPr>
            <w:r w:rsidRPr="003C6452">
              <w:rPr>
                <w:rFonts w:asciiTheme="majorHAnsi" w:hAnsiTheme="majorHAnsi"/>
                <w:b w:val="0"/>
                <w:bCs w:val="0"/>
              </w:rPr>
              <w:t>Do</w:t>
            </w:r>
            <w:r w:rsidR="000B326C">
              <w:rPr>
                <w:rFonts w:asciiTheme="majorHAnsi" w:hAnsiTheme="majorHAnsi"/>
                <w:b w:val="0"/>
                <w:bCs w:val="0"/>
              </w:rPr>
              <w:t xml:space="preserve">es your SAI </w:t>
            </w:r>
            <w:r w:rsidRPr="003C6452">
              <w:rPr>
                <w:rFonts w:asciiTheme="majorHAnsi" w:hAnsiTheme="majorHAnsi"/>
                <w:b w:val="0"/>
                <w:bCs w:val="0"/>
              </w:rPr>
              <w:t>have</w:t>
            </w:r>
            <w:r w:rsidR="000B326C">
              <w:rPr>
                <w:rFonts w:asciiTheme="majorHAnsi" w:hAnsiTheme="majorHAnsi"/>
                <w:b w:val="0"/>
                <w:bCs w:val="0"/>
              </w:rPr>
              <w:t xml:space="preserve"> an</w:t>
            </w:r>
            <w:r w:rsidRPr="003C6452">
              <w:rPr>
                <w:rFonts w:asciiTheme="majorHAnsi" w:hAnsiTheme="majorHAnsi"/>
                <w:b w:val="0"/>
                <w:bCs w:val="0"/>
              </w:rPr>
              <w:t xml:space="preserve"> action plan for reducing energy consumption</w:t>
            </w:r>
            <w:r w:rsidR="000B326C">
              <w:rPr>
                <w:rFonts w:asciiTheme="majorHAnsi" w:hAnsiTheme="majorHAnsi"/>
                <w:b w:val="0"/>
                <w:bCs w:val="0"/>
              </w:rPr>
              <w:t xml:space="preserve"> of the organisation</w:t>
            </w:r>
            <w:r w:rsidRPr="003C6452">
              <w:rPr>
                <w:rFonts w:asciiTheme="majorHAnsi" w:hAnsiTheme="majorHAnsi"/>
                <w:b w:val="0"/>
                <w:bCs w:val="0"/>
              </w:rPr>
              <w:t>?</w:t>
            </w:r>
          </w:p>
        </w:tc>
        <w:tc>
          <w:tcPr>
            <w:tcW w:w="816" w:type="dxa"/>
            <w:shd w:val="clear" w:color="auto" w:fill="DFE9BD"/>
          </w:tcPr>
          <w:p w:rsidR="008003E0" w:rsidRPr="00A22682" w:rsidRDefault="008003E0" w:rsidP="00A22682">
            <w:pPr>
              <w:widowControl w:val="0"/>
              <w:cnfStyle w:val="000000000000"/>
              <w:rPr>
                <w:rFonts w:asciiTheme="majorHAnsi" w:hAnsiTheme="majorHAnsi"/>
                <w:lang w:val="en-GB"/>
              </w:rPr>
            </w:pPr>
          </w:p>
        </w:tc>
        <w:tc>
          <w:tcPr>
            <w:tcW w:w="1169" w:type="dxa"/>
            <w:shd w:val="clear" w:color="auto" w:fill="DFE9BD"/>
          </w:tcPr>
          <w:p w:rsidR="008003E0" w:rsidRPr="00A22682" w:rsidRDefault="008003E0" w:rsidP="00A22682">
            <w:pPr>
              <w:widowControl w:val="0"/>
              <w:cnfStyle w:val="000000000000"/>
              <w:rPr>
                <w:rFonts w:asciiTheme="majorHAnsi" w:hAnsiTheme="majorHAnsi"/>
                <w:lang w:val="en-GB"/>
              </w:rPr>
            </w:pPr>
          </w:p>
        </w:tc>
        <w:tc>
          <w:tcPr>
            <w:tcW w:w="832" w:type="dxa"/>
            <w:shd w:val="clear" w:color="auto" w:fill="DFE9BD"/>
          </w:tcPr>
          <w:p w:rsidR="008003E0" w:rsidRPr="00A22682" w:rsidRDefault="008003E0" w:rsidP="00A22682">
            <w:pPr>
              <w:widowControl w:val="0"/>
              <w:cnfStyle w:val="000000000000"/>
              <w:rPr>
                <w:rFonts w:asciiTheme="majorHAnsi" w:hAnsiTheme="majorHAnsi"/>
                <w:lang w:val="en-GB"/>
              </w:rPr>
            </w:pPr>
          </w:p>
        </w:tc>
      </w:tr>
      <w:tr w:rsidR="00DD09D9" w:rsidRPr="00A22682" w:rsidTr="009D537D">
        <w:trPr>
          <w:cnfStyle w:val="000000100000"/>
        </w:trPr>
        <w:tc>
          <w:tcPr>
            <w:cnfStyle w:val="001000000000"/>
            <w:tcW w:w="7797" w:type="dxa"/>
            <w:shd w:val="clear" w:color="auto" w:fill="DFE9BD"/>
          </w:tcPr>
          <w:p w:rsidR="00DD09D9" w:rsidRPr="003C6452" w:rsidRDefault="0072353B" w:rsidP="000B326C">
            <w:pPr>
              <w:widowControl w:val="0"/>
              <w:numPr>
                <w:ilvl w:val="0"/>
                <w:numId w:val="11"/>
              </w:numPr>
              <w:ind w:left="426" w:hanging="284"/>
              <w:jc w:val="both"/>
              <w:rPr>
                <w:rFonts w:asciiTheme="majorHAnsi" w:hAnsiTheme="majorHAnsi"/>
                <w:b w:val="0"/>
                <w:bCs w:val="0"/>
              </w:rPr>
            </w:pPr>
            <w:r>
              <w:rPr>
                <w:rFonts w:asciiTheme="majorHAnsi" w:hAnsiTheme="majorHAnsi"/>
                <w:b w:val="0"/>
                <w:bCs w:val="0"/>
                <w:lang w:val="en-GB"/>
              </w:rPr>
              <w:t>Has y</w:t>
            </w:r>
            <w:r w:rsidR="000B326C">
              <w:rPr>
                <w:rFonts w:asciiTheme="majorHAnsi" w:hAnsiTheme="majorHAnsi"/>
                <w:b w:val="0"/>
                <w:bCs w:val="0"/>
                <w:lang w:val="en-GB"/>
              </w:rPr>
              <w:t xml:space="preserve">our SAI invested in </w:t>
            </w:r>
            <w:r w:rsidR="00DD09D9" w:rsidRPr="00DD09D9">
              <w:rPr>
                <w:rFonts w:asciiTheme="majorHAnsi" w:hAnsiTheme="majorHAnsi"/>
                <w:b w:val="0"/>
                <w:bCs w:val="0"/>
                <w:lang w:val="en-GB"/>
              </w:rPr>
              <w:t xml:space="preserve">any technology for producing renewable energy (solar panels, </w:t>
            </w:r>
            <w:r w:rsidR="000B326C">
              <w:rPr>
                <w:rFonts w:asciiTheme="majorHAnsi" w:hAnsiTheme="majorHAnsi"/>
                <w:b w:val="0"/>
                <w:bCs w:val="0"/>
                <w:lang w:val="en-GB"/>
              </w:rPr>
              <w:t xml:space="preserve">wind energy </w:t>
            </w:r>
            <w:r w:rsidR="00DD09D9" w:rsidRPr="00DD09D9">
              <w:rPr>
                <w:rFonts w:asciiTheme="majorHAnsi" w:hAnsiTheme="majorHAnsi"/>
                <w:b w:val="0"/>
                <w:bCs w:val="0"/>
                <w:lang w:val="en-GB"/>
              </w:rPr>
              <w:t>etc.)?</w:t>
            </w:r>
          </w:p>
        </w:tc>
        <w:tc>
          <w:tcPr>
            <w:tcW w:w="816" w:type="dxa"/>
            <w:shd w:val="clear" w:color="auto" w:fill="DFE9BD"/>
          </w:tcPr>
          <w:p w:rsidR="00DD09D9" w:rsidRPr="00A22682" w:rsidRDefault="00DD09D9" w:rsidP="00A22682">
            <w:pPr>
              <w:widowControl w:val="0"/>
              <w:cnfStyle w:val="000000100000"/>
              <w:rPr>
                <w:rFonts w:asciiTheme="majorHAnsi" w:hAnsiTheme="majorHAnsi"/>
                <w:lang w:val="en-GB"/>
              </w:rPr>
            </w:pPr>
          </w:p>
        </w:tc>
        <w:tc>
          <w:tcPr>
            <w:tcW w:w="1169" w:type="dxa"/>
            <w:shd w:val="clear" w:color="auto" w:fill="DFE9BD"/>
          </w:tcPr>
          <w:p w:rsidR="00DD09D9" w:rsidRPr="00A22682" w:rsidRDefault="00DD09D9" w:rsidP="00A22682">
            <w:pPr>
              <w:widowControl w:val="0"/>
              <w:cnfStyle w:val="000000100000"/>
              <w:rPr>
                <w:rFonts w:asciiTheme="majorHAnsi" w:hAnsiTheme="majorHAnsi"/>
                <w:lang w:val="en-GB"/>
              </w:rPr>
            </w:pPr>
          </w:p>
        </w:tc>
        <w:tc>
          <w:tcPr>
            <w:tcW w:w="832" w:type="dxa"/>
            <w:shd w:val="clear" w:color="auto" w:fill="DFE9BD"/>
          </w:tcPr>
          <w:p w:rsidR="00DD09D9" w:rsidRPr="00A22682" w:rsidRDefault="00DD09D9" w:rsidP="00A22682">
            <w:pPr>
              <w:widowControl w:val="0"/>
              <w:cnfStyle w:val="000000100000"/>
              <w:rPr>
                <w:rFonts w:asciiTheme="majorHAnsi" w:hAnsiTheme="majorHAnsi"/>
                <w:lang w:val="en-GB"/>
              </w:rPr>
            </w:pPr>
          </w:p>
        </w:tc>
      </w:tr>
      <w:tr w:rsidR="002667F0" w:rsidRPr="00A22682" w:rsidTr="009D537D">
        <w:tc>
          <w:tcPr>
            <w:cnfStyle w:val="001000000000"/>
            <w:tcW w:w="7797" w:type="dxa"/>
            <w:shd w:val="clear" w:color="auto" w:fill="DFE9BD"/>
          </w:tcPr>
          <w:p w:rsidR="006D127D" w:rsidRPr="003C6452" w:rsidRDefault="008003E0" w:rsidP="000B326C">
            <w:pPr>
              <w:widowControl w:val="0"/>
              <w:numPr>
                <w:ilvl w:val="0"/>
                <w:numId w:val="11"/>
              </w:numPr>
              <w:ind w:left="426" w:hanging="284"/>
              <w:jc w:val="both"/>
              <w:rPr>
                <w:rFonts w:asciiTheme="majorHAnsi" w:hAnsiTheme="majorHAnsi"/>
                <w:b w:val="0"/>
                <w:bCs w:val="0"/>
              </w:rPr>
            </w:pPr>
            <w:r w:rsidRPr="003C6452">
              <w:rPr>
                <w:rFonts w:asciiTheme="majorHAnsi" w:hAnsiTheme="majorHAnsi"/>
                <w:b w:val="0"/>
                <w:bCs w:val="0"/>
              </w:rPr>
              <w:t xml:space="preserve">Do about 85% of the computers, notebooks, monitors, imaging equipment and internal servers have officially-recognized environmental certification (related to energy saving, toxic free materials, healthy noise levels, etc.) (e.g. </w:t>
            </w:r>
            <w:proofErr w:type="spellStart"/>
            <w:r w:rsidRPr="003C6452">
              <w:rPr>
                <w:rFonts w:asciiTheme="majorHAnsi" w:hAnsiTheme="majorHAnsi"/>
                <w:b w:val="0"/>
                <w:bCs w:val="0"/>
              </w:rPr>
              <w:t>Ecolabel</w:t>
            </w:r>
            <w:proofErr w:type="spellEnd"/>
            <w:r w:rsidRPr="003C6452">
              <w:rPr>
                <w:rFonts w:asciiTheme="majorHAnsi" w:hAnsiTheme="majorHAnsi"/>
                <w:b w:val="0"/>
                <w:bCs w:val="0"/>
              </w:rPr>
              <w:t>, Energy star)?</w:t>
            </w:r>
          </w:p>
        </w:tc>
        <w:tc>
          <w:tcPr>
            <w:tcW w:w="816" w:type="dxa"/>
            <w:shd w:val="clear" w:color="auto" w:fill="DFE9BD"/>
          </w:tcPr>
          <w:p w:rsidR="006D127D" w:rsidRPr="00C11099" w:rsidRDefault="006D127D" w:rsidP="00A22682">
            <w:pPr>
              <w:widowControl w:val="0"/>
              <w:cnfStyle w:val="000000000000"/>
              <w:rPr>
                <w:rFonts w:asciiTheme="majorHAnsi" w:hAnsiTheme="majorHAnsi"/>
              </w:rPr>
            </w:pPr>
          </w:p>
        </w:tc>
        <w:tc>
          <w:tcPr>
            <w:tcW w:w="1169" w:type="dxa"/>
            <w:shd w:val="clear" w:color="auto" w:fill="DFE9BD"/>
          </w:tcPr>
          <w:p w:rsidR="006D127D" w:rsidRPr="00C11099" w:rsidRDefault="006D127D" w:rsidP="00A22682">
            <w:pPr>
              <w:widowControl w:val="0"/>
              <w:cnfStyle w:val="000000000000"/>
              <w:rPr>
                <w:rFonts w:asciiTheme="majorHAnsi" w:hAnsiTheme="majorHAnsi"/>
              </w:rPr>
            </w:pPr>
          </w:p>
        </w:tc>
        <w:tc>
          <w:tcPr>
            <w:tcW w:w="832" w:type="dxa"/>
            <w:shd w:val="clear" w:color="auto" w:fill="DFE9BD"/>
          </w:tcPr>
          <w:p w:rsidR="006D127D" w:rsidRPr="00C11099" w:rsidRDefault="006D127D" w:rsidP="00A22682">
            <w:pPr>
              <w:widowControl w:val="0"/>
              <w:cnfStyle w:val="000000000000"/>
              <w:rPr>
                <w:rFonts w:asciiTheme="majorHAnsi" w:hAnsiTheme="majorHAnsi"/>
              </w:rPr>
            </w:pPr>
          </w:p>
        </w:tc>
      </w:tr>
      <w:tr w:rsidR="002667F0" w:rsidRPr="00A22682" w:rsidTr="009D537D">
        <w:trPr>
          <w:cnfStyle w:val="000000100000"/>
        </w:trPr>
        <w:tc>
          <w:tcPr>
            <w:cnfStyle w:val="001000000000"/>
            <w:tcW w:w="7797" w:type="dxa"/>
            <w:shd w:val="clear" w:color="auto" w:fill="DFE9BD"/>
          </w:tcPr>
          <w:p w:rsidR="00A22682" w:rsidRPr="003C6452" w:rsidRDefault="008003E0" w:rsidP="000B326C">
            <w:pPr>
              <w:widowControl w:val="0"/>
              <w:numPr>
                <w:ilvl w:val="0"/>
                <w:numId w:val="11"/>
              </w:numPr>
              <w:ind w:left="426" w:hanging="284"/>
              <w:jc w:val="both"/>
              <w:rPr>
                <w:rFonts w:asciiTheme="majorHAnsi" w:hAnsiTheme="majorHAnsi"/>
                <w:b w:val="0"/>
                <w:bCs w:val="0"/>
              </w:rPr>
            </w:pPr>
            <w:r w:rsidRPr="003C6452">
              <w:rPr>
                <w:rFonts w:asciiTheme="majorHAnsi" w:hAnsiTheme="majorHAnsi"/>
                <w:b w:val="0"/>
                <w:bCs w:val="0"/>
              </w:rPr>
              <w:t xml:space="preserve">Has the ICT department </w:t>
            </w:r>
            <w:r w:rsidR="000B326C">
              <w:rPr>
                <w:rFonts w:asciiTheme="majorHAnsi" w:hAnsiTheme="majorHAnsi"/>
                <w:b w:val="0"/>
                <w:bCs w:val="0"/>
              </w:rPr>
              <w:t xml:space="preserve">of your SAI </w:t>
            </w:r>
            <w:r w:rsidRPr="003C6452">
              <w:rPr>
                <w:rFonts w:asciiTheme="majorHAnsi" w:hAnsiTheme="majorHAnsi"/>
                <w:b w:val="0"/>
                <w:bCs w:val="0"/>
              </w:rPr>
              <w:t>introduced an energy management plan for IT equipment (e.g. programmed the relevant IT equipment to shut down automatically at a certain hour or after a certain period when the equipment has not been in use (e.g. lunch breaks, during weekends, public holidays)?</w:t>
            </w:r>
          </w:p>
        </w:tc>
        <w:tc>
          <w:tcPr>
            <w:tcW w:w="816" w:type="dxa"/>
            <w:shd w:val="clear" w:color="auto" w:fill="DFE9BD"/>
          </w:tcPr>
          <w:p w:rsidR="00A22682" w:rsidRPr="00C11099" w:rsidRDefault="00A22682" w:rsidP="00A22682">
            <w:pPr>
              <w:widowControl w:val="0"/>
              <w:cnfStyle w:val="000000100000"/>
              <w:rPr>
                <w:rFonts w:asciiTheme="majorHAnsi" w:hAnsiTheme="majorHAnsi"/>
              </w:rPr>
            </w:pPr>
          </w:p>
        </w:tc>
        <w:tc>
          <w:tcPr>
            <w:tcW w:w="1169" w:type="dxa"/>
            <w:shd w:val="clear" w:color="auto" w:fill="DFE9BD"/>
          </w:tcPr>
          <w:p w:rsidR="00A22682" w:rsidRPr="00C11099" w:rsidRDefault="00A22682" w:rsidP="00A22682">
            <w:pPr>
              <w:widowControl w:val="0"/>
              <w:cnfStyle w:val="000000100000"/>
              <w:rPr>
                <w:rFonts w:asciiTheme="majorHAnsi" w:hAnsiTheme="majorHAnsi"/>
              </w:rPr>
            </w:pPr>
          </w:p>
        </w:tc>
        <w:tc>
          <w:tcPr>
            <w:tcW w:w="832" w:type="dxa"/>
            <w:shd w:val="clear" w:color="auto" w:fill="DFE9BD"/>
          </w:tcPr>
          <w:p w:rsidR="00A22682" w:rsidRPr="00C11099" w:rsidRDefault="00A22682" w:rsidP="00A22682">
            <w:pPr>
              <w:widowControl w:val="0"/>
              <w:cnfStyle w:val="000000100000"/>
              <w:rPr>
                <w:rFonts w:asciiTheme="majorHAnsi" w:hAnsiTheme="majorHAnsi"/>
              </w:rPr>
            </w:pPr>
          </w:p>
        </w:tc>
      </w:tr>
      <w:tr w:rsidR="008003E0" w:rsidRPr="00A22682" w:rsidTr="009D537D">
        <w:tc>
          <w:tcPr>
            <w:cnfStyle w:val="001000000000"/>
            <w:tcW w:w="7797" w:type="dxa"/>
            <w:shd w:val="clear" w:color="auto" w:fill="DFE9BD"/>
          </w:tcPr>
          <w:p w:rsidR="008003E0" w:rsidRPr="003C6452" w:rsidRDefault="008003E0" w:rsidP="000B326C">
            <w:pPr>
              <w:widowControl w:val="0"/>
              <w:numPr>
                <w:ilvl w:val="0"/>
                <w:numId w:val="11"/>
              </w:numPr>
              <w:ind w:left="426" w:hanging="284"/>
              <w:jc w:val="both"/>
              <w:rPr>
                <w:rFonts w:asciiTheme="majorHAnsi" w:hAnsiTheme="majorHAnsi"/>
                <w:b w:val="0"/>
                <w:bCs w:val="0"/>
              </w:rPr>
            </w:pPr>
            <w:r w:rsidRPr="003C6452">
              <w:rPr>
                <w:rFonts w:asciiTheme="majorHAnsi" w:hAnsiTheme="majorHAnsi"/>
                <w:b w:val="0"/>
                <w:bCs w:val="0"/>
              </w:rPr>
              <w:t xml:space="preserve">Has an energy audit </w:t>
            </w:r>
            <w:r w:rsidR="000B326C">
              <w:rPr>
                <w:rFonts w:asciiTheme="majorHAnsi" w:hAnsiTheme="majorHAnsi"/>
                <w:b w:val="0"/>
                <w:bCs w:val="0"/>
              </w:rPr>
              <w:t xml:space="preserve">of your organisation </w:t>
            </w:r>
            <w:r w:rsidRPr="003C6452">
              <w:rPr>
                <w:rFonts w:asciiTheme="majorHAnsi" w:hAnsiTheme="majorHAnsi"/>
                <w:b w:val="0"/>
                <w:bCs w:val="0"/>
              </w:rPr>
              <w:t>been undertaken by an external consultant?</w:t>
            </w:r>
          </w:p>
        </w:tc>
        <w:tc>
          <w:tcPr>
            <w:tcW w:w="816" w:type="dxa"/>
            <w:shd w:val="clear" w:color="auto" w:fill="DFE9BD"/>
          </w:tcPr>
          <w:p w:rsidR="008003E0" w:rsidRPr="00C11099" w:rsidRDefault="008003E0" w:rsidP="00A22682">
            <w:pPr>
              <w:widowControl w:val="0"/>
              <w:cnfStyle w:val="000000000000"/>
              <w:rPr>
                <w:rFonts w:asciiTheme="majorHAnsi" w:hAnsiTheme="majorHAnsi"/>
              </w:rPr>
            </w:pPr>
          </w:p>
        </w:tc>
        <w:tc>
          <w:tcPr>
            <w:tcW w:w="1169" w:type="dxa"/>
            <w:shd w:val="clear" w:color="auto" w:fill="DFE9BD"/>
          </w:tcPr>
          <w:p w:rsidR="008003E0" w:rsidRPr="00C11099" w:rsidRDefault="008003E0" w:rsidP="00A22682">
            <w:pPr>
              <w:widowControl w:val="0"/>
              <w:cnfStyle w:val="000000000000"/>
              <w:rPr>
                <w:rFonts w:asciiTheme="majorHAnsi" w:hAnsiTheme="majorHAnsi"/>
              </w:rPr>
            </w:pPr>
          </w:p>
        </w:tc>
        <w:tc>
          <w:tcPr>
            <w:tcW w:w="832" w:type="dxa"/>
            <w:shd w:val="clear" w:color="auto" w:fill="DFE9BD"/>
          </w:tcPr>
          <w:p w:rsidR="008003E0" w:rsidRPr="00C11099" w:rsidRDefault="008003E0" w:rsidP="00A22682">
            <w:pPr>
              <w:widowControl w:val="0"/>
              <w:cnfStyle w:val="000000000000"/>
              <w:rPr>
                <w:rFonts w:asciiTheme="majorHAnsi" w:hAnsiTheme="majorHAnsi"/>
              </w:rPr>
            </w:pPr>
          </w:p>
        </w:tc>
      </w:tr>
      <w:tr w:rsidR="000B326C" w:rsidRPr="00A22682" w:rsidTr="009D537D">
        <w:trPr>
          <w:cnfStyle w:val="000000100000"/>
        </w:trPr>
        <w:tc>
          <w:tcPr>
            <w:cnfStyle w:val="001000000000"/>
            <w:tcW w:w="7797" w:type="dxa"/>
            <w:shd w:val="clear" w:color="auto" w:fill="DFE9BD"/>
          </w:tcPr>
          <w:p w:rsidR="000B326C" w:rsidRPr="003C6452" w:rsidRDefault="000B326C" w:rsidP="000B326C">
            <w:pPr>
              <w:widowControl w:val="0"/>
              <w:numPr>
                <w:ilvl w:val="0"/>
                <w:numId w:val="11"/>
              </w:numPr>
              <w:ind w:left="426" w:hanging="284"/>
              <w:jc w:val="both"/>
              <w:rPr>
                <w:rFonts w:asciiTheme="majorHAnsi" w:hAnsiTheme="majorHAnsi"/>
                <w:b w:val="0"/>
                <w:bCs w:val="0"/>
              </w:rPr>
            </w:pPr>
            <w:r w:rsidRPr="003C6452">
              <w:rPr>
                <w:rFonts w:asciiTheme="majorHAnsi" w:hAnsiTheme="majorHAnsi"/>
                <w:b w:val="0"/>
                <w:bCs w:val="0"/>
              </w:rPr>
              <w:t>Do</w:t>
            </w:r>
            <w:r>
              <w:rPr>
                <w:rFonts w:asciiTheme="majorHAnsi" w:hAnsiTheme="majorHAnsi"/>
                <w:b w:val="0"/>
                <w:bCs w:val="0"/>
              </w:rPr>
              <w:t>es your SAI</w:t>
            </w:r>
            <w:r w:rsidRPr="003C6452">
              <w:rPr>
                <w:rFonts w:asciiTheme="majorHAnsi" w:hAnsiTheme="majorHAnsi"/>
                <w:b w:val="0"/>
                <w:bCs w:val="0"/>
              </w:rPr>
              <w:t xml:space="preserve"> encourage employees to turn off computers, heating, air-conditions and electronic equipment when they leave their offices (especially at the weekends and on holidays)? Or use stairs instead of elevators?</w:t>
            </w:r>
          </w:p>
        </w:tc>
        <w:tc>
          <w:tcPr>
            <w:tcW w:w="816" w:type="dxa"/>
            <w:shd w:val="clear" w:color="auto" w:fill="DFE9BD"/>
          </w:tcPr>
          <w:p w:rsidR="000B326C" w:rsidRPr="00C11099" w:rsidRDefault="000B326C" w:rsidP="00A22682">
            <w:pPr>
              <w:widowControl w:val="0"/>
              <w:cnfStyle w:val="000000100000"/>
              <w:rPr>
                <w:rFonts w:asciiTheme="majorHAnsi" w:hAnsiTheme="majorHAnsi"/>
              </w:rPr>
            </w:pPr>
          </w:p>
        </w:tc>
        <w:tc>
          <w:tcPr>
            <w:tcW w:w="1169" w:type="dxa"/>
            <w:shd w:val="clear" w:color="auto" w:fill="DFE9BD"/>
          </w:tcPr>
          <w:p w:rsidR="000B326C" w:rsidRPr="00C11099" w:rsidRDefault="000B326C" w:rsidP="00A22682">
            <w:pPr>
              <w:widowControl w:val="0"/>
              <w:cnfStyle w:val="000000100000"/>
              <w:rPr>
                <w:rFonts w:asciiTheme="majorHAnsi" w:hAnsiTheme="majorHAnsi"/>
              </w:rPr>
            </w:pPr>
          </w:p>
        </w:tc>
        <w:tc>
          <w:tcPr>
            <w:tcW w:w="832" w:type="dxa"/>
            <w:shd w:val="clear" w:color="auto" w:fill="DFE9BD"/>
          </w:tcPr>
          <w:p w:rsidR="000B326C" w:rsidRPr="00C11099" w:rsidRDefault="000B326C" w:rsidP="00A22682">
            <w:pPr>
              <w:widowControl w:val="0"/>
              <w:cnfStyle w:val="000000100000"/>
              <w:rPr>
                <w:rFonts w:asciiTheme="majorHAnsi" w:hAnsiTheme="majorHAnsi"/>
              </w:rPr>
            </w:pPr>
          </w:p>
        </w:tc>
      </w:tr>
      <w:tr w:rsidR="008003E0" w:rsidRPr="00A22682" w:rsidTr="009D537D">
        <w:tc>
          <w:tcPr>
            <w:cnfStyle w:val="001000000000"/>
            <w:tcW w:w="7797" w:type="dxa"/>
            <w:shd w:val="clear" w:color="auto" w:fill="DFE9BD"/>
          </w:tcPr>
          <w:p w:rsidR="008003E0" w:rsidRPr="003C6452" w:rsidRDefault="008003E0" w:rsidP="003C6452">
            <w:pPr>
              <w:widowControl w:val="0"/>
              <w:rPr>
                <w:rFonts w:asciiTheme="majorHAnsi" w:hAnsiTheme="majorHAnsi"/>
                <w:i/>
                <w:iCs/>
              </w:rPr>
            </w:pPr>
            <w:r w:rsidRPr="003C6452">
              <w:rPr>
                <w:rFonts w:asciiTheme="majorHAnsi" w:hAnsiTheme="majorHAnsi"/>
                <w:i/>
                <w:iCs/>
              </w:rPr>
              <w:t>Lighting the workplace</w:t>
            </w:r>
          </w:p>
        </w:tc>
        <w:tc>
          <w:tcPr>
            <w:tcW w:w="816" w:type="dxa"/>
            <w:shd w:val="clear" w:color="auto" w:fill="DFE9BD"/>
          </w:tcPr>
          <w:p w:rsidR="008003E0" w:rsidRPr="00C11099" w:rsidRDefault="008003E0" w:rsidP="00A22682">
            <w:pPr>
              <w:widowControl w:val="0"/>
              <w:cnfStyle w:val="000000000000"/>
              <w:rPr>
                <w:rFonts w:asciiTheme="majorHAnsi" w:hAnsiTheme="majorHAnsi"/>
              </w:rPr>
            </w:pPr>
          </w:p>
        </w:tc>
        <w:tc>
          <w:tcPr>
            <w:tcW w:w="1169" w:type="dxa"/>
            <w:shd w:val="clear" w:color="auto" w:fill="DFE9BD"/>
          </w:tcPr>
          <w:p w:rsidR="008003E0" w:rsidRPr="00C11099" w:rsidRDefault="008003E0" w:rsidP="00A22682">
            <w:pPr>
              <w:widowControl w:val="0"/>
              <w:cnfStyle w:val="000000000000"/>
              <w:rPr>
                <w:rFonts w:asciiTheme="majorHAnsi" w:hAnsiTheme="majorHAnsi"/>
              </w:rPr>
            </w:pPr>
          </w:p>
        </w:tc>
        <w:tc>
          <w:tcPr>
            <w:tcW w:w="832" w:type="dxa"/>
            <w:shd w:val="clear" w:color="auto" w:fill="DFE9BD"/>
          </w:tcPr>
          <w:p w:rsidR="008003E0" w:rsidRPr="00C11099" w:rsidRDefault="008003E0" w:rsidP="00A22682">
            <w:pPr>
              <w:widowControl w:val="0"/>
              <w:cnfStyle w:val="000000000000"/>
              <w:rPr>
                <w:rFonts w:asciiTheme="majorHAnsi" w:hAnsiTheme="majorHAnsi"/>
              </w:rPr>
            </w:pPr>
          </w:p>
        </w:tc>
      </w:tr>
      <w:tr w:rsidR="008003E0" w:rsidRPr="00A22682" w:rsidTr="009D537D">
        <w:trPr>
          <w:cnfStyle w:val="000000100000"/>
        </w:trPr>
        <w:tc>
          <w:tcPr>
            <w:cnfStyle w:val="001000000000"/>
            <w:tcW w:w="7797" w:type="dxa"/>
            <w:shd w:val="clear" w:color="auto" w:fill="DFE9BD"/>
          </w:tcPr>
          <w:p w:rsidR="008003E0" w:rsidRDefault="008003E0" w:rsidP="000B326C">
            <w:pPr>
              <w:widowControl w:val="0"/>
              <w:numPr>
                <w:ilvl w:val="0"/>
                <w:numId w:val="11"/>
              </w:numPr>
              <w:ind w:left="567" w:hanging="425"/>
              <w:rPr>
                <w:rFonts w:asciiTheme="majorHAnsi" w:hAnsiTheme="majorHAnsi"/>
                <w:b w:val="0"/>
                <w:bCs w:val="0"/>
              </w:rPr>
            </w:pPr>
            <w:r w:rsidRPr="00F02878">
              <w:rPr>
                <w:rFonts w:asciiTheme="majorHAnsi" w:hAnsiTheme="majorHAnsi"/>
                <w:b w:val="0"/>
                <w:bCs w:val="0"/>
              </w:rPr>
              <w:t>Do</w:t>
            </w:r>
            <w:r w:rsidR="000B326C">
              <w:rPr>
                <w:rFonts w:asciiTheme="majorHAnsi" w:hAnsiTheme="majorHAnsi"/>
                <w:b w:val="0"/>
                <w:bCs w:val="0"/>
              </w:rPr>
              <w:t xml:space="preserve">es your SAI </w:t>
            </w:r>
            <w:r w:rsidRPr="00F02878">
              <w:rPr>
                <w:rFonts w:asciiTheme="majorHAnsi" w:hAnsiTheme="majorHAnsi"/>
                <w:b w:val="0"/>
                <w:bCs w:val="0"/>
              </w:rPr>
              <w:t>take advantage of natural light by encouraging staff to switch off lights if not required?</w:t>
            </w:r>
          </w:p>
        </w:tc>
        <w:tc>
          <w:tcPr>
            <w:tcW w:w="816" w:type="dxa"/>
            <w:shd w:val="clear" w:color="auto" w:fill="DFE9BD"/>
          </w:tcPr>
          <w:p w:rsidR="008003E0" w:rsidRPr="00C11099" w:rsidRDefault="008003E0" w:rsidP="00A22682">
            <w:pPr>
              <w:widowControl w:val="0"/>
              <w:cnfStyle w:val="000000100000"/>
              <w:rPr>
                <w:rFonts w:asciiTheme="majorHAnsi" w:hAnsiTheme="majorHAnsi"/>
              </w:rPr>
            </w:pPr>
          </w:p>
        </w:tc>
        <w:tc>
          <w:tcPr>
            <w:tcW w:w="1169" w:type="dxa"/>
            <w:shd w:val="clear" w:color="auto" w:fill="DFE9BD"/>
          </w:tcPr>
          <w:p w:rsidR="008003E0" w:rsidRPr="00C11099" w:rsidRDefault="008003E0" w:rsidP="00A22682">
            <w:pPr>
              <w:widowControl w:val="0"/>
              <w:cnfStyle w:val="000000100000"/>
              <w:rPr>
                <w:rFonts w:asciiTheme="majorHAnsi" w:hAnsiTheme="majorHAnsi"/>
              </w:rPr>
            </w:pPr>
          </w:p>
        </w:tc>
        <w:tc>
          <w:tcPr>
            <w:tcW w:w="832" w:type="dxa"/>
            <w:shd w:val="clear" w:color="auto" w:fill="DFE9BD"/>
          </w:tcPr>
          <w:p w:rsidR="008003E0" w:rsidRPr="00C11099" w:rsidRDefault="008003E0" w:rsidP="00A22682">
            <w:pPr>
              <w:widowControl w:val="0"/>
              <w:cnfStyle w:val="000000100000"/>
              <w:rPr>
                <w:rFonts w:asciiTheme="majorHAnsi" w:hAnsiTheme="majorHAnsi"/>
              </w:rPr>
            </w:pPr>
          </w:p>
        </w:tc>
      </w:tr>
      <w:tr w:rsidR="008003E0" w:rsidRPr="00A22682" w:rsidTr="009D537D">
        <w:tc>
          <w:tcPr>
            <w:cnfStyle w:val="001000000000"/>
            <w:tcW w:w="7797" w:type="dxa"/>
            <w:shd w:val="clear" w:color="auto" w:fill="DFE9BD"/>
          </w:tcPr>
          <w:p w:rsidR="008003E0" w:rsidRPr="00F02878" w:rsidRDefault="000B326C" w:rsidP="000B326C">
            <w:pPr>
              <w:widowControl w:val="0"/>
              <w:numPr>
                <w:ilvl w:val="0"/>
                <w:numId w:val="11"/>
              </w:numPr>
              <w:ind w:left="567" w:hanging="425"/>
              <w:rPr>
                <w:rFonts w:asciiTheme="majorHAnsi" w:hAnsiTheme="majorHAnsi"/>
                <w:b w:val="0"/>
                <w:bCs w:val="0"/>
              </w:rPr>
            </w:pPr>
            <w:r>
              <w:rPr>
                <w:rFonts w:asciiTheme="majorHAnsi" w:hAnsiTheme="majorHAnsi"/>
                <w:b w:val="0"/>
                <w:bCs w:val="0"/>
              </w:rPr>
              <w:t xml:space="preserve">Has your SAI </w:t>
            </w:r>
            <w:r w:rsidR="008003E0" w:rsidRPr="00F02878">
              <w:rPr>
                <w:rFonts w:asciiTheme="majorHAnsi" w:hAnsiTheme="majorHAnsi"/>
                <w:b w:val="0"/>
                <w:bCs w:val="0"/>
              </w:rPr>
              <w:t>installed local lights that allow staff to control their own lighting areas?</w:t>
            </w:r>
          </w:p>
        </w:tc>
        <w:tc>
          <w:tcPr>
            <w:tcW w:w="816" w:type="dxa"/>
            <w:shd w:val="clear" w:color="auto" w:fill="DFE9BD"/>
          </w:tcPr>
          <w:p w:rsidR="008003E0" w:rsidRPr="00C11099" w:rsidRDefault="008003E0" w:rsidP="00A22682">
            <w:pPr>
              <w:widowControl w:val="0"/>
              <w:cnfStyle w:val="000000000000"/>
              <w:rPr>
                <w:rFonts w:asciiTheme="majorHAnsi" w:hAnsiTheme="majorHAnsi"/>
              </w:rPr>
            </w:pPr>
          </w:p>
        </w:tc>
        <w:tc>
          <w:tcPr>
            <w:tcW w:w="1169" w:type="dxa"/>
            <w:shd w:val="clear" w:color="auto" w:fill="DFE9BD"/>
          </w:tcPr>
          <w:p w:rsidR="008003E0" w:rsidRPr="00C11099" w:rsidRDefault="008003E0" w:rsidP="00A22682">
            <w:pPr>
              <w:widowControl w:val="0"/>
              <w:cnfStyle w:val="000000000000"/>
              <w:rPr>
                <w:rFonts w:asciiTheme="majorHAnsi" w:hAnsiTheme="majorHAnsi"/>
              </w:rPr>
            </w:pPr>
          </w:p>
        </w:tc>
        <w:tc>
          <w:tcPr>
            <w:tcW w:w="832" w:type="dxa"/>
            <w:shd w:val="clear" w:color="auto" w:fill="DFE9BD"/>
          </w:tcPr>
          <w:p w:rsidR="008003E0" w:rsidRPr="00C11099" w:rsidRDefault="008003E0" w:rsidP="00A22682">
            <w:pPr>
              <w:widowControl w:val="0"/>
              <w:cnfStyle w:val="000000000000"/>
              <w:rPr>
                <w:rFonts w:asciiTheme="majorHAnsi" w:hAnsiTheme="majorHAnsi"/>
              </w:rPr>
            </w:pPr>
          </w:p>
        </w:tc>
      </w:tr>
      <w:tr w:rsidR="008003E0" w:rsidRPr="00A22682" w:rsidTr="009D537D">
        <w:trPr>
          <w:cnfStyle w:val="000000100000"/>
        </w:trPr>
        <w:tc>
          <w:tcPr>
            <w:cnfStyle w:val="001000000000"/>
            <w:tcW w:w="7797" w:type="dxa"/>
            <w:shd w:val="clear" w:color="auto" w:fill="DFE9BD"/>
          </w:tcPr>
          <w:p w:rsidR="008003E0" w:rsidRPr="00F02878" w:rsidRDefault="000B326C" w:rsidP="008D7674">
            <w:pPr>
              <w:widowControl w:val="0"/>
              <w:numPr>
                <w:ilvl w:val="0"/>
                <w:numId w:val="11"/>
              </w:numPr>
              <w:ind w:left="567" w:hanging="425"/>
              <w:rPr>
                <w:rFonts w:asciiTheme="majorHAnsi" w:hAnsiTheme="majorHAnsi"/>
                <w:b w:val="0"/>
                <w:bCs w:val="0"/>
              </w:rPr>
            </w:pPr>
            <w:r>
              <w:rPr>
                <w:rFonts w:asciiTheme="majorHAnsi" w:hAnsiTheme="majorHAnsi"/>
                <w:b w:val="0"/>
                <w:bCs w:val="0"/>
              </w:rPr>
              <w:t xml:space="preserve">Has your SAI </w:t>
            </w:r>
            <w:r w:rsidR="008003E0" w:rsidRPr="00F02878">
              <w:rPr>
                <w:rFonts w:asciiTheme="majorHAnsi" w:hAnsiTheme="majorHAnsi"/>
                <w:b w:val="0"/>
                <w:bCs w:val="0"/>
              </w:rPr>
              <w:t>installed motion detectors that automatically turn lights on and off in rooms and areas that receive infrequent traffic?</w:t>
            </w:r>
          </w:p>
        </w:tc>
        <w:tc>
          <w:tcPr>
            <w:tcW w:w="816" w:type="dxa"/>
            <w:shd w:val="clear" w:color="auto" w:fill="DFE9BD"/>
          </w:tcPr>
          <w:p w:rsidR="008003E0" w:rsidRPr="00C11099" w:rsidRDefault="008003E0" w:rsidP="00A22682">
            <w:pPr>
              <w:widowControl w:val="0"/>
              <w:cnfStyle w:val="000000100000"/>
              <w:rPr>
                <w:rFonts w:asciiTheme="majorHAnsi" w:hAnsiTheme="majorHAnsi"/>
              </w:rPr>
            </w:pPr>
          </w:p>
        </w:tc>
        <w:tc>
          <w:tcPr>
            <w:tcW w:w="1169" w:type="dxa"/>
            <w:shd w:val="clear" w:color="auto" w:fill="DFE9BD"/>
          </w:tcPr>
          <w:p w:rsidR="008003E0" w:rsidRPr="00C11099" w:rsidRDefault="008003E0" w:rsidP="00A22682">
            <w:pPr>
              <w:widowControl w:val="0"/>
              <w:cnfStyle w:val="000000100000"/>
              <w:rPr>
                <w:rFonts w:asciiTheme="majorHAnsi" w:hAnsiTheme="majorHAnsi"/>
              </w:rPr>
            </w:pPr>
          </w:p>
        </w:tc>
        <w:tc>
          <w:tcPr>
            <w:tcW w:w="832" w:type="dxa"/>
            <w:shd w:val="clear" w:color="auto" w:fill="DFE9BD"/>
          </w:tcPr>
          <w:p w:rsidR="008003E0" w:rsidRPr="00C11099" w:rsidRDefault="008003E0" w:rsidP="00A22682">
            <w:pPr>
              <w:widowControl w:val="0"/>
              <w:cnfStyle w:val="000000100000"/>
              <w:rPr>
                <w:rFonts w:asciiTheme="majorHAnsi" w:hAnsiTheme="majorHAnsi"/>
              </w:rPr>
            </w:pPr>
          </w:p>
        </w:tc>
      </w:tr>
      <w:tr w:rsidR="003C6452" w:rsidRPr="00A22682" w:rsidTr="009D537D">
        <w:tc>
          <w:tcPr>
            <w:cnfStyle w:val="001000000000"/>
            <w:tcW w:w="7797" w:type="dxa"/>
            <w:shd w:val="clear" w:color="auto" w:fill="DFE9BD"/>
          </w:tcPr>
          <w:p w:rsidR="00A22682" w:rsidRPr="00F02878" w:rsidRDefault="000B326C" w:rsidP="008D7674">
            <w:pPr>
              <w:widowControl w:val="0"/>
              <w:numPr>
                <w:ilvl w:val="0"/>
                <w:numId w:val="11"/>
              </w:numPr>
              <w:ind w:left="567" w:hanging="425"/>
              <w:rPr>
                <w:rFonts w:asciiTheme="majorHAnsi" w:hAnsiTheme="majorHAnsi"/>
                <w:b w:val="0"/>
                <w:bCs w:val="0"/>
              </w:rPr>
            </w:pPr>
            <w:r>
              <w:rPr>
                <w:rFonts w:asciiTheme="majorHAnsi" w:hAnsiTheme="majorHAnsi"/>
                <w:b w:val="0"/>
                <w:bCs w:val="0"/>
              </w:rPr>
              <w:t>Has your SAI</w:t>
            </w:r>
            <w:r w:rsidR="008003E0" w:rsidRPr="008003E0">
              <w:rPr>
                <w:rFonts w:asciiTheme="majorHAnsi" w:hAnsiTheme="majorHAnsi"/>
                <w:b w:val="0"/>
                <w:bCs w:val="0"/>
              </w:rPr>
              <w:t xml:space="preserve"> installed software that centrally shuts-down office lighting and equipment on a pre-determined schedule?</w:t>
            </w:r>
          </w:p>
        </w:tc>
        <w:tc>
          <w:tcPr>
            <w:tcW w:w="816" w:type="dxa"/>
            <w:shd w:val="clear" w:color="auto" w:fill="DFE9BD"/>
          </w:tcPr>
          <w:p w:rsidR="00A22682" w:rsidRPr="00C11099" w:rsidRDefault="00A22682" w:rsidP="00A22682">
            <w:pPr>
              <w:widowControl w:val="0"/>
              <w:cnfStyle w:val="000000000000"/>
              <w:rPr>
                <w:rFonts w:asciiTheme="majorHAnsi" w:hAnsiTheme="majorHAnsi"/>
              </w:rPr>
            </w:pPr>
          </w:p>
        </w:tc>
        <w:tc>
          <w:tcPr>
            <w:tcW w:w="1169" w:type="dxa"/>
            <w:shd w:val="clear" w:color="auto" w:fill="DFE9BD"/>
          </w:tcPr>
          <w:p w:rsidR="00A22682" w:rsidRPr="00C11099" w:rsidRDefault="00A22682" w:rsidP="00A22682">
            <w:pPr>
              <w:widowControl w:val="0"/>
              <w:cnfStyle w:val="000000000000"/>
              <w:rPr>
                <w:rFonts w:asciiTheme="majorHAnsi" w:hAnsiTheme="majorHAnsi"/>
              </w:rPr>
            </w:pPr>
          </w:p>
        </w:tc>
        <w:tc>
          <w:tcPr>
            <w:tcW w:w="832" w:type="dxa"/>
            <w:shd w:val="clear" w:color="auto" w:fill="DFE9BD"/>
          </w:tcPr>
          <w:p w:rsidR="00A22682" w:rsidRPr="00C11099" w:rsidRDefault="00A22682" w:rsidP="00A22682">
            <w:pPr>
              <w:widowControl w:val="0"/>
              <w:cnfStyle w:val="000000000000"/>
              <w:rPr>
                <w:rFonts w:asciiTheme="majorHAnsi" w:hAnsiTheme="majorHAnsi"/>
              </w:rPr>
            </w:pPr>
          </w:p>
        </w:tc>
      </w:tr>
      <w:tr w:rsidR="003C6452" w:rsidRPr="00A22682" w:rsidTr="009D537D">
        <w:trPr>
          <w:cnfStyle w:val="000000100000"/>
        </w:trPr>
        <w:tc>
          <w:tcPr>
            <w:cnfStyle w:val="001000000000"/>
            <w:tcW w:w="7797" w:type="dxa"/>
            <w:shd w:val="clear" w:color="auto" w:fill="DFE9BD"/>
          </w:tcPr>
          <w:p w:rsidR="00A22682" w:rsidRPr="00F02878" w:rsidRDefault="000B326C" w:rsidP="008D7674">
            <w:pPr>
              <w:widowControl w:val="0"/>
              <w:numPr>
                <w:ilvl w:val="0"/>
                <w:numId w:val="11"/>
              </w:numPr>
              <w:ind w:left="567" w:hanging="425"/>
              <w:rPr>
                <w:rFonts w:asciiTheme="majorHAnsi" w:hAnsiTheme="majorHAnsi"/>
                <w:b w:val="0"/>
                <w:bCs w:val="0"/>
              </w:rPr>
            </w:pPr>
            <w:r>
              <w:rPr>
                <w:rFonts w:asciiTheme="majorHAnsi" w:hAnsiTheme="majorHAnsi"/>
                <w:b w:val="0"/>
                <w:bCs w:val="0"/>
              </w:rPr>
              <w:t>Has your SAI</w:t>
            </w:r>
            <w:r w:rsidR="00F02878" w:rsidRPr="00F02878">
              <w:rPr>
                <w:rFonts w:asciiTheme="majorHAnsi" w:hAnsiTheme="majorHAnsi"/>
                <w:b w:val="0"/>
                <w:bCs w:val="0"/>
              </w:rPr>
              <w:t xml:space="preserve"> </w:t>
            </w:r>
            <w:r w:rsidRPr="00F02878">
              <w:rPr>
                <w:rFonts w:asciiTheme="majorHAnsi" w:hAnsiTheme="majorHAnsi"/>
                <w:b w:val="0"/>
                <w:bCs w:val="0"/>
              </w:rPr>
              <w:t>replace</w:t>
            </w:r>
            <w:r>
              <w:rPr>
                <w:rFonts w:asciiTheme="majorHAnsi" w:hAnsiTheme="majorHAnsi"/>
                <w:b w:val="0"/>
                <w:bCs w:val="0"/>
              </w:rPr>
              <w:t>d</w:t>
            </w:r>
            <w:r w:rsidR="00F02878" w:rsidRPr="00F02878">
              <w:rPr>
                <w:rFonts w:asciiTheme="majorHAnsi" w:hAnsiTheme="majorHAnsi"/>
                <w:b w:val="0"/>
                <w:bCs w:val="0"/>
              </w:rPr>
              <w:t xml:space="preserve"> traditional incandescent bulbs with CFCs/LED lights?</w:t>
            </w:r>
          </w:p>
        </w:tc>
        <w:tc>
          <w:tcPr>
            <w:tcW w:w="816" w:type="dxa"/>
            <w:shd w:val="clear" w:color="auto" w:fill="DFE9BD"/>
          </w:tcPr>
          <w:p w:rsidR="00A22682" w:rsidRPr="00C11099" w:rsidRDefault="00A22682" w:rsidP="00A22682">
            <w:pPr>
              <w:widowControl w:val="0"/>
              <w:cnfStyle w:val="000000100000"/>
              <w:rPr>
                <w:rFonts w:asciiTheme="majorHAnsi" w:hAnsiTheme="majorHAnsi"/>
              </w:rPr>
            </w:pPr>
          </w:p>
        </w:tc>
        <w:tc>
          <w:tcPr>
            <w:tcW w:w="1169" w:type="dxa"/>
            <w:shd w:val="clear" w:color="auto" w:fill="DFE9BD"/>
          </w:tcPr>
          <w:p w:rsidR="00A22682" w:rsidRPr="00C11099" w:rsidRDefault="00A22682" w:rsidP="00A22682">
            <w:pPr>
              <w:widowControl w:val="0"/>
              <w:cnfStyle w:val="000000100000"/>
              <w:rPr>
                <w:rFonts w:asciiTheme="majorHAnsi" w:hAnsiTheme="majorHAnsi"/>
              </w:rPr>
            </w:pPr>
          </w:p>
        </w:tc>
        <w:tc>
          <w:tcPr>
            <w:tcW w:w="832" w:type="dxa"/>
            <w:shd w:val="clear" w:color="auto" w:fill="DFE9BD"/>
          </w:tcPr>
          <w:p w:rsidR="00A22682" w:rsidRPr="00C11099" w:rsidRDefault="00A22682" w:rsidP="00A22682">
            <w:pPr>
              <w:widowControl w:val="0"/>
              <w:cnfStyle w:val="000000100000"/>
              <w:rPr>
                <w:rFonts w:asciiTheme="majorHAnsi" w:hAnsiTheme="majorHAnsi"/>
              </w:rPr>
            </w:pPr>
          </w:p>
        </w:tc>
      </w:tr>
      <w:tr w:rsidR="003C6452" w:rsidRPr="00A22682" w:rsidTr="009D537D">
        <w:tc>
          <w:tcPr>
            <w:cnfStyle w:val="001000000000"/>
            <w:tcW w:w="7797" w:type="dxa"/>
            <w:shd w:val="clear" w:color="auto" w:fill="DFE9BD"/>
          </w:tcPr>
          <w:p w:rsidR="00A22682" w:rsidRPr="00F02878" w:rsidRDefault="000B326C" w:rsidP="008D7674">
            <w:pPr>
              <w:widowControl w:val="0"/>
              <w:numPr>
                <w:ilvl w:val="0"/>
                <w:numId w:val="11"/>
              </w:numPr>
              <w:ind w:left="567" w:hanging="425"/>
              <w:rPr>
                <w:rFonts w:asciiTheme="majorHAnsi" w:hAnsiTheme="majorHAnsi"/>
                <w:b w:val="0"/>
                <w:bCs w:val="0"/>
              </w:rPr>
            </w:pPr>
            <w:r>
              <w:rPr>
                <w:rFonts w:asciiTheme="majorHAnsi" w:hAnsiTheme="majorHAnsi"/>
                <w:b w:val="0"/>
                <w:bCs w:val="0"/>
              </w:rPr>
              <w:t>Has your SAI</w:t>
            </w:r>
            <w:r w:rsidR="00F02878" w:rsidRPr="00F02878">
              <w:rPr>
                <w:rFonts w:asciiTheme="majorHAnsi" w:hAnsiTheme="majorHAnsi"/>
                <w:b w:val="0"/>
                <w:bCs w:val="0"/>
              </w:rPr>
              <w:t xml:space="preserve"> installed movement sensors or timer switches in areas such as store  rooms, meeting rooms and photocopy rooms to reduce light usage?</w:t>
            </w:r>
          </w:p>
        </w:tc>
        <w:tc>
          <w:tcPr>
            <w:tcW w:w="816" w:type="dxa"/>
            <w:shd w:val="clear" w:color="auto" w:fill="DFE9BD"/>
          </w:tcPr>
          <w:p w:rsidR="00A22682" w:rsidRPr="00C11099" w:rsidRDefault="00A22682" w:rsidP="00A22682">
            <w:pPr>
              <w:widowControl w:val="0"/>
              <w:cnfStyle w:val="000000000000"/>
              <w:rPr>
                <w:rFonts w:asciiTheme="majorHAnsi" w:hAnsiTheme="majorHAnsi"/>
              </w:rPr>
            </w:pPr>
          </w:p>
        </w:tc>
        <w:tc>
          <w:tcPr>
            <w:tcW w:w="1169" w:type="dxa"/>
            <w:shd w:val="clear" w:color="auto" w:fill="DFE9BD"/>
          </w:tcPr>
          <w:p w:rsidR="00A22682" w:rsidRPr="00C11099" w:rsidRDefault="00A22682" w:rsidP="00A22682">
            <w:pPr>
              <w:widowControl w:val="0"/>
              <w:cnfStyle w:val="000000000000"/>
              <w:rPr>
                <w:rFonts w:asciiTheme="majorHAnsi" w:hAnsiTheme="majorHAnsi"/>
              </w:rPr>
            </w:pPr>
          </w:p>
        </w:tc>
        <w:tc>
          <w:tcPr>
            <w:tcW w:w="832" w:type="dxa"/>
            <w:shd w:val="clear" w:color="auto" w:fill="DFE9BD"/>
          </w:tcPr>
          <w:p w:rsidR="00A22682" w:rsidRPr="00C11099" w:rsidRDefault="00A22682" w:rsidP="00A22682">
            <w:pPr>
              <w:widowControl w:val="0"/>
              <w:cnfStyle w:val="000000000000"/>
              <w:rPr>
                <w:rFonts w:asciiTheme="majorHAnsi" w:hAnsiTheme="majorHAnsi"/>
              </w:rPr>
            </w:pPr>
          </w:p>
        </w:tc>
      </w:tr>
      <w:tr w:rsidR="003C6452" w:rsidRPr="00A22682" w:rsidTr="009D537D">
        <w:trPr>
          <w:cnfStyle w:val="000000100000"/>
        </w:trPr>
        <w:tc>
          <w:tcPr>
            <w:cnfStyle w:val="001000000000"/>
            <w:tcW w:w="7797" w:type="dxa"/>
            <w:shd w:val="clear" w:color="auto" w:fill="DFE9BD"/>
          </w:tcPr>
          <w:p w:rsidR="00A22682" w:rsidRPr="00F02878" w:rsidRDefault="00F02878" w:rsidP="0072353B">
            <w:pPr>
              <w:widowControl w:val="0"/>
              <w:numPr>
                <w:ilvl w:val="0"/>
                <w:numId w:val="11"/>
              </w:numPr>
              <w:ind w:left="567" w:hanging="425"/>
              <w:rPr>
                <w:rFonts w:asciiTheme="majorHAnsi" w:hAnsiTheme="majorHAnsi"/>
                <w:b w:val="0"/>
                <w:bCs w:val="0"/>
              </w:rPr>
            </w:pPr>
            <w:r w:rsidRPr="00F02878">
              <w:rPr>
                <w:rFonts w:asciiTheme="majorHAnsi" w:hAnsiTheme="majorHAnsi"/>
                <w:b w:val="0"/>
                <w:bCs w:val="0"/>
              </w:rPr>
              <w:t>Do</w:t>
            </w:r>
            <w:r w:rsidR="000B326C">
              <w:rPr>
                <w:rFonts w:asciiTheme="majorHAnsi" w:hAnsiTheme="majorHAnsi"/>
                <w:b w:val="0"/>
                <w:bCs w:val="0"/>
              </w:rPr>
              <w:t xml:space="preserve">es your SAI get </w:t>
            </w:r>
            <w:r w:rsidRPr="00F02878">
              <w:rPr>
                <w:rFonts w:asciiTheme="majorHAnsi" w:hAnsiTheme="majorHAnsi"/>
                <w:b w:val="0"/>
                <w:bCs w:val="0"/>
              </w:rPr>
              <w:t>dirty lamps and fittings</w:t>
            </w:r>
            <w:r w:rsidR="009F445A">
              <w:rPr>
                <w:rFonts w:asciiTheme="majorHAnsi" w:hAnsiTheme="majorHAnsi"/>
                <w:b w:val="0"/>
                <w:bCs w:val="0"/>
              </w:rPr>
              <w:t xml:space="preserve"> cleaned</w:t>
            </w:r>
            <w:r w:rsidRPr="00F02878">
              <w:rPr>
                <w:rFonts w:asciiTheme="majorHAnsi" w:hAnsiTheme="majorHAnsi"/>
                <w:b w:val="0"/>
                <w:bCs w:val="0"/>
              </w:rPr>
              <w:t xml:space="preserve"> on a regular basis to </w:t>
            </w:r>
            <w:proofErr w:type="spellStart"/>
            <w:r w:rsidRPr="00F02878">
              <w:rPr>
                <w:rFonts w:asciiTheme="majorHAnsi" w:hAnsiTheme="majorHAnsi"/>
                <w:b w:val="0"/>
                <w:bCs w:val="0"/>
              </w:rPr>
              <w:t>maximise</w:t>
            </w:r>
            <w:proofErr w:type="spellEnd"/>
            <w:r w:rsidRPr="00F02878">
              <w:rPr>
                <w:rFonts w:asciiTheme="majorHAnsi" w:hAnsiTheme="majorHAnsi"/>
                <w:b w:val="0"/>
                <w:bCs w:val="0"/>
              </w:rPr>
              <w:t xml:space="preserve"> lighting efficiency?</w:t>
            </w:r>
          </w:p>
        </w:tc>
        <w:tc>
          <w:tcPr>
            <w:tcW w:w="816" w:type="dxa"/>
            <w:shd w:val="clear" w:color="auto" w:fill="DFE9BD"/>
          </w:tcPr>
          <w:p w:rsidR="00A22682" w:rsidRPr="00C11099" w:rsidRDefault="00A22682" w:rsidP="00A22682">
            <w:pPr>
              <w:widowControl w:val="0"/>
              <w:cnfStyle w:val="000000100000"/>
              <w:rPr>
                <w:rFonts w:asciiTheme="majorHAnsi" w:hAnsiTheme="majorHAnsi"/>
              </w:rPr>
            </w:pPr>
          </w:p>
        </w:tc>
        <w:tc>
          <w:tcPr>
            <w:tcW w:w="1169" w:type="dxa"/>
            <w:shd w:val="clear" w:color="auto" w:fill="DFE9BD"/>
          </w:tcPr>
          <w:p w:rsidR="00A22682" w:rsidRPr="00C11099" w:rsidRDefault="00A22682" w:rsidP="00A22682">
            <w:pPr>
              <w:widowControl w:val="0"/>
              <w:cnfStyle w:val="000000100000"/>
              <w:rPr>
                <w:rFonts w:asciiTheme="majorHAnsi" w:hAnsiTheme="majorHAnsi"/>
              </w:rPr>
            </w:pPr>
          </w:p>
        </w:tc>
        <w:tc>
          <w:tcPr>
            <w:tcW w:w="832" w:type="dxa"/>
            <w:shd w:val="clear" w:color="auto" w:fill="DFE9BD"/>
          </w:tcPr>
          <w:p w:rsidR="00A22682" w:rsidRPr="00C11099" w:rsidRDefault="00A22682" w:rsidP="00A22682">
            <w:pPr>
              <w:widowControl w:val="0"/>
              <w:cnfStyle w:val="000000100000"/>
              <w:rPr>
                <w:rFonts w:asciiTheme="majorHAnsi" w:hAnsiTheme="majorHAnsi"/>
              </w:rPr>
            </w:pPr>
          </w:p>
        </w:tc>
      </w:tr>
      <w:tr w:rsidR="008003E0" w:rsidRPr="00A22682" w:rsidTr="009D537D">
        <w:tc>
          <w:tcPr>
            <w:cnfStyle w:val="001000000000"/>
            <w:tcW w:w="7797" w:type="dxa"/>
            <w:shd w:val="clear" w:color="auto" w:fill="DFE9BD"/>
          </w:tcPr>
          <w:p w:rsidR="00A22682" w:rsidRPr="00C11099" w:rsidRDefault="009F445A" w:rsidP="00B51120">
            <w:pPr>
              <w:numPr>
                <w:ilvl w:val="0"/>
                <w:numId w:val="11"/>
              </w:numPr>
              <w:autoSpaceDE w:val="0"/>
              <w:autoSpaceDN w:val="0"/>
              <w:adjustRightInd w:val="0"/>
              <w:ind w:left="567" w:hanging="425"/>
              <w:rPr>
                <w:rFonts w:asciiTheme="majorHAnsi" w:hAnsiTheme="majorHAnsi"/>
                <w:b w:val="0"/>
                <w:bCs w:val="0"/>
              </w:rPr>
            </w:pPr>
            <w:r>
              <w:rPr>
                <w:rFonts w:asciiTheme="majorHAnsi" w:hAnsiTheme="majorHAnsi"/>
                <w:b w:val="0"/>
                <w:bCs w:val="0"/>
              </w:rPr>
              <w:t>Has your SAI</w:t>
            </w:r>
            <w:r w:rsidR="00E87C5A" w:rsidRPr="00E87C5A">
              <w:rPr>
                <w:rFonts w:asciiTheme="majorHAnsi" w:hAnsiTheme="majorHAnsi"/>
                <w:b w:val="0"/>
                <w:bCs w:val="0"/>
              </w:rPr>
              <w:t xml:space="preserve"> placed easy to read and eye-catching energy saving reminder signs/stickers near all major light switches?</w:t>
            </w:r>
          </w:p>
        </w:tc>
        <w:tc>
          <w:tcPr>
            <w:tcW w:w="816" w:type="dxa"/>
            <w:shd w:val="clear" w:color="auto" w:fill="DFE9BD"/>
          </w:tcPr>
          <w:p w:rsidR="00A22682" w:rsidRPr="00C11099" w:rsidRDefault="00A22682" w:rsidP="00A22682">
            <w:pPr>
              <w:widowControl w:val="0"/>
              <w:cnfStyle w:val="000000000000"/>
              <w:rPr>
                <w:rFonts w:asciiTheme="majorHAnsi" w:hAnsiTheme="majorHAnsi"/>
              </w:rPr>
            </w:pPr>
          </w:p>
        </w:tc>
        <w:tc>
          <w:tcPr>
            <w:tcW w:w="1169" w:type="dxa"/>
            <w:shd w:val="clear" w:color="auto" w:fill="DFE9BD"/>
          </w:tcPr>
          <w:p w:rsidR="00A22682" w:rsidRPr="00C11099" w:rsidRDefault="00A22682" w:rsidP="00A22682">
            <w:pPr>
              <w:widowControl w:val="0"/>
              <w:cnfStyle w:val="000000000000"/>
              <w:rPr>
                <w:rFonts w:asciiTheme="majorHAnsi" w:hAnsiTheme="majorHAnsi"/>
              </w:rPr>
            </w:pPr>
          </w:p>
        </w:tc>
        <w:tc>
          <w:tcPr>
            <w:tcW w:w="832" w:type="dxa"/>
            <w:shd w:val="clear" w:color="auto" w:fill="DFE9BD"/>
          </w:tcPr>
          <w:p w:rsidR="00A22682" w:rsidRPr="00C11099" w:rsidRDefault="00A22682" w:rsidP="00A22682">
            <w:pPr>
              <w:widowControl w:val="0"/>
              <w:cnfStyle w:val="000000000000"/>
              <w:rPr>
                <w:rFonts w:asciiTheme="majorHAnsi" w:hAnsiTheme="majorHAnsi"/>
              </w:rPr>
            </w:pPr>
          </w:p>
        </w:tc>
      </w:tr>
      <w:tr w:rsidR="003C6452" w:rsidRPr="00A22682" w:rsidTr="009D537D">
        <w:trPr>
          <w:cnfStyle w:val="000000100000"/>
        </w:trPr>
        <w:tc>
          <w:tcPr>
            <w:cnfStyle w:val="001000000000"/>
            <w:tcW w:w="7797" w:type="dxa"/>
            <w:shd w:val="clear" w:color="auto" w:fill="DFE9BD"/>
          </w:tcPr>
          <w:p w:rsidR="00A22682" w:rsidRPr="00C11099" w:rsidRDefault="003C6452" w:rsidP="003C6452">
            <w:pPr>
              <w:widowControl w:val="0"/>
              <w:rPr>
                <w:rFonts w:asciiTheme="majorHAnsi" w:hAnsiTheme="majorHAnsi"/>
                <w:b w:val="0"/>
                <w:bCs w:val="0"/>
              </w:rPr>
            </w:pPr>
            <w:r w:rsidRPr="003C6452">
              <w:rPr>
                <w:rFonts w:asciiTheme="majorHAnsi" w:hAnsiTheme="majorHAnsi"/>
                <w:i/>
                <w:iCs/>
              </w:rPr>
              <w:t>HVAC systems</w:t>
            </w:r>
          </w:p>
        </w:tc>
        <w:tc>
          <w:tcPr>
            <w:tcW w:w="816" w:type="dxa"/>
            <w:shd w:val="clear" w:color="auto" w:fill="DFE9BD"/>
          </w:tcPr>
          <w:p w:rsidR="00A22682" w:rsidRPr="00C11099" w:rsidRDefault="00A22682" w:rsidP="00A22682">
            <w:pPr>
              <w:widowControl w:val="0"/>
              <w:cnfStyle w:val="000000100000"/>
              <w:rPr>
                <w:rFonts w:asciiTheme="majorHAnsi" w:hAnsiTheme="majorHAnsi"/>
              </w:rPr>
            </w:pPr>
          </w:p>
        </w:tc>
        <w:tc>
          <w:tcPr>
            <w:tcW w:w="1169" w:type="dxa"/>
            <w:shd w:val="clear" w:color="auto" w:fill="DFE9BD"/>
          </w:tcPr>
          <w:p w:rsidR="00A22682" w:rsidRPr="00C11099" w:rsidRDefault="00A22682" w:rsidP="00A22682">
            <w:pPr>
              <w:widowControl w:val="0"/>
              <w:cnfStyle w:val="000000100000"/>
              <w:rPr>
                <w:rFonts w:asciiTheme="majorHAnsi" w:hAnsiTheme="majorHAnsi"/>
              </w:rPr>
            </w:pPr>
          </w:p>
        </w:tc>
        <w:tc>
          <w:tcPr>
            <w:tcW w:w="832" w:type="dxa"/>
            <w:shd w:val="clear" w:color="auto" w:fill="DFE9BD"/>
          </w:tcPr>
          <w:p w:rsidR="00A22682" w:rsidRPr="00C11099" w:rsidRDefault="00A22682" w:rsidP="00A22682">
            <w:pPr>
              <w:widowControl w:val="0"/>
              <w:cnfStyle w:val="000000100000"/>
              <w:rPr>
                <w:rFonts w:asciiTheme="majorHAnsi" w:hAnsiTheme="majorHAnsi"/>
              </w:rPr>
            </w:pPr>
          </w:p>
        </w:tc>
      </w:tr>
      <w:tr w:rsidR="003C6452" w:rsidRPr="00A22682" w:rsidTr="009D537D">
        <w:tc>
          <w:tcPr>
            <w:cnfStyle w:val="001000000000"/>
            <w:tcW w:w="7797" w:type="dxa"/>
            <w:shd w:val="clear" w:color="auto" w:fill="DFE9BD"/>
          </w:tcPr>
          <w:p w:rsidR="00A22682" w:rsidRPr="00C11099" w:rsidRDefault="003C6452" w:rsidP="009F445A">
            <w:pPr>
              <w:widowControl w:val="0"/>
              <w:numPr>
                <w:ilvl w:val="0"/>
                <w:numId w:val="11"/>
              </w:numPr>
              <w:ind w:left="567" w:hanging="425"/>
              <w:rPr>
                <w:rFonts w:asciiTheme="majorHAnsi" w:hAnsiTheme="majorHAnsi"/>
                <w:b w:val="0"/>
                <w:bCs w:val="0"/>
              </w:rPr>
            </w:pPr>
            <w:r w:rsidRPr="003C6452">
              <w:rPr>
                <w:rFonts w:asciiTheme="majorHAnsi" w:hAnsiTheme="majorHAnsi"/>
                <w:b w:val="0"/>
                <w:bCs w:val="0"/>
              </w:rPr>
              <w:t>Do</w:t>
            </w:r>
            <w:r w:rsidR="009F445A">
              <w:rPr>
                <w:rFonts w:asciiTheme="majorHAnsi" w:hAnsiTheme="majorHAnsi"/>
                <w:b w:val="0"/>
                <w:bCs w:val="0"/>
              </w:rPr>
              <w:t>es your SAI</w:t>
            </w:r>
            <w:r w:rsidRPr="003C6452">
              <w:rPr>
                <w:rFonts w:asciiTheme="majorHAnsi" w:hAnsiTheme="majorHAnsi"/>
                <w:b w:val="0"/>
                <w:bCs w:val="0"/>
              </w:rPr>
              <w:t xml:space="preserve"> regularly maintain HVAC systems?</w:t>
            </w:r>
          </w:p>
        </w:tc>
        <w:tc>
          <w:tcPr>
            <w:tcW w:w="816" w:type="dxa"/>
            <w:shd w:val="clear" w:color="auto" w:fill="DFE9BD"/>
          </w:tcPr>
          <w:p w:rsidR="00A22682" w:rsidRPr="00C11099" w:rsidRDefault="00A22682" w:rsidP="00A22682">
            <w:pPr>
              <w:widowControl w:val="0"/>
              <w:cnfStyle w:val="000000000000"/>
              <w:rPr>
                <w:rFonts w:asciiTheme="majorHAnsi" w:hAnsiTheme="majorHAnsi"/>
              </w:rPr>
            </w:pPr>
          </w:p>
        </w:tc>
        <w:tc>
          <w:tcPr>
            <w:tcW w:w="1169" w:type="dxa"/>
            <w:shd w:val="clear" w:color="auto" w:fill="DFE9BD"/>
          </w:tcPr>
          <w:p w:rsidR="00A22682" w:rsidRPr="00C11099" w:rsidRDefault="00A22682" w:rsidP="00A22682">
            <w:pPr>
              <w:widowControl w:val="0"/>
              <w:cnfStyle w:val="000000000000"/>
              <w:rPr>
                <w:rFonts w:asciiTheme="majorHAnsi" w:hAnsiTheme="majorHAnsi"/>
              </w:rPr>
            </w:pPr>
          </w:p>
        </w:tc>
        <w:tc>
          <w:tcPr>
            <w:tcW w:w="832" w:type="dxa"/>
            <w:shd w:val="clear" w:color="auto" w:fill="DFE9BD"/>
          </w:tcPr>
          <w:p w:rsidR="00A22682" w:rsidRPr="00C11099" w:rsidRDefault="00A22682" w:rsidP="00A22682">
            <w:pPr>
              <w:widowControl w:val="0"/>
              <w:cnfStyle w:val="000000000000"/>
              <w:rPr>
                <w:rFonts w:asciiTheme="majorHAnsi" w:hAnsiTheme="majorHAnsi"/>
              </w:rPr>
            </w:pPr>
          </w:p>
        </w:tc>
      </w:tr>
      <w:tr w:rsidR="003C6452" w:rsidRPr="00A22682" w:rsidTr="009D537D">
        <w:trPr>
          <w:cnfStyle w:val="000000100000"/>
        </w:trPr>
        <w:tc>
          <w:tcPr>
            <w:cnfStyle w:val="001000000000"/>
            <w:tcW w:w="7797" w:type="dxa"/>
            <w:shd w:val="clear" w:color="auto" w:fill="DFE9BD"/>
          </w:tcPr>
          <w:p w:rsidR="00A22682" w:rsidRPr="00A22682" w:rsidRDefault="009F445A" w:rsidP="00B51120">
            <w:pPr>
              <w:widowControl w:val="0"/>
              <w:numPr>
                <w:ilvl w:val="0"/>
                <w:numId w:val="11"/>
              </w:numPr>
              <w:ind w:left="567" w:hanging="425"/>
              <w:rPr>
                <w:rFonts w:asciiTheme="majorHAnsi" w:hAnsiTheme="majorHAnsi"/>
                <w:b w:val="0"/>
                <w:bCs w:val="0"/>
                <w:lang w:val="en-GB"/>
              </w:rPr>
            </w:pPr>
            <w:r>
              <w:rPr>
                <w:rFonts w:asciiTheme="majorHAnsi" w:hAnsiTheme="majorHAnsi"/>
                <w:b w:val="0"/>
                <w:bCs w:val="0"/>
              </w:rPr>
              <w:t xml:space="preserve">Has your SAI </w:t>
            </w:r>
            <w:r w:rsidR="003C6452">
              <w:rPr>
                <w:rFonts w:asciiTheme="majorHAnsi" w:hAnsiTheme="majorHAnsi"/>
                <w:b w:val="0"/>
                <w:bCs w:val="0"/>
              </w:rPr>
              <w:t xml:space="preserve"> s</w:t>
            </w:r>
            <w:r w:rsidR="003C6452" w:rsidRPr="003C6452">
              <w:rPr>
                <w:rFonts w:asciiTheme="majorHAnsi" w:hAnsiTheme="majorHAnsi"/>
                <w:b w:val="0"/>
                <w:bCs w:val="0"/>
              </w:rPr>
              <w:t xml:space="preserve">et heating and cooling temperatures correctly to keep the office comfortable and energy efficient </w:t>
            </w:r>
            <w:r w:rsidR="003C6452">
              <w:rPr>
                <w:rFonts w:asciiTheme="majorHAnsi" w:hAnsiTheme="majorHAnsi"/>
                <w:b w:val="0"/>
                <w:bCs w:val="0"/>
              </w:rPr>
              <w:t>and e</w:t>
            </w:r>
            <w:r w:rsidR="003C6452" w:rsidRPr="003C6452">
              <w:rPr>
                <w:rFonts w:asciiTheme="majorHAnsi" w:hAnsiTheme="majorHAnsi"/>
                <w:b w:val="0"/>
                <w:bCs w:val="0"/>
              </w:rPr>
              <w:t>ncourage workers to bring warm clothes to work in the winter, and to dress for the heat in the summer</w:t>
            </w:r>
          </w:p>
        </w:tc>
        <w:tc>
          <w:tcPr>
            <w:tcW w:w="816" w:type="dxa"/>
            <w:shd w:val="clear" w:color="auto" w:fill="DFE9BD"/>
          </w:tcPr>
          <w:p w:rsidR="00A22682" w:rsidRPr="00A22682" w:rsidRDefault="00A22682" w:rsidP="00A22682">
            <w:pPr>
              <w:widowControl w:val="0"/>
              <w:cnfStyle w:val="000000100000"/>
              <w:rPr>
                <w:rFonts w:asciiTheme="majorHAnsi" w:hAnsiTheme="majorHAnsi"/>
                <w:lang w:val="en-GB"/>
              </w:rPr>
            </w:pPr>
          </w:p>
        </w:tc>
        <w:tc>
          <w:tcPr>
            <w:tcW w:w="1169" w:type="dxa"/>
            <w:shd w:val="clear" w:color="auto" w:fill="DFE9BD"/>
          </w:tcPr>
          <w:p w:rsidR="00A22682" w:rsidRPr="00A22682" w:rsidRDefault="00A22682" w:rsidP="00A22682">
            <w:pPr>
              <w:widowControl w:val="0"/>
              <w:cnfStyle w:val="000000100000"/>
              <w:rPr>
                <w:rFonts w:asciiTheme="majorHAnsi" w:hAnsiTheme="majorHAnsi"/>
                <w:lang w:val="en-GB"/>
              </w:rPr>
            </w:pPr>
          </w:p>
        </w:tc>
        <w:tc>
          <w:tcPr>
            <w:tcW w:w="832" w:type="dxa"/>
            <w:shd w:val="clear" w:color="auto" w:fill="DFE9BD"/>
          </w:tcPr>
          <w:p w:rsidR="00A22682" w:rsidRPr="00A22682" w:rsidRDefault="00A22682" w:rsidP="00A22682">
            <w:pPr>
              <w:widowControl w:val="0"/>
              <w:cnfStyle w:val="000000100000"/>
              <w:rPr>
                <w:rFonts w:asciiTheme="majorHAnsi" w:hAnsiTheme="majorHAnsi"/>
                <w:lang w:val="en-GB"/>
              </w:rPr>
            </w:pPr>
          </w:p>
        </w:tc>
      </w:tr>
      <w:tr w:rsidR="003C6452" w:rsidRPr="00A22682" w:rsidTr="009D537D">
        <w:tc>
          <w:tcPr>
            <w:cnfStyle w:val="001000000000"/>
            <w:tcW w:w="7797" w:type="dxa"/>
            <w:shd w:val="clear" w:color="auto" w:fill="DFE9BD"/>
          </w:tcPr>
          <w:p w:rsidR="00A22682" w:rsidRPr="00A22682" w:rsidRDefault="009F445A" w:rsidP="00B51120">
            <w:pPr>
              <w:widowControl w:val="0"/>
              <w:numPr>
                <w:ilvl w:val="0"/>
                <w:numId w:val="11"/>
              </w:numPr>
              <w:ind w:left="567" w:hanging="425"/>
              <w:rPr>
                <w:rFonts w:asciiTheme="majorHAnsi" w:hAnsiTheme="majorHAnsi"/>
                <w:b w:val="0"/>
                <w:bCs w:val="0"/>
                <w:lang w:val="en-GB"/>
              </w:rPr>
            </w:pPr>
            <w:r>
              <w:rPr>
                <w:rFonts w:asciiTheme="majorHAnsi" w:hAnsiTheme="majorHAnsi"/>
                <w:b w:val="0"/>
                <w:bCs w:val="0"/>
                <w:lang w:val="en-GB"/>
              </w:rPr>
              <w:t>Does your SAI</w:t>
            </w:r>
            <w:r w:rsidR="003C6452">
              <w:rPr>
                <w:rFonts w:asciiTheme="majorHAnsi" w:hAnsiTheme="majorHAnsi"/>
                <w:b w:val="0"/>
                <w:bCs w:val="0"/>
                <w:lang w:val="en-GB"/>
              </w:rPr>
              <w:t xml:space="preserve"> have a system where HVAC systems can be shut down for rooms not being used?</w:t>
            </w:r>
          </w:p>
        </w:tc>
        <w:tc>
          <w:tcPr>
            <w:tcW w:w="816" w:type="dxa"/>
            <w:shd w:val="clear" w:color="auto" w:fill="DFE9BD"/>
          </w:tcPr>
          <w:p w:rsidR="00A22682" w:rsidRPr="00A22682" w:rsidRDefault="00A22682" w:rsidP="00A22682">
            <w:pPr>
              <w:widowControl w:val="0"/>
              <w:cnfStyle w:val="000000000000"/>
              <w:rPr>
                <w:rFonts w:asciiTheme="majorHAnsi" w:hAnsiTheme="majorHAnsi"/>
                <w:lang w:val="en-GB"/>
              </w:rPr>
            </w:pPr>
          </w:p>
        </w:tc>
        <w:tc>
          <w:tcPr>
            <w:tcW w:w="1169" w:type="dxa"/>
            <w:shd w:val="clear" w:color="auto" w:fill="DFE9BD"/>
          </w:tcPr>
          <w:p w:rsidR="00A22682" w:rsidRPr="00A22682" w:rsidRDefault="00A22682" w:rsidP="00A22682">
            <w:pPr>
              <w:widowControl w:val="0"/>
              <w:cnfStyle w:val="000000000000"/>
              <w:rPr>
                <w:rFonts w:asciiTheme="majorHAnsi" w:hAnsiTheme="majorHAnsi"/>
                <w:lang w:val="en-GB"/>
              </w:rPr>
            </w:pPr>
          </w:p>
        </w:tc>
        <w:tc>
          <w:tcPr>
            <w:tcW w:w="832" w:type="dxa"/>
            <w:shd w:val="clear" w:color="auto" w:fill="DFE9BD"/>
          </w:tcPr>
          <w:p w:rsidR="00A22682" w:rsidRPr="00A22682" w:rsidRDefault="00A22682" w:rsidP="00A22682">
            <w:pPr>
              <w:widowControl w:val="0"/>
              <w:cnfStyle w:val="000000000000"/>
              <w:rPr>
                <w:rFonts w:asciiTheme="majorHAnsi" w:hAnsiTheme="majorHAnsi"/>
                <w:lang w:val="en-GB"/>
              </w:rPr>
            </w:pPr>
          </w:p>
        </w:tc>
      </w:tr>
      <w:tr w:rsidR="003C6452" w:rsidRPr="00A22682" w:rsidTr="009D537D">
        <w:trPr>
          <w:cnfStyle w:val="000000100000"/>
        </w:trPr>
        <w:tc>
          <w:tcPr>
            <w:cnfStyle w:val="001000000000"/>
            <w:tcW w:w="7797" w:type="dxa"/>
            <w:shd w:val="clear" w:color="auto" w:fill="DFE9BD"/>
          </w:tcPr>
          <w:p w:rsidR="00A22682" w:rsidRPr="00A22682" w:rsidRDefault="003C6452" w:rsidP="009F445A">
            <w:pPr>
              <w:widowControl w:val="0"/>
              <w:numPr>
                <w:ilvl w:val="0"/>
                <w:numId w:val="11"/>
              </w:numPr>
              <w:ind w:left="567" w:hanging="425"/>
              <w:rPr>
                <w:rFonts w:asciiTheme="majorHAnsi" w:hAnsiTheme="majorHAnsi"/>
                <w:b w:val="0"/>
                <w:bCs w:val="0"/>
                <w:lang w:val="en-GB"/>
              </w:rPr>
            </w:pPr>
            <w:r>
              <w:rPr>
                <w:rFonts w:asciiTheme="majorHAnsi" w:hAnsiTheme="majorHAnsi"/>
                <w:b w:val="0"/>
                <w:bCs w:val="0"/>
                <w:lang w:val="en-GB"/>
              </w:rPr>
              <w:t>Do</w:t>
            </w:r>
            <w:r w:rsidR="009F445A">
              <w:rPr>
                <w:rFonts w:asciiTheme="majorHAnsi" w:hAnsiTheme="majorHAnsi"/>
                <w:b w:val="0"/>
                <w:bCs w:val="0"/>
                <w:lang w:val="en-GB"/>
              </w:rPr>
              <w:t>es</w:t>
            </w:r>
            <w:r>
              <w:rPr>
                <w:rFonts w:asciiTheme="majorHAnsi" w:hAnsiTheme="majorHAnsi"/>
                <w:b w:val="0"/>
                <w:bCs w:val="0"/>
                <w:lang w:val="en-GB"/>
              </w:rPr>
              <w:t xml:space="preserve"> you</w:t>
            </w:r>
            <w:r w:rsidR="009F445A">
              <w:rPr>
                <w:rFonts w:asciiTheme="majorHAnsi" w:hAnsiTheme="majorHAnsi"/>
                <w:b w:val="0"/>
                <w:bCs w:val="0"/>
                <w:lang w:val="en-GB"/>
              </w:rPr>
              <w:t>r</w:t>
            </w:r>
            <w:r>
              <w:rPr>
                <w:rFonts w:asciiTheme="majorHAnsi" w:hAnsiTheme="majorHAnsi"/>
                <w:b w:val="0"/>
                <w:bCs w:val="0"/>
                <w:lang w:val="en-GB"/>
              </w:rPr>
              <w:t xml:space="preserve"> office rooms also have switches to switch off/switch on HVAC systems?</w:t>
            </w:r>
          </w:p>
        </w:tc>
        <w:tc>
          <w:tcPr>
            <w:tcW w:w="816" w:type="dxa"/>
            <w:shd w:val="clear" w:color="auto" w:fill="DFE9BD"/>
          </w:tcPr>
          <w:p w:rsidR="00A22682" w:rsidRPr="00A22682" w:rsidRDefault="00A22682" w:rsidP="00A22682">
            <w:pPr>
              <w:widowControl w:val="0"/>
              <w:cnfStyle w:val="000000100000"/>
              <w:rPr>
                <w:rFonts w:asciiTheme="majorHAnsi" w:hAnsiTheme="majorHAnsi"/>
                <w:lang w:val="en-GB"/>
              </w:rPr>
            </w:pPr>
          </w:p>
        </w:tc>
        <w:tc>
          <w:tcPr>
            <w:tcW w:w="1169" w:type="dxa"/>
            <w:shd w:val="clear" w:color="auto" w:fill="DFE9BD"/>
          </w:tcPr>
          <w:p w:rsidR="00A22682" w:rsidRPr="00A22682" w:rsidRDefault="00A22682" w:rsidP="00A22682">
            <w:pPr>
              <w:widowControl w:val="0"/>
              <w:cnfStyle w:val="000000100000"/>
              <w:rPr>
                <w:rFonts w:asciiTheme="majorHAnsi" w:hAnsiTheme="majorHAnsi"/>
                <w:lang w:val="en-GB"/>
              </w:rPr>
            </w:pPr>
          </w:p>
        </w:tc>
        <w:tc>
          <w:tcPr>
            <w:tcW w:w="832" w:type="dxa"/>
            <w:shd w:val="clear" w:color="auto" w:fill="DFE9BD"/>
          </w:tcPr>
          <w:p w:rsidR="00A22682" w:rsidRPr="00A22682" w:rsidRDefault="00A22682" w:rsidP="00A22682">
            <w:pPr>
              <w:widowControl w:val="0"/>
              <w:cnfStyle w:val="000000100000"/>
              <w:rPr>
                <w:rFonts w:asciiTheme="majorHAnsi" w:hAnsiTheme="majorHAnsi"/>
                <w:lang w:val="en-GB"/>
              </w:rPr>
            </w:pPr>
          </w:p>
        </w:tc>
      </w:tr>
      <w:tr w:rsidR="00F47C3B" w:rsidRPr="00A22682" w:rsidTr="009D537D">
        <w:tc>
          <w:tcPr>
            <w:cnfStyle w:val="001000000000"/>
            <w:tcW w:w="7797" w:type="dxa"/>
            <w:shd w:val="clear" w:color="auto" w:fill="DFE9BD"/>
          </w:tcPr>
          <w:p w:rsidR="00F47C3B" w:rsidRPr="00F47C3B" w:rsidRDefault="00F47C3B" w:rsidP="00F47C3B">
            <w:pPr>
              <w:widowControl w:val="0"/>
              <w:ind w:left="567"/>
              <w:jc w:val="right"/>
              <w:rPr>
                <w:rFonts w:asciiTheme="majorHAnsi" w:hAnsiTheme="majorHAnsi"/>
                <w:i/>
                <w:iCs/>
                <w:lang w:val="en-GB"/>
              </w:rPr>
            </w:pPr>
            <w:r w:rsidRPr="00F47C3B">
              <w:rPr>
                <w:rFonts w:asciiTheme="majorHAnsi" w:hAnsiTheme="majorHAnsi"/>
                <w:i/>
                <w:iCs/>
                <w:lang w:val="en-GB"/>
              </w:rPr>
              <w:lastRenderedPageBreak/>
              <w:t xml:space="preserve">Total for the Theme </w:t>
            </w:r>
          </w:p>
        </w:tc>
        <w:tc>
          <w:tcPr>
            <w:tcW w:w="816" w:type="dxa"/>
            <w:shd w:val="clear" w:color="auto" w:fill="DFE9BD"/>
          </w:tcPr>
          <w:p w:rsidR="00F47C3B" w:rsidRPr="00A22682" w:rsidRDefault="00F47C3B" w:rsidP="00A22682">
            <w:pPr>
              <w:widowControl w:val="0"/>
              <w:cnfStyle w:val="000000000000"/>
              <w:rPr>
                <w:rFonts w:asciiTheme="majorHAnsi" w:hAnsiTheme="majorHAnsi"/>
                <w:lang w:val="en-GB"/>
              </w:rPr>
            </w:pPr>
          </w:p>
        </w:tc>
        <w:tc>
          <w:tcPr>
            <w:tcW w:w="1169" w:type="dxa"/>
            <w:shd w:val="clear" w:color="auto" w:fill="DFE9BD"/>
          </w:tcPr>
          <w:p w:rsidR="00F47C3B" w:rsidRPr="00A22682" w:rsidRDefault="00F47C3B" w:rsidP="00A22682">
            <w:pPr>
              <w:widowControl w:val="0"/>
              <w:cnfStyle w:val="000000000000"/>
              <w:rPr>
                <w:rFonts w:asciiTheme="majorHAnsi" w:hAnsiTheme="majorHAnsi"/>
                <w:lang w:val="en-GB"/>
              </w:rPr>
            </w:pPr>
          </w:p>
        </w:tc>
        <w:tc>
          <w:tcPr>
            <w:tcW w:w="832" w:type="dxa"/>
            <w:shd w:val="clear" w:color="auto" w:fill="DFE9BD"/>
          </w:tcPr>
          <w:p w:rsidR="00F47C3B" w:rsidRPr="00A22682" w:rsidRDefault="00F47C3B" w:rsidP="00A22682">
            <w:pPr>
              <w:widowControl w:val="0"/>
              <w:cnfStyle w:val="000000000000"/>
              <w:rPr>
                <w:rFonts w:asciiTheme="majorHAnsi" w:hAnsiTheme="majorHAnsi"/>
                <w:lang w:val="en-GB"/>
              </w:rPr>
            </w:pPr>
          </w:p>
        </w:tc>
      </w:tr>
      <w:tr w:rsidR="003C6452" w:rsidRPr="00A22682" w:rsidTr="009B2341">
        <w:trPr>
          <w:cnfStyle w:val="000000100000"/>
        </w:trPr>
        <w:tc>
          <w:tcPr>
            <w:cnfStyle w:val="001000000000"/>
            <w:tcW w:w="7797" w:type="dxa"/>
            <w:shd w:val="clear" w:color="auto" w:fill="FFE9AB"/>
          </w:tcPr>
          <w:p w:rsidR="00A22682" w:rsidRPr="009B2341" w:rsidRDefault="00F47C3B" w:rsidP="00F47C3B">
            <w:pPr>
              <w:widowControl w:val="0"/>
              <w:rPr>
                <w:rFonts w:asciiTheme="majorHAnsi" w:hAnsiTheme="majorHAnsi"/>
                <w:b w:val="0"/>
                <w:bCs w:val="0"/>
                <w:color w:val="auto"/>
                <w:lang w:val="en-GB"/>
              </w:rPr>
            </w:pPr>
            <w:r w:rsidRPr="009B2341">
              <w:rPr>
                <w:rFonts w:asciiTheme="majorHAnsi" w:hAnsiTheme="majorHAnsi"/>
                <w:color w:val="auto"/>
              </w:rPr>
              <w:t>Theme 3:  Procurement activities</w:t>
            </w:r>
          </w:p>
        </w:tc>
        <w:tc>
          <w:tcPr>
            <w:tcW w:w="816" w:type="dxa"/>
            <w:shd w:val="clear" w:color="auto" w:fill="FFE9AB"/>
          </w:tcPr>
          <w:p w:rsidR="00A22682" w:rsidRPr="00A22682" w:rsidRDefault="00A22682" w:rsidP="00A22682">
            <w:pPr>
              <w:widowControl w:val="0"/>
              <w:cnfStyle w:val="000000100000"/>
              <w:rPr>
                <w:rFonts w:asciiTheme="majorHAnsi" w:hAnsiTheme="majorHAnsi"/>
                <w:lang w:val="en-GB"/>
              </w:rPr>
            </w:pPr>
          </w:p>
        </w:tc>
        <w:tc>
          <w:tcPr>
            <w:tcW w:w="1169" w:type="dxa"/>
            <w:shd w:val="clear" w:color="auto" w:fill="FFE9AB"/>
          </w:tcPr>
          <w:p w:rsidR="00A22682" w:rsidRPr="00A22682" w:rsidRDefault="00A22682" w:rsidP="00A22682">
            <w:pPr>
              <w:widowControl w:val="0"/>
              <w:cnfStyle w:val="000000100000"/>
              <w:rPr>
                <w:rFonts w:asciiTheme="majorHAnsi" w:hAnsiTheme="majorHAnsi"/>
                <w:lang w:val="en-GB"/>
              </w:rPr>
            </w:pPr>
          </w:p>
        </w:tc>
        <w:tc>
          <w:tcPr>
            <w:tcW w:w="832" w:type="dxa"/>
            <w:shd w:val="clear" w:color="auto" w:fill="FFE9AB"/>
          </w:tcPr>
          <w:p w:rsidR="00A22682" w:rsidRPr="00A22682" w:rsidRDefault="00A22682" w:rsidP="00A22682">
            <w:pPr>
              <w:widowControl w:val="0"/>
              <w:cnfStyle w:val="000000100000"/>
              <w:rPr>
                <w:rFonts w:asciiTheme="majorHAnsi" w:hAnsiTheme="majorHAnsi"/>
                <w:lang w:val="en-GB"/>
              </w:rPr>
            </w:pPr>
          </w:p>
        </w:tc>
      </w:tr>
      <w:tr w:rsidR="003C6452" w:rsidRPr="00A22682" w:rsidTr="00215F71">
        <w:tc>
          <w:tcPr>
            <w:cnfStyle w:val="001000000000"/>
            <w:tcW w:w="7797" w:type="dxa"/>
            <w:shd w:val="clear" w:color="auto" w:fill="FFE9AB"/>
          </w:tcPr>
          <w:p w:rsidR="00A22682" w:rsidRPr="00215F71" w:rsidRDefault="00215F71" w:rsidP="0072353B">
            <w:pPr>
              <w:widowControl w:val="0"/>
              <w:numPr>
                <w:ilvl w:val="0"/>
                <w:numId w:val="12"/>
              </w:numPr>
              <w:ind w:left="567" w:hanging="425"/>
              <w:jc w:val="both"/>
              <w:rPr>
                <w:rFonts w:asciiTheme="majorHAnsi" w:hAnsiTheme="majorHAnsi"/>
                <w:b w:val="0"/>
                <w:bCs w:val="0"/>
                <w:lang w:val="en-GB"/>
              </w:rPr>
            </w:pPr>
            <w:r w:rsidRPr="00215F71">
              <w:rPr>
                <w:rFonts w:asciiTheme="majorHAnsi" w:hAnsiTheme="majorHAnsi"/>
                <w:b w:val="0"/>
                <w:bCs w:val="0"/>
                <w:lang w:val="en-GB"/>
              </w:rPr>
              <w:t xml:space="preserve">Does your </w:t>
            </w:r>
            <w:r w:rsidR="009F445A">
              <w:rPr>
                <w:rFonts w:asciiTheme="majorHAnsi" w:hAnsiTheme="majorHAnsi"/>
                <w:b w:val="0"/>
                <w:bCs w:val="0"/>
                <w:lang w:val="en-GB"/>
              </w:rPr>
              <w:t>SAI</w:t>
            </w:r>
            <w:r w:rsidRPr="00215F71">
              <w:rPr>
                <w:rFonts w:asciiTheme="majorHAnsi" w:hAnsiTheme="majorHAnsi"/>
                <w:b w:val="0"/>
                <w:bCs w:val="0"/>
                <w:lang w:val="en-GB"/>
              </w:rPr>
              <w:t xml:space="preserve"> have a written and implemented green and/or sustainable procurement policy/principles/procedure</w:t>
            </w:r>
            <w:r w:rsidR="0072353B">
              <w:rPr>
                <w:rFonts w:asciiTheme="majorHAnsi" w:hAnsiTheme="majorHAnsi"/>
                <w:b w:val="0"/>
                <w:bCs w:val="0"/>
                <w:lang w:val="en-GB"/>
              </w:rPr>
              <w:t>, e</w:t>
            </w:r>
            <w:r w:rsidRPr="00215F71">
              <w:rPr>
                <w:rFonts w:asciiTheme="majorHAnsi" w:hAnsiTheme="majorHAnsi"/>
                <w:b w:val="0"/>
                <w:bCs w:val="0"/>
                <w:lang w:val="en-GB"/>
              </w:rPr>
              <w:t>specially for IT products?</w:t>
            </w:r>
          </w:p>
        </w:tc>
        <w:tc>
          <w:tcPr>
            <w:tcW w:w="816" w:type="dxa"/>
            <w:shd w:val="clear" w:color="auto" w:fill="FFE9AB"/>
          </w:tcPr>
          <w:p w:rsidR="00A22682" w:rsidRPr="00A22682" w:rsidRDefault="00A22682" w:rsidP="00A22682">
            <w:pPr>
              <w:widowControl w:val="0"/>
              <w:cnfStyle w:val="000000000000"/>
              <w:rPr>
                <w:rFonts w:asciiTheme="majorHAnsi" w:hAnsiTheme="majorHAnsi"/>
                <w:lang w:val="en-GB"/>
              </w:rPr>
            </w:pPr>
          </w:p>
        </w:tc>
        <w:tc>
          <w:tcPr>
            <w:tcW w:w="1169" w:type="dxa"/>
            <w:shd w:val="clear" w:color="auto" w:fill="FFE9AB"/>
          </w:tcPr>
          <w:p w:rsidR="00A22682" w:rsidRPr="00A22682" w:rsidRDefault="00A22682" w:rsidP="00A22682">
            <w:pPr>
              <w:widowControl w:val="0"/>
              <w:cnfStyle w:val="000000000000"/>
              <w:rPr>
                <w:rFonts w:asciiTheme="majorHAnsi" w:hAnsiTheme="majorHAnsi"/>
                <w:lang w:val="en-GB"/>
              </w:rPr>
            </w:pPr>
          </w:p>
        </w:tc>
        <w:tc>
          <w:tcPr>
            <w:tcW w:w="832" w:type="dxa"/>
            <w:shd w:val="clear" w:color="auto" w:fill="FFE9AB"/>
          </w:tcPr>
          <w:p w:rsidR="00A22682" w:rsidRPr="00A22682" w:rsidRDefault="00A22682" w:rsidP="00A22682">
            <w:pPr>
              <w:widowControl w:val="0"/>
              <w:cnfStyle w:val="000000000000"/>
              <w:rPr>
                <w:rFonts w:asciiTheme="majorHAnsi" w:hAnsiTheme="majorHAnsi"/>
                <w:lang w:val="en-GB"/>
              </w:rPr>
            </w:pPr>
          </w:p>
        </w:tc>
      </w:tr>
      <w:tr w:rsidR="003C6452" w:rsidRPr="00A22682" w:rsidTr="00215F71">
        <w:trPr>
          <w:cnfStyle w:val="000000100000"/>
        </w:trPr>
        <w:tc>
          <w:tcPr>
            <w:cnfStyle w:val="001000000000"/>
            <w:tcW w:w="7797" w:type="dxa"/>
            <w:shd w:val="clear" w:color="auto" w:fill="FFE9AB"/>
          </w:tcPr>
          <w:p w:rsidR="00A22682" w:rsidRPr="00215F71" w:rsidRDefault="00215F71" w:rsidP="009F445A">
            <w:pPr>
              <w:widowControl w:val="0"/>
              <w:numPr>
                <w:ilvl w:val="0"/>
                <w:numId w:val="12"/>
              </w:numPr>
              <w:ind w:left="567" w:hanging="425"/>
              <w:jc w:val="both"/>
              <w:rPr>
                <w:rFonts w:asciiTheme="majorHAnsi" w:hAnsiTheme="majorHAnsi"/>
                <w:b w:val="0"/>
                <w:bCs w:val="0"/>
                <w:lang w:val="en-GB"/>
              </w:rPr>
            </w:pPr>
            <w:r w:rsidRPr="00215F71">
              <w:rPr>
                <w:rFonts w:asciiTheme="majorHAnsi" w:hAnsiTheme="majorHAnsi"/>
                <w:b w:val="0"/>
                <w:bCs w:val="0"/>
                <w:lang w:val="en-GB"/>
              </w:rPr>
              <w:t xml:space="preserve">Is the GO coordinator </w:t>
            </w:r>
            <w:r w:rsidR="009F445A">
              <w:rPr>
                <w:rFonts w:asciiTheme="majorHAnsi" w:hAnsiTheme="majorHAnsi"/>
                <w:b w:val="0"/>
                <w:bCs w:val="0"/>
                <w:lang w:val="en-GB"/>
              </w:rPr>
              <w:t xml:space="preserve">of your SAI </w:t>
            </w:r>
            <w:r w:rsidRPr="00215F71">
              <w:rPr>
                <w:rFonts w:asciiTheme="majorHAnsi" w:hAnsiTheme="majorHAnsi"/>
                <w:b w:val="0"/>
                <w:bCs w:val="0"/>
                <w:lang w:val="en-GB"/>
              </w:rPr>
              <w:t>involved in the process of (green) procurement?</w:t>
            </w:r>
          </w:p>
        </w:tc>
        <w:tc>
          <w:tcPr>
            <w:tcW w:w="816" w:type="dxa"/>
            <w:shd w:val="clear" w:color="auto" w:fill="FFE9AB"/>
          </w:tcPr>
          <w:p w:rsidR="00A22682" w:rsidRPr="00A22682" w:rsidRDefault="00A22682" w:rsidP="00A22682">
            <w:pPr>
              <w:widowControl w:val="0"/>
              <w:cnfStyle w:val="000000100000"/>
              <w:rPr>
                <w:rFonts w:asciiTheme="majorHAnsi" w:hAnsiTheme="majorHAnsi"/>
                <w:lang w:val="en-GB"/>
              </w:rPr>
            </w:pPr>
          </w:p>
        </w:tc>
        <w:tc>
          <w:tcPr>
            <w:tcW w:w="1169" w:type="dxa"/>
            <w:shd w:val="clear" w:color="auto" w:fill="FFE9AB"/>
          </w:tcPr>
          <w:p w:rsidR="00A22682" w:rsidRPr="00A22682" w:rsidRDefault="00A22682" w:rsidP="00A22682">
            <w:pPr>
              <w:widowControl w:val="0"/>
              <w:cnfStyle w:val="000000100000"/>
              <w:rPr>
                <w:rFonts w:asciiTheme="majorHAnsi" w:hAnsiTheme="majorHAnsi"/>
                <w:lang w:val="en-GB"/>
              </w:rPr>
            </w:pPr>
          </w:p>
        </w:tc>
        <w:tc>
          <w:tcPr>
            <w:tcW w:w="832" w:type="dxa"/>
            <w:shd w:val="clear" w:color="auto" w:fill="FFE9AB"/>
          </w:tcPr>
          <w:p w:rsidR="00A22682" w:rsidRPr="00A22682" w:rsidRDefault="00A22682" w:rsidP="00A22682">
            <w:pPr>
              <w:widowControl w:val="0"/>
              <w:cnfStyle w:val="000000100000"/>
              <w:rPr>
                <w:rFonts w:asciiTheme="majorHAnsi" w:hAnsiTheme="majorHAnsi"/>
                <w:lang w:val="en-GB"/>
              </w:rPr>
            </w:pPr>
          </w:p>
        </w:tc>
      </w:tr>
      <w:tr w:rsidR="00215F71" w:rsidRPr="00A22682" w:rsidTr="00215F71">
        <w:tc>
          <w:tcPr>
            <w:cnfStyle w:val="001000000000"/>
            <w:tcW w:w="7797" w:type="dxa"/>
            <w:shd w:val="clear" w:color="auto" w:fill="FFE9AB"/>
          </w:tcPr>
          <w:p w:rsidR="00215F71" w:rsidRPr="00215F71" w:rsidRDefault="00215F71" w:rsidP="008D7674">
            <w:pPr>
              <w:widowControl w:val="0"/>
              <w:numPr>
                <w:ilvl w:val="0"/>
                <w:numId w:val="12"/>
              </w:numPr>
              <w:ind w:left="567" w:hanging="425"/>
              <w:jc w:val="both"/>
              <w:rPr>
                <w:rFonts w:asciiTheme="majorHAnsi" w:hAnsiTheme="majorHAnsi"/>
                <w:b w:val="0"/>
                <w:bCs w:val="0"/>
                <w:lang w:val="en-GB"/>
              </w:rPr>
            </w:pPr>
            <w:r w:rsidRPr="00215F71">
              <w:rPr>
                <w:rFonts w:asciiTheme="majorHAnsi" w:hAnsiTheme="majorHAnsi"/>
                <w:b w:val="0"/>
                <w:bCs w:val="0"/>
                <w:lang w:val="en-GB"/>
              </w:rPr>
              <w:t>Is a greener equipment registry consulted when buying new equipment</w:t>
            </w:r>
            <w:r w:rsidR="009F445A">
              <w:rPr>
                <w:rFonts w:asciiTheme="majorHAnsi" w:hAnsiTheme="majorHAnsi"/>
                <w:b w:val="0"/>
                <w:bCs w:val="0"/>
                <w:lang w:val="en-GB"/>
              </w:rPr>
              <w:t xml:space="preserve"> in your SAI</w:t>
            </w:r>
            <w:r w:rsidRPr="00215F71">
              <w:rPr>
                <w:rFonts w:asciiTheme="majorHAnsi" w:hAnsiTheme="majorHAnsi"/>
                <w:b w:val="0"/>
                <w:bCs w:val="0"/>
                <w:lang w:val="en-GB"/>
              </w:rPr>
              <w:t>?</w:t>
            </w:r>
          </w:p>
        </w:tc>
        <w:tc>
          <w:tcPr>
            <w:tcW w:w="816" w:type="dxa"/>
            <w:shd w:val="clear" w:color="auto" w:fill="FFE9AB"/>
          </w:tcPr>
          <w:p w:rsidR="00215F71" w:rsidRPr="00A22682" w:rsidRDefault="00215F71" w:rsidP="00A22682">
            <w:pPr>
              <w:widowControl w:val="0"/>
              <w:cnfStyle w:val="000000000000"/>
              <w:rPr>
                <w:rFonts w:asciiTheme="majorHAnsi" w:hAnsiTheme="majorHAnsi"/>
                <w:lang w:val="en-GB"/>
              </w:rPr>
            </w:pPr>
          </w:p>
        </w:tc>
        <w:tc>
          <w:tcPr>
            <w:tcW w:w="1169" w:type="dxa"/>
            <w:shd w:val="clear" w:color="auto" w:fill="FFE9AB"/>
          </w:tcPr>
          <w:p w:rsidR="00215F71" w:rsidRPr="00A22682" w:rsidRDefault="00215F71" w:rsidP="00A22682">
            <w:pPr>
              <w:widowControl w:val="0"/>
              <w:cnfStyle w:val="000000000000"/>
              <w:rPr>
                <w:rFonts w:asciiTheme="majorHAnsi" w:hAnsiTheme="majorHAnsi"/>
                <w:lang w:val="en-GB"/>
              </w:rPr>
            </w:pPr>
          </w:p>
        </w:tc>
        <w:tc>
          <w:tcPr>
            <w:tcW w:w="832" w:type="dxa"/>
            <w:shd w:val="clear" w:color="auto" w:fill="FFE9AB"/>
          </w:tcPr>
          <w:p w:rsidR="00215F71" w:rsidRPr="00A22682" w:rsidRDefault="00215F71" w:rsidP="00A22682">
            <w:pPr>
              <w:widowControl w:val="0"/>
              <w:cnfStyle w:val="000000000000"/>
              <w:rPr>
                <w:rFonts w:asciiTheme="majorHAnsi" w:hAnsiTheme="majorHAnsi"/>
                <w:lang w:val="en-GB"/>
              </w:rPr>
            </w:pPr>
          </w:p>
        </w:tc>
      </w:tr>
      <w:tr w:rsidR="00246D26" w:rsidRPr="00A22682" w:rsidTr="00215F71">
        <w:trPr>
          <w:cnfStyle w:val="000000100000"/>
        </w:trPr>
        <w:tc>
          <w:tcPr>
            <w:cnfStyle w:val="001000000000"/>
            <w:tcW w:w="7797" w:type="dxa"/>
            <w:shd w:val="clear" w:color="auto" w:fill="FFE9AB"/>
          </w:tcPr>
          <w:p w:rsidR="003F0887" w:rsidRDefault="00246D26">
            <w:pPr>
              <w:widowControl w:val="0"/>
              <w:numPr>
                <w:ilvl w:val="0"/>
                <w:numId w:val="12"/>
              </w:numPr>
              <w:ind w:left="567" w:hanging="425"/>
              <w:jc w:val="both"/>
              <w:rPr>
                <w:rFonts w:asciiTheme="majorHAnsi" w:hAnsiTheme="majorHAnsi"/>
                <w:b w:val="0"/>
                <w:bCs w:val="0"/>
                <w:color w:val="auto"/>
                <w:lang w:val="en-GB"/>
              </w:rPr>
            </w:pPr>
            <w:r>
              <w:rPr>
                <w:rFonts w:asciiTheme="majorHAnsi" w:hAnsiTheme="majorHAnsi"/>
                <w:b w:val="0"/>
                <w:bCs w:val="0"/>
                <w:lang w:val="en-GB"/>
              </w:rPr>
              <w:t>When procurement is contemplated</w:t>
            </w:r>
            <w:r w:rsidR="009F445A">
              <w:rPr>
                <w:rFonts w:asciiTheme="majorHAnsi" w:hAnsiTheme="majorHAnsi"/>
                <w:b w:val="0"/>
                <w:bCs w:val="0"/>
                <w:lang w:val="en-GB"/>
              </w:rPr>
              <w:t xml:space="preserve"> by your SAI, </w:t>
            </w:r>
            <w:r>
              <w:rPr>
                <w:rFonts w:asciiTheme="majorHAnsi" w:hAnsiTheme="majorHAnsi"/>
                <w:b w:val="0"/>
                <w:bCs w:val="0"/>
                <w:lang w:val="en-GB"/>
              </w:rPr>
              <w:t>does the office carry out an exercise to determine if the product is really needed,</w:t>
            </w:r>
            <w:r w:rsidRPr="00246D26">
              <w:rPr>
                <w:rFonts w:asciiTheme="majorHAnsi" w:hAnsiTheme="majorHAnsi"/>
                <w:b w:val="0"/>
                <w:bCs w:val="0"/>
                <w:lang w:val="en-GB"/>
              </w:rPr>
              <w:t xml:space="preserve"> </w:t>
            </w:r>
            <w:r>
              <w:rPr>
                <w:rFonts w:asciiTheme="majorHAnsi" w:hAnsiTheme="majorHAnsi"/>
                <w:b w:val="0"/>
                <w:bCs w:val="0"/>
                <w:lang w:val="en-GB"/>
              </w:rPr>
              <w:t>c</w:t>
            </w:r>
            <w:r w:rsidRPr="00246D26">
              <w:rPr>
                <w:rFonts w:asciiTheme="majorHAnsi" w:hAnsiTheme="majorHAnsi"/>
                <w:b w:val="0"/>
                <w:bCs w:val="0"/>
                <w:lang w:val="en-GB"/>
              </w:rPr>
              <w:t xml:space="preserve">an the old product be maintained and repaired,  can it be borrowed, </w:t>
            </w:r>
            <w:r>
              <w:rPr>
                <w:rFonts w:asciiTheme="majorHAnsi" w:hAnsiTheme="majorHAnsi"/>
                <w:b w:val="0"/>
                <w:bCs w:val="0"/>
                <w:lang w:val="en-GB"/>
              </w:rPr>
              <w:t>rent</w:t>
            </w:r>
            <w:r w:rsidRPr="00246D26">
              <w:rPr>
                <w:rFonts w:asciiTheme="majorHAnsi" w:hAnsiTheme="majorHAnsi"/>
                <w:b w:val="0"/>
                <w:bCs w:val="0"/>
                <w:lang w:val="en-GB"/>
              </w:rPr>
              <w:t xml:space="preserve">ed or bought </w:t>
            </w:r>
            <w:r w:rsidR="009F445A" w:rsidRPr="00246D26">
              <w:rPr>
                <w:rFonts w:asciiTheme="majorHAnsi" w:hAnsiTheme="majorHAnsi"/>
                <w:b w:val="0"/>
                <w:bCs w:val="0"/>
                <w:lang w:val="en-GB"/>
              </w:rPr>
              <w:t>second-hand</w:t>
            </w:r>
            <w:r w:rsidRPr="00246D26">
              <w:rPr>
                <w:rFonts w:asciiTheme="majorHAnsi" w:hAnsiTheme="majorHAnsi"/>
                <w:b w:val="0"/>
                <w:bCs w:val="0"/>
                <w:lang w:val="en-GB"/>
              </w:rPr>
              <w:t>?</w:t>
            </w:r>
            <w:r>
              <w:rPr>
                <w:rFonts w:asciiTheme="majorHAnsi" w:hAnsiTheme="majorHAnsi"/>
                <w:b w:val="0"/>
                <w:bCs w:val="0"/>
              </w:rPr>
              <w:t xml:space="preserve"> </w:t>
            </w:r>
          </w:p>
        </w:tc>
        <w:tc>
          <w:tcPr>
            <w:tcW w:w="816" w:type="dxa"/>
            <w:shd w:val="clear" w:color="auto" w:fill="FFE9AB"/>
          </w:tcPr>
          <w:p w:rsidR="00246D26" w:rsidRPr="00A22682" w:rsidRDefault="00246D26" w:rsidP="00A22682">
            <w:pPr>
              <w:widowControl w:val="0"/>
              <w:cnfStyle w:val="000000100000"/>
              <w:rPr>
                <w:rFonts w:asciiTheme="majorHAnsi" w:hAnsiTheme="majorHAnsi"/>
                <w:lang w:val="en-GB"/>
              </w:rPr>
            </w:pPr>
          </w:p>
        </w:tc>
        <w:tc>
          <w:tcPr>
            <w:tcW w:w="1169" w:type="dxa"/>
            <w:shd w:val="clear" w:color="auto" w:fill="FFE9AB"/>
          </w:tcPr>
          <w:p w:rsidR="00246D26" w:rsidRPr="00A22682" w:rsidRDefault="00246D26" w:rsidP="00A22682">
            <w:pPr>
              <w:widowControl w:val="0"/>
              <w:cnfStyle w:val="000000100000"/>
              <w:rPr>
                <w:rFonts w:asciiTheme="majorHAnsi" w:hAnsiTheme="majorHAnsi"/>
                <w:lang w:val="en-GB"/>
              </w:rPr>
            </w:pPr>
          </w:p>
        </w:tc>
        <w:tc>
          <w:tcPr>
            <w:tcW w:w="832" w:type="dxa"/>
            <w:shd w:val="clear" w:color="auto" w:fill="FFE9AB"/>
          </w:tcPr>
          <w:p w:rsidR="00246D26" w:rsidRPr="00A22682" w:rsidRDefault="00246D26" w:rsidP="00A22682">
            <w:pPr>
              <w:widowControl w:val="0"/>
              <w:cnfStyle w:val="000000100000"/>
              <w:rPr>
                <w:rFonts w:asciiTheme="majorHAnsi" w:hAnsiTheme="majorHAnsi"/>
                <w:lang w:val="en-GB"/>
              </w:rPr>
            </w:pPr>
          </w:p>
        </w:tc>
      </w:tr>
      <w:tr w:rsidR="003C6452" w:rsidRPr="00A22682" w:rsidTr="00215F71">
        <w:tc>
          <w:tcPr>
            <w:cnfStyle w:val="001000000000"/>
            <w:tcW w:w="7797" w:type="dxa"/>
            <w:shd w:val="clear" w:color="auto" w:fill="FFE9AB"/>
          </w:tcPr>
          <w:p w:rsidR="00A22682" w:rsidRPr="00215F71" w:rsidRDefault="00215F71" w:rsidP="009F445A">
            <w:pPr>
              <w:widowControl w:val="0"/>
              <w:numPr>
                <w:ilvl w:val="0"/>
                <w:numId w:val="12"/>
              </w:numPr>
              <w:ind w:left="567" w:hanging="425"/>
              <w:rPr>
                <w:rFonts w:asciiTheme="majorHAnsi" w:hAnsiTheme="majorHAnsi"/>
                <w:b w:val="0"/>
                <w:bCs w:val="0"/>
                <w:lang w:val="en-GB"/>
              </w:rPr>
            </w:pPr>
            <w:r w:rsidRPr="00215F71">
              <w:rPr>
                <w:rFonts w:asciiTheme="majorHAnsi" w:hAnsiTheme="majorHAnsi"/>
                <w:b w:val="0"/>
                <w:bCs w:val="0"/>
                <w:lang w:val="en-GB"/>
              </w:rPr>
              <w:t xml:space="preserve">Are your </w:t>
            </w:r>
            <w:r w:rsidR="009F445A">
              <w:rPr>
                <w:rFonts w:asciiTheme="majorHAnsi" w:hAnsiTheme="majorHAnsi"/>
                <w:b w:val="0"/>
                <w:bCs w:val="0"/>
                <w:lang w:val="en-GB"/>
              </w:rPr>
              <w:t>SAIs’</w:t>
            </w:r>
            <w:r w:rsidRPr="00215F71">
              <w:rPr>
                <w:rFonts w:asciiTheme="majorHAnsi" w:hAnsiTheme="majorHAnsi"/>
                <w:b w:val="0"/>
                <w:bCs w:val="0"/>
                <w:lang w:val="en-GB"/>
              </w:rPr>
              <w:t xml:space="preserve"> procurement staff aware of the principles/procedures of green procurement and eco and Fair Trade labels?</w:t>
            </w:r>
          </w:p>
        </w:tc>
        <w:tc>
          <w:tcPr>
            <w:tcW w:w="816" w:type="dxa"/>
            <w:shd w:val="clear" w:color="auto" w:fill="FFE9AB"/>
          </w:tcPr>
          <w:p w:rsidR="00A22682" w:rsidRPr="00A22682" w:rsidRDefault="00A22682" w:rsidP="00A22682">
            <w:pPr>
              <w:widowControl w:val="0"/>
              <w:cnfStyle w:val="000000000000"/>
              <w:rPr>
                <w:rFonts w:asciiTheme="majorHAnsi" w:hAnsiTheme="majorHAnsi"/>
                <w:lang w:val="en-GB"/>
              </w:rPr>
            </w:pPr>
          </w:p>
        </w:tc>
        <w:tc>
          <w:tcPr>
            <w:tcW w:w="1169" w:type="dxa"/>
            <w:shd w:val="clear" w:color="auto" w:fill="FFE9AB"/>
          </w:tcPr>
          <w:p w:rsidR="00A22682" w:rsidRPr="00A22682" w:rsidRDefault="00A22682" w:rsidP="00A22682">
            <w:pPr>
              <w:widowControl w:val="0"/>
              <w:cnfStyle w:val="000000000000"/>
              <w:rPr>
                <w:rFonts w:asciiTheme="majorHAnsi" w:hAnsiTheme="majorHAnsi"/>
                <w:lang w:val="en-GB"/>
              </w:rPr>
            </w:pPr>
          </w:p>
        </w:tc>
        <w:tc>
          <w:tcPr>
            <w:tcW w:w="832" w:type="dxa"/>
            <w:shd w:val="clear" w:color="auto" w:fill="FFE9AB"/>
          </w:tcPr>
          <w:p w:rsidR="00A22682" w:rsidRPr="00A22682" w:rsidRDefault="00A22682" w:rsidP="00A22682">
            <w:pPr>
              <w:widowControl w:val="0"/>
              <w:cnfStyle w:val="000000000000"/>
              <w:rPr>
                <w:rFonts w:asciiTheme="majorHAnsi" w:hAnsiTheme="majorHAnsi"/>
                <w:lang w:val="en-GB"/>
              </w:rPr>
            </w:pPr>
          </w:p>
        </w:tc>
      </w:tr>
      <w:tr w:rsidR="00215F71" w:rsidRPr="00A22682" w:rsidTr="00215F71">
        <w:trPr>
          <w:cnfStyle w:val="000000100000"/>
        </w:trPr>
        <w:tc>
          <w:tcPr>
            <w:cnfStyle w:val="001000000000"/>
            <w:tcW w:w="7797" w:type="dxa"/>
            <w:shd w:val="clear" w:color="auto" w:fill="FFE9AB"/>
          </w:tcPr>
          <w:p w:rsidR="00215F71" w:rsidRPr="00215F71" w:rsidRDefault="00215F71" w:rsidP="008D7674">
            <w:pPr>
              <w:widowControl w:val="0"/>
              <w:numPr>
                <w:ilvl w:val="0"/>
                <w:numId w:val="12"/>
              </w:numPr>
              <w:ind w:left="567" w:hanging="425"/>
              <w:rPr>
                <w:rFonts w:asciiTheme="majorHAnsi" w:hAnsiTheme="majorHAnsi"/>
                <w:b w:val="0"/>
                <w:bCs w:val="0"/>
                <w:lang w:val="en-GB"/>
              </w:rPr>
            </w:pPr>
            <w:r>
              <w:rPr>
                <w:rFonts w:asciiTheme="majorHAnsi" w:hAnsiTheme="majorHAnsi"/>
                <w:b w:val="0"/>
                <w:bCs w:val="0"/>
                <w:lang w:val="en-GB"/>
              </w:rPr>
              <w:t>Are local suppliers given preference</w:t>
            </w:r>
            <w:r w:rsidR="009F445A">
              <w:rPr>
                <w:rFonts w:asciiTheme="majorHAnsi" w:hAnsiTheme="majorHAnsi"/>
                <w:b w:val="0"/>
                <w:bCs w:val="0"/>
                <w:lang w:val="en-GB"/>
              </w:rPr>
              <w:t xml:space="preserve"> by your SAI</w:t>
            </w:r>
            <w:r>
              <w:rPr>
                <w:rFonts w:asciiTheme="majorHAnsi" w:hAnsiTheme="majorHAnsi"/>
                <w:b w:val="0"/>
                <w:bCs w:val="0"/>
                <w:lang w:val="en-GB"/>
              </w:rPr>
              <w:t xml:space="preserve"> in procurement policy/while purchasing products for office?</w:t>
            </w:r>
          </w:p>
        </w:tc>
        <w:tc>
          <w:tcPr>
            <w:tcW w:w="816" w:type="dxa"/>
            <w:shd w:val="clear" w:color="auto" w:fill="FFE9AB"/>
          </w:tcPr>
          <w:p w:rsidR="00215F71" w:rsidRPr="00A22682" w:rsidRDefault="00215F71" w:rsidP="00A22682">
            <w:pPr>
              <w:widowControl w:val="0"/>
              <w:cnfStyle w:val="000000100000"/>
              <w:rPr>
                <w:rFonts w:asciiTheme="majorHAnsi" w:hAnsiTheme="majorHAnsi"/>
                <w:lang w:val="en-GB"/>
              </w:rPr>
            </w:pPr>
          </w:p>
        </w:tc>
        <w:tc>
          <w:tcPr>
            <w:tcW w:w="1169" w:type="dxa"/>
            <w:shd w:val="clear" w:color="auto" w:fill="FFE9AB"/>
          </w:tcPr>
          <w:p w:rsidR="00215F71" w:rsidRPr="00A22682" w:rsidRDefault="00215F71" w:rsidP="00A22682">
            <w:pPr>
              <w:widowControl w:val="0"/>
              <w:cnfStyle w:val="000000100000"/>
              <w:rPr>
                <w:rFonts w:asciiTheme="majorHAnsi" w:hAnsiTheme="majorHAnsi"/>
                <w:lang w:val="en-GB"/>
              </w:rPr>
            </w:pPr>
          </w:p>
        </w:tc>
        <w:tc>
          <w:tcPr>
            <w:tcW w:w="832" w:type="dxa"/>
            <w:shd w:val="clear" w:color="auto" w:fill="FFE9AB"/>
          </w:tcPr>
          <w:p w:rsidR="00215F71" w:rsidRPr="00A22682" w:rsidRDefault="00215F71" w:rsidP="00A22682">
            <w:pPr>
              <w:widowControl w:val="0"/>
              <w:cnfStyle w:val="000000100000"/>
              <w:rPr>
                <w:rFonts w:asciiTheme="majorHAnsi" w:hAnsiTheme="majorHAnsi"/>
                <w:lang w:val="en-GB"/>
              </w:rPr>
            </w:pPr>
          </w:p>
        </w:tc>
      </w:tr>
      <w:tr w:rsidR="00A70A62" w:rsidRPr="00A22682" w:rsidTr="00A70A62">
        <w:tc>
          <w:tcPr>
            <w:cnfStyle w:val="001000000000"/>
            <w:tcW w:w="7797" w:type="dxa"/>
            <w:shd w:val="clear" w:color="auto" w:fill="FFE9AB"/>
          </w:tcPr>
          <w:p w:rsidR="00A22682" w:rsidRPr="00A22682" w:rsidRDefault="00215F71" w:rsidP="009F445A">
            <w:pPr>
              <w:widowControl w:val="0"/>
              <w:numPr>
                <w:ilvl w:val="0"/>
                <w:numId w:val="12"/>
              </w:numPr>
              <w:ind w:left="567" w:hanging="425"/>
              <w:jc w:val="both"/>
              <w:rPr>
                <w:rFonts w:asciiTheme="majorHAnsi" w:hAnsiTheme="majorHAnsi"/>
                <w:b w:val="0"/>
                <w:bCs w:val="0"/>
                <w:lang w:val="en-GB"/>
              </w:rPr>
            </w:pPr>
            <w:r>
              <w:rPr>
                <w:rFonts w:asciiTheme="majorHAnsi" w:hAnsiTheme="majorHAnsi"/>
                <w:b w:val="0"/>
                <w:bCs w:val="0"/>
                <w:lang w:val="en-GB"/>
              </w:rPr>
              <w:t>Does you</w:t>
            </w:r>
            <w:r w:rsidR="00246D26">
              <w:rPr>
                <w:rFonts w:asciiTheme="majorHAnsi" w:hAnsiTheme="majorHAnsi"/>
                <w:b w:val="0"/>
                <w:bCs w:val="0"/>
                <w:lang w:val="en-GB"/>
              </w:rPr>
              <w:t>r</w:t>
            </w:r>
            <w:r>
              <w:rPr>
                <w:rFonts w:asciiTheme="majorHAnsi" w:hAnsiTheme="majorHAnsi"/>
                <w:b w:val="0"/>
                <w:bCs w:val="0"/>
                <w:lang w:val="en-GB"/>
              </w:rPr>
              <w:t xml:space="preserve"> </w:t>
            </w:r>
            <w:r w:rsidR="009F445A">
              <w:rPr>
                <w:rFonts w:asciiTheme="majorHAnsi" w:hAnsiTheme="majorHAnsi"/>
                <w:b w:val="0"/>
                <w:bCs w:val="0"/>
                <w:lang w:val="en-GB"/>
              </w:rPr>
              <w:t>SAI</w:t>
            </w:r>
            <w:r>
              <w:rPr>
                <w:rFonts w:asciiTheme="majorHAnsi" w:hAnsiTheme="majorHAnsi"/>
                <w:b w:val="0"/>
                <w:bCs w:val="0"/>
                <w:lang w:val="en-GB"/>
              </w:rPr>
              <w:t xml:space="preserve"> purchase </w:t>
            </w:r>
            <w:r w:rsidR="00246D26">
              <w:rPr>
                <w:rFonts w:asciiTheme="majorHAnsi" w:hAnsiTheme="majorHAnsi"/>
                <w:b w:val="0"/>
                <w:bCs w:val="0"/>
                <w:lang w:val="en-GB"/>
              </w:rPr>
              <w:t>frequently</w:t>
            </w:r>
            <w:r>
              <w:rPr>
                <w:rFonts w:asciiTheme="majorHAnsi" w:hAnsiTheme="majorHAnsi"/>
                <w:b w:val="0"/>
                <w:bCs w:val="0"/>
                <w:lang w:val="en-GB"/>
              </w:rPr>
              <w:t xml:space="preserve"> used office products (paper, tea/coffee,</w:t>
            </w:r>
            <w:r w:rsidR="00246D26">
              <w:rPr>
                <w:rFonts w:asciiTheme="majorHAnsi" w:hAnsiTheme="majorHAnsi"/>
                <w:b w:val="0"/>
                <w:bCs w:val="0"/>
                <w:lang w:val="en-GB"/>
              </w:rPr>
              <w:t xml:space="preserve"> etc., in bulk whenever possible?</w:t>
            </w:r>
          </w:p>
        </w:tc>
        <w:tc>
          <w:tcPr>
            <w:tcW w:w="816" w:type="dxa"/>
            <w:shd w:val="clear" w:color="auto" w:fill="FFE9AB"/>
          </w:tcPr>
          <w:p w:rsidR="00A22682" w:rsidRPr="00A22682" w:rsidRDefault="00A22682" w:rsidP="00A22682">
            <w:pPr>
              <w:widowControl w:val="0"/>
              <w:cnfStyle w:val="000000000000"/>
              <w:rPr>
                <w:rFonts w:asciiTheme="majorHAnsi" w:hAnsiTheme="majorHAnsi"/>
                <w:lang w:val="en-GB"/>
              </w:rPr>
            </w:pPr>
          </w:p>
        </w:tc>
        <w:tc>
          <w:tcPr>
            <w:tcW w:w="1169" w:type="dxa"/>
            <w:shd w:val="clear" w:color="auto" w:fill="FFE9AB"/>
          </w:tcPr>
          <w:p w:rsidR="00A22682" w:rsidRPr="00A22682" w:rsidRDefault="00A22682" w:rsidP="00A22682">
            <w:pPr>
              <w:widowControl w:val="0"/>
              <w:cnfStyle w:val="000000000000"/>
              <w:rPr>
                <w:rFonts w:asciiTheme="majorHAnsi" w:hAnsiTheme="majorHAnsi"/>
                <w:lang w:val="en-GB"/>
              </w:rPr>
            </w:pPr>
          </w:p>
        </w:tc>
        <w:tc>
          <w:tcPr>
            <w:tcW w:w="832" w:type="dxa"/>
            <w:shd w:val="clear" w:color="auto" w:fill="FFE9AB"/>
          </w:tcPr>
          <w:p w:rsidR="00A22682" w:rsidRPr="00A22682" w:rsidRDefault="00A22682" w:rsidP="00A22682">
            <w:pPr>
              <w:widowControl w:val="0"/>
              <w:cnfStyle w:val="000000000000"/>
              <w:rPr>
                <w:rFonts w:asciiTheme="majorHAnsi" w:hAnsiTheme="majorHAnsi"/>
                <w:lang w:val="en-GB"/>
              </w:rPr>
            </w:pPr>
          </w:p>
        </w:tc>
      </w:tr>
      <w:tr w:rsidR="00A70A62" w:rsidRPr="00A22682" w:rsidTr="00A70A62">
        <w:trPr>
          <w:cnfStyle w:val="000000100000"/>
        </w:trPr>
        <w:tc>
          <w:tcPr>
            <w:cnfStyle w:val="001000000000"/>
            <w:tcW w:w="7797" w:type="dxa"/>
            <w:shd w:val="clear" w:color="auto" w:fill="FFE9AB"/>
          </w:tcPr>
          <w:p w:rsidR="00A22682" w:rsidRPr="00A22682" w:rsidRDefault="00246D26" w:rsidP="009F445A">
            <w:pPr>
              <w:numPr>
                <w:ilvl w:val="0"/>
                <w:numId w:val="12"/>
              </w:numPr>
              <w:autoSpaceDE w:val="0"/>
              <w:autoSpaceDN w:val="0"/>
              <w:adjustRightInd w:val="0"/>
              <w:ind w:left="567" w:hanging="425"/>
              <w:rPr>
                <w:rFonts w:asciiTheme="majorHAnsi" w:hAnsiTheme="majorHAnsi"/>
                <w:b w:val="0"/>
                <w:bCs w:val="0"/>
                <w:lang w:val="en-GB"/>
              </w:rPr>
            </w:pPr>
            <w:r>
              <w:rPr>
                <w:rFonts w:asciiTheme="majorHAnsi" w:hAnsiTheme="majorHAnsi"/>
                <w:b w:val="0"/>
                <w:bCs w:val="0"/>
                <w:lang w:val="en-GB"/>
              </w:rPr>
              <w:t xml:space="preserve">Does your </w:t>
            </w:r>
            <w:r w:rsidR="009F445A">
              <w:rPr>
                <w:rFonts w:asciiTheme="majorHAnsi" w:hAnsiTheme="majorHAnsi"/>
                <w:b w:val="0"/>
                <w:bCs w:val="0"/>
                <w:lang w:val="en-GB"/>
              </w:rPr>
              <w:t>SAI</w:t>
            </w:r>
            <w:r>
              <w:rPr>
                <w:rFonts w:asciiTheme="majorHAnsi" w:hAnsiTheme="majorHAnsi"/>
                <w:b w:val="0"/>
                <w:bCs w:val="0"/>
                <w:lang w:val="en-GB"/>
              </w:rPr>
              <w:t xml:space="preserve"> purchase </w:t>
            </w:r>
            <w:r w:rsidRPr="00246D26">
              <w:rPr>
                <w:rFonts w:asciiTheme="majorHAnsi" w:hAnsiTheme="majorHAnsi"/>
                <w:b w:val="0"/>
                <w:bCs w:val="0"/>
                <w:lang w:val="en-GB"/>
              </w:rPr>
              <w:t xml:space="preserve">office equipment </w:t>
            </w:r>
            <w:r>
              <w:rPr>
                <w:rFonts w:asciiTheme="majorHAnsi" w:hAnsiTheme="majorHAnsi"/>
                <w:b w:val="0"/>
                <w:bCs w:val="0"/>
                <w:lang w:val="en-GB"/>
              </w:rPr>
              <w:t xml:space="preserve">which are </w:t>
            </w:r>
            <w:r w:rsidRPr="00246D26">
              <w:rPr>
                <w:rFonts w:asciiTheme="majorHAnsi" w:hAnsiTheme="majorHAnsi"/>
                <w:b w:val="0"/>
                <w:bCs w:val="0"/>
                <w:lang w:val="en-GB"/>
              </w:rPr>
              <w:t>eligible for recycling at end of its life</w:t>
            </w:r>
            <w:r>
              <w:rPr>
                <w:rFonts w:asciiTheme="majorHAnsi" w:hAnsiTheme="majorHAnsi"/>
                <w:b w:val="0"/>
                <w:bCs w:val="0"/>
                <w:lang w:val="en-GB"/>
              </w:rPr>
              <w:t>?</w:t>
            </w:r>
          </w:p>
        </w:tc>
        <w:tc>
          <w:tcPr>
            <w:tcW w:w="816" w:type="dxa"/>
            <w:shd w:val="clear" w:color="auto" w:fill="FFE9AB"/>
          </w:tcPr>
          <w:p w:rsidR="00A22682" w:rsidRPr="00A22682" w:rsidRDefault="00A22682" w:rsidP="00A22682">
            <w:pPr>
              <w:widowControl w:val="0"/>
              <w:cnfStyle w:val="000000100000"/>
              <w:rPr>
                <w:rFonts w:asciiTheme="majorHAnsi" w:hAnsiTheme="majorHAnsi"/>
                <w:lang w:val="en-GB"/>
              </w:rPr>
            </w:pPr>
          </w:p>
        </w:tc>
        <w:tc>
          <w:tcPr>
            <w:tcW w:w="1169" w:type="dxa"/>
            <w:shd w:val="clear" w:color="auto" w:fill="FFE9AB"/>
          </w:tcPr>
          <w:p w:rsidR="00A22682" w:rsidRPr="00A22682" w:rsidRDefault="00A22682" w:rsidP="00A22682">
            <w:pPr>
              <w:widowControl w:val="0"/>
              <w:cnfStyle w:val="000000100000"/>
              <w:rPr>
                <w:rFonts w:asciiTheme="majorHAnsi" w:hAnsiTheme="majorHAnsi"/>
                <w:lang w:val="en-GB"/>
              </w:rPr>
            </w:pPr>
          </w:p>
        </w:tc>
        <w:tc>
          <w:tcPr>
            <w:tcW w:w="832" w:type="dxa"/>
            <w:shd w:val="clear" w:color="auto" w:fill="FFE9AB"/>
          </w:tcPr>
          <w:p w:rsidR="00A22682" w:rsidRPr="00A22682" w:rsidRDefault="00A22682" w:rsidP="00A22682">
            <w:pPr>
              <w:widowControl w:val="0"/>
              <w:cnfStyle w:val="000000100000"/>
              <w:rPr>
                <w:rFonts w:asciiTheme="majorHAnsi" w:hAnsiTheme="majorHAnsi"/>
                <w:lang w:val="en-GB"/>
              </w:rPr>
            </w:pPr>
          </w:p>
        </w:tc>
      </w:tr>
      <w:tr w:rsidR="00A70A62" w:rsidRPr="00A22682" w:rsidTr="00A70A62">
        <w:tc>
          <w:tcPr>
            <w:cnfStyle w:val="001000000000"/>
            <w:tcW w:w="7797" w:type="dxa"/>
            <w:shd w:val="clear" w:color="auto" w:fill="FFE9AB"/>
          </w:tcPr>
          <w:p w:rsidR="00A22682" w:rsidRPr="00A22682" w:rsidRDefault="00246D26" w:rsidP="009F445A">
            <w:pPr>
              <w:widowControl w:val="0"/>
              <w:numPr>
                <w:ilvl w:val="0"/>
                <w:numId w:val="12"/>
              </w:numPr>
              <w:ind w:left="567" w:hanging="425"/>
              <w:rPr>
                <w:rFonts w:asciiTheme="majorHAnsi" w:hAnsiTheme="majorHAnsi"/>
                <w:b w:val="0"/>
                <w:bCs w:val="0"/>
                <w:lang w:val="en-GB"/>
              </w:rPr>
            </w:pPr>
            <w:r>
              <w:rPr>
                <w:rFonts w:asciiTheme="majorHAnsi" w:hAnsiTheme="majorHAnsi"/>
                <w:b w:val="0"/>
                <w:bCs w:val="0"/>
              </w:rPr>
              <w:t xml:space="preserve">Does </w:t>
            </w:r>
            <w:r w:rsidR="009F445A">
              <w:rPr>
                <w:rFonts w:asciiTheme="majorHAnsi" w:hAnsiTheme="majorHAnsi"/>
                <w:b w:val="0"/>
                <w:bCs w:val="0"/>
              </w:rPr>
              <w:t>your SAI</w:t>
            </w:r>
            <w:r>
              <w:rPr>
                <w:rFonts w:asciiTheme="majorHAnsi" w:hAnsiTheme="majorHAnsi"/>
                <w:b w:val="0"/>
                <w:bCs w:val="0"/>
              </w:rPr>
              <w:t xml:space="preserve"> encourage the purchase of materials made </w:t>
            </w:r>
            <w:r w:rsidRPr="00246D26">
              <w:rPr>
                <w:rFonts w:asciiTheme="majorHAnsi" w:hAnsiTheme="majorHAnsi"/>
                <w:b w:val="0"/>
                <w:bCs w:val="0"/>
              </w:rPr>
              <w:t>of recycled material</w:t>
            </w:r>
            <w:r>
              <w:rPr>
                <w:rFonts w:asciiTheme="majorHAnsi" w:hAnsiTheme="majorHAnsi"/>
                <w:b w:val="0"/>
                <w:bCs w:val="0"/>
              </w:rPr>
              <w:t>, as far as possible</w:t>
            </w:r>
            <w:r w:rsidRPr="00246D26">
              <w:rPr>
                <w:rFonts w:asciiTheme="majorHAnsi" w:hAnsiTheme="majorHAnsi"/>
                <w:b w:val="0"/>
                <w:bCs w:val="0"/>
              </w:rPr>
              <w:t>?</w:t>
            </w:r>
          </w:p>
        </w:tc>
        <w:tc>
          <w:tcPr>
            <w:tcW w:w="816" w:type="dxa"/>
            <w:shd w:val="clear" w:color="auto" w:fill="FFE9AB"/>
          </w:tcPr>
          <w:p w:rsidR="00A22682" w:rsidRPr="00A22682" w:rsidRDefault="00A22682" w:rsidP="00A22682">
            <w:pPr>
              <w:widowControl w:val="0"/>
              <w:cnfStyle w:val="000000000000"/>
              <w:rPr>
                <w:rFonts w:asciiTheme="majorHAnsi" w:hAnsiTheme="majorHAnsi"/>
                <w:lang w:val="en-GB"/>
              </w:rPr>
            </w:pPr>
          </w:p>
        </w:tc>
        <w:tc>
          <w:tcPr>
            <w:tcW w:w="1169" w:type="dxa"/>
            <w:shd w:val="clear" w:color="auto" w:fill="FFE9AB"/>
          </w:tcPr>
          <w:p w:rsidR="00A22682" w:rsidRPr="00A22682" w:rsidRDefault="00A22682" w:rsidP="00A22682">
            <w:pPr>
              <w:widowControl w:val="0"/>
              <w:cnfStyle w:val="000000000000"/>
              <w:rPr>
                <w:rFonts w:asciiTheme="majorHAnsi" w:hAnsiTheme="majorHAnsi"/>
                <w:lang w:val="en-GB"/>
              </w:rPr>
            </w:pPr>
          </w:p>
        </w:tc>
        <w:tc>
          <w:tcPr>
            <w:tcW w:w="832" w:type="dxa"/>
            <w:shd w:val="clear" w:color="auto" w:fill="FFE9AB"/>
          </w:tcPr>
          <w:p w:rsidR="00A22682" w:rsidRPr="00A22682" w:rsidRDefault="00A22682" w:rsidP="00A22682">
            <w:pPr>
              <w:widowControl w:val="0"/>
              <w:cnfStyle w:val="000000000000"/>
              <w:rPr>
                <w:rFonts w:asciiTheme="majorHAnsi" w:hAnsiTheme="majorHAnsi"/>
                <w:lang w:val="en-GB"/>
              </w:rPr>
            </w:pPr>
          </w:p>
        </w:tc>
      </w:tr>
      <w:tr w:rsidR="00A70A62" w:rsidRPr="00A22682" w:rsidTr="00A70A62">
        <w:trPr>
          <w:cnfStyle w:val="000000100000"/>
        </w:trPr>
        <w:tc>
          <w:tcPr>
            <w:cnfStyle w:val="001000000000"/>
            <w:tcW w:w="7797" w:type="dxa"/>
            <w:shd w:val="clear" w:color="auto" w:fill="FFE9AB"/>
          </w:tcPr>
          <w:p w:rsidR="00A22682" w:rsidRPr="00A22682" w:rsidRDefault="00246D26" w:rsidP="009F445A">
            <w:pPr>
              <w:numPr>
                <w:ilvl w:val="0"/>
                <w:numId w:val="12"/>
              </w:numPr>
              <w:autoSpaceDE w:val="0"/>
              <w:autoSpaceDN w:val="0"/>
              <w:adjustRightInd w:val="0"/>
              <w:ind w:left="567" w:hanging="425"/>
              <w:jc w:val="both"/>
              <w:rPr>
                <w:rFonts w:asciiTheme="majorHAnsi" w:hAnsiTheme="majorHAnsi"/>
                <w:b w:val="0"/>
                <w:bCs w:val="0"/>
                <w:lang w:val="en-GB"/>
              </w:rPr>
            </w:pPr>
            <w:r w:rsidRPr="00246D26">
              <w:rPr>
                <w:rFonts w:asciiTheme="majorHAnsi" w:hAnsiTheme="majorHAnsi"/>
                <w:b w:val="0"/>
                <w:bCs w:val="0"/>
              </w:rPr>
              <w:t xml:space="preserve">Does your </w:t>
            </w:r>
            <w:r w:rsidR="009F445A">
              <w:rPr>
                <w:rFonts w:asciiTheme="majorHAnsi" w:hAnsiTheme="majorHAnsi"/>
                <w:b w:val="0"/>
                <w:bCs w:val="0"/>
              </w:rPr>
              <w:t>SAI</w:t>
            </w:r>
            <w:r w:rsidRPr="00246D26">
              <w:rPr>
                <w:rFonts w:asciiTheme="majorHAnsi" w:hAnsiTheme="majorHAnsi"/>
                <w:b w:val="0"/>
                <w:bCs w:val="0"/>
              </w:rPr>
              <w:t xml:space="preserve"> avoid purchase of products made of toxic materials where choices are available, e.g.; inks, paints high in volatile compounds, carpets</w:t>
            </w:r>
            <w:r>
              <w:rPr>
                <w:rFonts w:asciiTheme="majorHAnsi" w:hAnsiTheme="majorHAnsi"/>
                <w:b w:val="0"/>
                <w:bCs w:val="0"/>
              </w:rPr>
              <w:t xml:space="preserve"> </w:t>
            </w:r>
            <w:r w:rsidRPr="00246D26">
              <w:rPr>
                <w:rFonts w:asciiTheme="majorHAnsi" w:hAnsiTheme="majorHAnsi"/>
                <w:b w:val="0"/>
                <w:bCs w:val="0"/>
              </w:rPr>
              <w:t>high in noxious odors and chemicals, cleaning solutions containing hazardous or environmentally</w:t>
            </w:r>
            <w:r>
              <w:rPr>
                <w:rFonts w:asciiTheme="majorHAnsi" w:hAnsiTheme="majorHAnsi"/>
                <w:b w:val="0"/>
                <w:bCs w:val="0"/>
              </w:rPr>
              <w:t xml:space="preserve"> </w:t>
            </w:r>
            <w:r w:rsidRPr="00246D26">
              <w:rPr>
                <w:rFonts w:asciiTheme="majorHAnsi" w:hAnsiTheme="majorHAnsi"/>
                <w:b w:val="0"/>
                <w:bCs w:val="0"/>
              </w:rPr>
              <w:t>harmful components</w:t>
            </w:r>
            <w:r>
              <w:rPr>
                <w:rFonts w:asciiTheme="majorHAnsi" w:hAnsiTheme="majorHAnsi"/>
                <w:b w:val="0"/>
                <w:bCs w:val="0"/>
              </w:rPr>
              <w:t xml:space="preserve">? </w:t>
            </w:r>
          </w:p>
        </w:tc>
        <w:tc>
          <w:tcPr>
            <w:tcW w:w="816" w:type="dxa"/>
            <w:shd w:val="clear" w:color="auto" w:fill="FFE9AB"/>
          </w:tcPr>
          <w:p w:rsidR="00A22682" w:rsidRPr="00A22682" w:rsidRDefault="00A22682" w:rsidP="00A22682">
            <w:pPr>
              <w:widowControl w:val="0"/>
              <w:cnfStyle w:val="000000100000"/>
              <w:rPr>
                <w:rFonts w:asciiTheme="majorHAnsi" w:hAnsiTheme="majorHAnsi"/>
                <w:lang w:val="en-GB"/>
              </w:rPr>
            </w:pPr>
          </w:p>
        </w:tc>
        <w:tc>
          <w:tcPr>
            <w:tcW w:w="1169" w:type="dxa"/>
            <w:shd w:val="clear" w:color="auto" w:fill="FFE9AB"/>
          </w:tcPr>
          <w:p w:rsidR="00A22682" w:rsidRPr="00A22682" w:rsidRDefault="00A22682" w:rsidP="00A22682">
            <w:pPr>
              <w:widowControl w:val="0"/>
              <w:cnfStyle w:val="000000100000"/>
              <w:rPr>
                <w:rFonts w:asciiTheme="majorHAnsi" w:hAnsiTheme="majorHAnsi"/>
                <w:lang w:val="en-GB"/>
              </w:rPr>
            </w:pPr>
          </w:p>
        </w:tc>
        <w:tc>
          <w:tcPr>
            <w:tcW w:w="832" w:type="dxa"/>
            <w:shd w:val="clear" w:color="auto" w:fill="FFE9AB"/>
          </w:tcPr>
          <w:p w:rsidR="00A22682" w:rsidRPr="00A22682" w:rsidRDefault="00A22682" w:rsidP="00A22682">
            <w:pPr>
              <w:widowControl w:val="0"/>
              <w:cnfStyle w:val="000000100000"/>
              <w:rPr>
                <w:rFonts w:asciiTheme="majorHAnsi" w:hAnsiTheme="majorHAnsi"/>
                <w:lang w:val="en-GB"/>
              </w:rPr>
            </w:pPr>
          </w:p>
        </w:tc>
      </w:tr>
      <w:tr w:rsidR="0095731B" w:rsidRPr="00A22682" w:rsidTr="0095731B">
        <w:tc>
          <w:tcPr>
            <w:cnfStyle w:val="001000000000"/>
            <w:tcW w:w="7797" w:type="dxa"/>
            <w:shd w:val="clear" w:color="auto" w:fill="FFE9AB"/>
          </w:tcPr>
          <w:p w:rsidR="00A22682" w:rsidRPr="00A22682" w:rsidRDefault="0095731B" w:rsidP="009F445A">
            <w:pPr>
              <w:widowControl w:val="0"/>
              <w:numPr>
                <w:ilvl w:val="0"/>
                <w:numId w:val="12"/>
              </w:numPr>
              <w:ind w:left="567" w:hanging="425"/>
              <w:rPr>
                <w:rFonts w:asciiTheme="majorHAnsi" w:hAnsiTheme="majorHAnsi"/>
                <w:b w:val="0"/>
                <w:bCs w:val="0"/>
                <w:lang w:val="en-GB"/>
              </w:rPr>
            </w:pPr>
            <w:r w:rsidRPr="00DD09D9">
              <w:rPr>
                <w:rFonts w:asciiTheme="majorHAnsi" w:hAnsiTheme="majorHAnsi"/>
                <w:b w:val="0"/>
                <w:bCs w:val="0"/>
              </w:rPr>
              <w:t xml:space="preserve">Does your </w:t>
            </w:r>
            <w:r w:rsidR="009F445A">
              <w:rPr>
                <w:rFonts w:asciiTheme="majorHAnsi" w:hAnsiTheme="majorHAnsi"/>
                <w:b w:val="0"/>
                <w:bCs w:val="0"/>
              </w:rPr>
              <w:t>SAI</w:t>
            </w:r>
            <w:r w:rsidRPr="00DD09D9">
              <w:rPr>
                <w:rFonts w:asciiTheme="majorHAnsi" w:hAnsiTheme="majorHAnsi"/>
                <w:b w:val="0"/>
                <w:bCs w:val="0"/>
              </w:rPr>
              <w:t xml:space="preserve"> give preference to products which utilize clean technology and/or clean fuels like purchasing green power, purchasing green cars etc</w:t>
            </w:r>
          </w:p>
        </w:tc>
        <w:tc>
          <w:tcPr>
            <w:tcW w:w="816" w:type="dxa"/>
            <w:shd w:val="clear" w:color="auto" w:fill="FFE9AB"/>
          </w:tcPr>
          <w:p w:rsidR="00A22682" w:rsidRPr="00A22682" w:rsidRDefault="00A22682" w:rsidP="00A22682">
            <w:pPr>
              <w:widowControl w:val="0"/>
              <w:cnfStyle w:val="000000000000"/>
              <w:rPr>
                <w:rFonts w:asciiTheme="majorHAnsi" w:hAnsiTheme="majorHAnsi"/>
                <w:lang w:val="en-GB"/>
              </w:rPr>
            </w:pPr>
          </w:p>
        </w:tc>
        <w:tc>
          <w:tcPr>
            <w:tcW w:w="1169" w:type="dxa"/>
            <w:shd w:val="clear" w:color="auto" w:fill="FFE9AB"/>
          </w:tcPr>
          <w:p w:rsidR="00A22682" w:rsidRPr="00A22682" w:rsidRDefault="00A22682" w:rsidP="00A22682">
            <w:pPr>
              <w:widowControl w:val="0"/>
              <w:cnfStyle w:val="000000000000"/>
              <w:rPr>
                <w:rFonts w:asciiTheme="majorHAnsi" w:hAnsiTheme="majorHAnsi"/>
                <w:lang w:val="en-GB"/>
              </w:rPr>
            </w:pPr>
          </w:p>
        </w:tc>
        <w:tc>
          <w:tcPr>
            <w:tcW w:w="832" w:type="dxa"/>
            <w:shd w:val="clear" w:color="auto" w:fill="FFE9AB"/>
          </w:tcPr>
          <w:p w:rsidR="00A22682" w:rsidRPr="00A22682" w:rsidRDefault="00A22682" w:rsidP="00A22682">
            <w:pPr>
              <w:widowControl w:val="0"/>
              <w:cnfStyle w:val="000000000000"/>
              <w:rPr>
                <w:rFonts w:asciiTheme="majorHAnsi" w:hAnsiTheme="majorHAnsi"/>
                <w:lang w:val="en-GB"/>
              </w:rPr>
            </w:pPr>
          </w:p>
        </w:tc>
      </w:tr>
      <w:tr w:rsidR="00DD09D9" w:rsidRPr="00A22682" w:rsidTr="0095731B">
        <w:trPr>
          <w:cnfStyle w:val="000000100000"/>
        </w:trPr>
        <w:tc>
          <w:tcPr>
            <w:cnfStyle w:val="001000000000"/>
            <w:tcW w:w="7797" w:type="dxa"/>
            <w:shd w:val="clear" w:color="auto" w:fill="FFE9AB"/>
          </w:tcPr>
          <w:p w:rsidR="00DD09D9" w:rsidRPr="00DD09D9" w:rsidRDefault="00DD09D9" w:rsidP="00DD09D9">
            <w:pPr>
              <w:widowControl w:val="0"/>
              <w:ind w:left="720"/>
              <w:jc w:val="right"/>
              <w:rPr>
                <w:rFonts w:asciiTheme="majorHAnsi" w:hAnsiTheme="majorHAnsi"/>
              </w:rPr>
            </w:pPr>
            <w:r w:rsidRPr="00DD09D9">
              <w:rPr>
                <w:rFonts w:asciiTheme="majorHAnsi" w:hAnsiTheme="majorHAnsi"/>
              </w:rPr>
              <w:t>Total for the theme</w:t>
            </w:r>
          </w:p>
        </w:tc>
        <w:tc>
          <w:tcPr>
            <w:tcW w:w="816" w:type="dxa"/>
            <w:shd w:val="clear" w:color="auto" w:fill="FFE9AB"/>
          </w:tcPr>
          <w:p w:rsidR="00DD09D9" w:rsidRPr="00A22682" w:rsidRDefault="00DD09D9" w:rsidP="00A22682">
            <w:pPr>
              <w:widowControl w:val="0"/>
              <w:cnfStyle w:val="000000100000"/>
              <w:rPr>
                <w:rFonts w:asciiTheme="majorHAnsi" w:hAnsiTheme="majorHAnsi"/>
                <w:lang w:val="en-GB"/>
              </w:rPr>
            </w:pPr>
          </w:p>
        </w:tc>
        <w:tc>
          <w:tcPr>
            <w:tcW w:w="1169" w:type="dxa"/>
            <w:shd w:val="clear" w:color="auto" w:fill="FFE9AB"/>
          </w:tcPr>
          <w:p w:rsidR="00DD09D9" w:rsidRPr="00A22682" w:rsidRDefault="00DD09D9" w:rsidP="00A22682">
            <w:pPr>
              <w:widowControl w:val="0"/>
              <w:cnfStyle w:val="000000100000"/>
              <w:rPr>
                <w:rFonts w:asciiTheme="majorHAnsi" w:hAnsiTheme="majorHAnsi"/>
                <w:lang w:val="en-GB"/>
              </w:rPr>
            </w:pPr>
          </w:p>
        </w:tc>
        <w:tc>
          <w:tcPr>
            <w:tcW w:w="832" w:type="dxa"/>
            <w:shd w:val="clear" w:color="auto" w:fill="FFE9AB"/>
          </w:tcPr>
          <w:p w:rsidR="00DD09D9" w:rsidRPr="00A22682" w:rsidRDefault="00DD09D9" w:rsidP="00A22682">
            <w:pPr>
              <w:widowControl w:val="0"/>
              <w:cnfStyle w:val="000000100000"/>
              <w:rPr>
                <w:rFonts w:asciiTheme="majorHAnsi" w:hAnsiTheme="majorHAnsi"/>
                <w:lang w:val="en-GB"/>
              </w:rPr>
            </w:pPr>
          </w:p>
        </w:tc>
      </w:tr>
      <w:tr w:rsidR="0095731B" w:rsidRPr="00A22682" w:rsidTr="009B2341">
        <w:tc>
          <w:tcPr>
            <w:cnfStyle w:val="001000000000"/>
            <w:tcW w:w="7797" w:type="dxa"/>
            <w:shd w:val="clear" w:color="auto" w:fill="FFE8D9"/>
          </w:tcPr>
          <w:p w:rsidR="00A22682" w:rsidRPr="009B2341" w:rsidRDefault="0095731B" w:rsidP="0095731B">
            <w:pPr>
              <w:widowControl w:val="0"/>
              <w:rPr>
                <w:rFonts w:asciiTheme="majorHAnsi" w:hAnsiTheme="majorHAnsi"/>
                <w:b w:val="0"/>
                <w:bCs w:val="0"/>
                <w:color w:val="auto"/>
                <w:lang w:val="en-GB"/>
              </w:rPr>
            </w:pPr>
            <w:r w:rsidRPr="009B2341">
              <w:rPr>
                <w:rFonts w:asciiTheme="majorHAnsi" w:hAnsiTheme="majorHAnsi"/>
                <w:color w:val="auto"/>
              </w:rPr>
              <w:t>Theme 4: Reducing the consumption of natural resources</w:t>
            </w:r>
          </w:p>
        </w:tc>
        <w:tc>
          <w:tcPr>
            <w:tcW w:w="816" w:type="dxa"/>
            <w:shd w:val="clear" w:color="auto" w:fill="FFE8D9"/>
          </w:tcPr>
          <w:p w:rsidR="00A22682" w:rsidRPr="009B2341" w:rsidRDefault="00A22682" w:rsidP="00A22682">
            <w:pPr>
              <w:widowControl w:val="0"/>
              <w:cnfStyle w:val="000000000000"/>
              <w:rPr>
                <w:rFonts w:asciiTheme="majorHAnsi" w:hAnsiTheme="majorHAnsi"/>
                <w:color w:val="auto"/>
                <w:lang w:val="en-GB"/>
              </w:rPr>
            </w:pPr>
          </w:p>
        </w:tc>
        <w:tc>
          <w:tcPr>
            <w:tcW w:w="1169" w:type="dxa"/>
            <w:shd w:val="clear" w:color="auto" w:fill="FFE8D9"/>
          </w:tcPr>
          <w:p w:rsidR="00A22682" w:rsidRPr="009B2341" w:rsidRDefault="00A22682" w:rsidP="00A22682">
            <w:pPr>
              <w:widowControl w:val="0"/>
              <w:cnfStyle w:val="000000000000"/>
              <w:rPr>
                <w:rFonts w:asciiTheme="majorHAnsi" w:hAnsiTheme="majorHAnsi"/>
                <w:color w:val="auto"/>
                <w:lang w:val="en-GB"/>
              </w:rPr>
            </w:pPr>
          </w:p>
        </w:tc>
        <w:tc>
          <w:tcPr>
            <w:tcW w:w="832" w:type="dxa"/>
            <w:shd w:val="clear" w:color="auto" w:fill="FFE8D9"/>
          </w:tcPr>
          <w:p w:rsidR="00A22682" w:rsidRPr="009B2341" w:rsidRDefault="00A22682" w:rsidP="00A22682">
            <w:pPr>
              <w:widowControl w:val="0"/>
              <w:cnfStyle w:val="000000000000"/>
              <w:rPr>
                <w:rFonts w:asciiTheme="majorHAnsi" w:hAnsiTheme="majorHAnsi"/>
                <w:color w:val="auto"/>
                <w:lang w:val="en-GB"/>
              </w:rPr>
            </w:pPr>
          </w:p>
        </w:tc>
      </w:tr>
      <w:tr w:rsidR="00C33449" w:rsidRPr="00A22682" w:rsidTr="00C33449">
        <w:trPr>
          <w:cnfStyle w:val="000000100000"/>
        </w:trPr>
        <w:tc>
          <w:tcPr>
            <w:cnfStyle w:val="001000000000"/>
            <w:tcW w:w="7797" w:type="dxa"/>
            <w:shd w:val="clear" w:color="auto" w:fill="FFE8D9"/>
          </w:tcPr>
          <w:p w:rsidR="00A22682" w:rsidRPr="00C33449" w:rsidRDefault="00C33449" w:rsidP="00A22682">
            <w:pPr>
              <w:widowControl w:val="0"/>
              <w:rPr>
                <w:rFonts w:asciiTheme="majorHAnsi" w:hAnsiTheme="majorHAnsi"/>
                <w:lang w:val="en-GB"/>
              </w:rPr>
            </w:pPr>
            <w:r w:rsidRPr="00C33449">
              <w:rPr>
                <w:rFonts w:asciiTheme="majorHAnsi" w:hAnsiTheme="majorHAnsi"/>
                <w:i/>
                <w:iCs/>
              </w:rPr>
              <w:t>Saving paper</w:t>
            </w:r>
          </w:p>
        </w:tc>
        <w:tc>
          <w:tcPr>
            <w:tcW w:w="816" w:type="dxa"/>
            <w:shd w:val="clear" w:color="auto" w:fill="FFE8D9"/>
          </w:tcPr>
          <w:p w:rsidR="00A22682" w:rsidRPr="00A22682" w:rsidRDefault="00A22682" w:rsidP="00A22682">
            <w:pPr>
              <w:widowControl w:val="0"/>
              <w:cnfStyle w:val="000000100000"/>
              <w:rPr>
                <w:rFonts w:asciiTheme="majorHAnsi" w:hAnsiTheme="majorHAnsi"/>
                <w:lang w:val="en-GB"/>
              </w:rPr>
            </w:pPr>
          </w:p>
        </w:tc>
        <w:tc>
          <w:tcPr>
            <w:tcW w:w="1169" w:type="dxa"/>
            <w:shd w:val="clear" w:color="auto" w:fill="FFE8D9"/>
          </w:tcPr>
          <w:p w:rsidR="00A22682" w:rsidRPr="00A22682" w:rsidRDefault="00A22682" w:rsidP="00A22682">
            <w:pPr>
              <w:widowControl w:val="0"/>
              <w:cnfStyle w:val="000000100000"/>
              <w:rPr>
                <w:rFonts w:asciiTheme="majorHAnsi" w:hAnsiTheme="majorHAnsi"/>
                <w:lang w:val="en-GB"/>
              </w:rPr>
            </w:pPr>
          </w:p>
        </w:tc>
        <w:tc>
          <w:tcPr>
            <w:tcW w:w="832" w:type="dxa"/>
            <w:shd w:val="clear" w:color="auto" w:fill="FFE8D9"/>
          </w:tcPr>
          <w:p w:rsidR="00A22682" w:rsidRPr="00A22682" w:rsidRDefault="00A22682" w:rsidP="00A22682">
            <w:pPr>
              <w:widowControl w:val="0"/>
              <w:cnfStyle w:val="000000100000"/>
              <w:rPr>
                <w:rFonts w:asciiTheme="majorHAnsi" w:hAnsiTheme="majorHAnsi"/>
                <w:lang w:val="en-GB"/>
              </w:rPr>
            </w:pPr>
          </w:p>
        </w:tc>
      </w:tr>
      <w:tr w:rsidR="00C33449" w:rsidRPr="00A22682" w:rsidTr="00C33449">
        <w:tc>
          <w:tcPr>
            <w:cnfStyle w:val="001000000000"/>
            <w:tcW w:w="7797" w:type="dxa"/>
            <w:shd w:val="clear" w:color="auto" w:fill="FFE8D9"/>
          </w:tcPr>
          <w:p w:rsidR="00A22682" w:rsidRPr="00A22682" w:rsidRDefault="00C33449" w:rsidP="006968C4">
            <w:pPr>
              <w:widowControl w:val="0"/>
              <w:numPr>
                <w:ilvl w:val="0"/>
                <w:numId w:val="13"/>
              </w:numPr>
              <w:ind w:left="567" w:hanging="425"/>
              <w:jc w:val="both"/>
              <w:rPr>
                <w:rFonts w:asciiTheme="majorHAnsi" w:hAnsiTheme="majorHAnsi"/>
                <w:b w:val="0"/>
                <w:bCs w:val="0"/>
                <w:lang w:val="en-GB"/>
              </w:rPr>
            </w:pPr>
            <w:r w:rsidRPr="00C33449">
              <w:rPr>
                <w:rFonts w:asciiTheme="majorHAnsi" w:hAnsiTheme="majorHAnsi"/>
                <w:b w:val="0"/>
                <w:bCs w:val="0"/>
                <w:lang w:val="en-GB"/>
              </w:rPr>
              <w:t xml:space="preserve">Does your </w:t>
            </w:r>
            <w:r w:rsidR="009052D3">
              <w:rPr>
                <w:rFonts w:asciiTheme="majorHAnsi" w:hAnsiTheme="majorHAnsi"/>
                <w:b w:val="0"/>
                <w:bCs w:val="0"/>
                <w:lang w:val="en-GB"/>
              </w:rPr>
              <w:t>SAI</w:t>
            </w:r>
            <w:r w:rsidRPr="00C33449">
              <w:rPr>
                <w:rFonts w:asciiTheme="majorHAnsi" w:hAnsiTheme="majorHAnsi"/>
                <w:b w:val="0"/>
                <w:bCs w:val="0"/>
                <w:lang w:val="en-GB"/>
              </w:rPr>
              <w:t xml:space="preserve"> have an approved procedure (guidance/internal rules) for reducing paper use (incl. setting rules and measures for reducing, reusing and recycling paper)? (This can either be a part of the general environmental rules of the office or a separate procedure for paper products).</w:t>
            </w:r>
          </w:p>
        </w:tc>
        <w:tc>
          <w:tcPr>
            <w:tcW w:w="816" w:type="dxa"/>
            <w:shd w:val="clear" w:color="auto" w:fill="FFE8D9"/>
          </w:tcPr>
          <w:p w:rsidR="00A22682" w:rsidRPr="00A22682" w:rsidRDefault="00A22682" w:rsidP="00A22682">
            <w:pPr>
              <w:widowControl w:val="0"/>
              <w:cnfStyle w:val="000000000000"/>
              <w:rPr>
                <w:rFonts w:asciiTheme="majorHAnsi" w:hAnsiTheme="majorHAnsi"/>
                <w:lang w:val="en-GB"/>
              </w:rPr>
            </w:pPr>
          </w:p>
        </w:tc>
        <w:tc>
          <w:tcPr>
            <w:tcW w:w="1169" w:type="dxa"/>
            <w:shd w:val="clear" w:color="auto" w:fill="FFE8D9"/>
          </w:tcPr>
          <w:p w:rsidR="00A22682" w:rsidRPr="00A22682" w:rsidRDefault="00A22682" w:rsidP="00A22682">
            <w:pPr>
              <w:widowControl w:val="0"/>
              <w:cnfStyle w:val="000000000000"/>
              <w:rPr>
                <w:rFonts w:asciiTheme="majorHAnsi" w:hAnsiTheme="majorHAnsi"/>
                <w:lang w:val="en-GB"/>
              </w:rPr>
            </w:pPr>
          </w:p>
        </w:tc>
        <w:tc>
          <w:tcPr>
            <w:tcW w:w="832" w:type="dxa"/>
            <w:shd w:val="clear" w:color="auto" w:fill="FFE8D9"/>
          </w:tcPr>
          <w:p w:rsidR="00A22682" w:rsidRPr="00A22682" w:rsidRDefault="00A22682" w:rsidP="00A22682">
            <w:pPr>
              <w:widowControl w:val="0"/>
              <w:cnfStyle w:val="000000000000"/>
              <w:rPr>
                <w:rFonts w:asciiTheme="majorHAnsi" w:hAnsiTheme="majorHAnsi"/>
                <w:lang w:val="en-GB"/>
              </w:rPr>
            </w:pPr>
          </w:p>
        </w:tc>
      </w:tr>
      <w:tr w:rsidR="00C33449" w:rsidRPr="00A22682" w:rsidTr="00C33449">
        <w:trPr>
          <w:cnfStyle w:val="000000100000"/>
        </w:trPr>
        <w:tc>
          <w:tcPr>
            <w:cnfStyle w:val="001000000000"/>
            <w:tcW w:w="7797" w:type="dxa"/>
            <w:shd w:val="clear" w:color="auto" w:fill="FFE8D9"/>
          </w:tcPr>
          <w:p w:rsidR="00A22682" w:rsidRPr="00A22682" w:rsidRDefault="00C33449" w:rsidP="006968C4">
            <w:pPr>
              <w:widowControl w:val="0"/>
              <w:numPr>
                <w:ilvl w:val="0"/>
                <w:numId w:val="13"/>
              </w:numPr>
              <w:ind w:left="567" w:hanging="425"/>
              <w:jc w:val="both"/>
              <w:rPr>
                <w:rFonts w:asciiTheme="majorHAnsi" w:hAnsiTheme="majorHAnsi"/>
                <w:b w:val="0"/>
                <w:bCs w:val="0"/>
                <w:lang w:val="en-GB"/>
              </w:rPr>
            </w:pPr>
            <w:r w:rsidRPr="00C33449">
              <w:rPr>
                <w:rFonts w:asciiTheme="majorHAnsi" w:hAnsiTheme="majorHAnsi"/>
                <w:b w:val="0"/>
                <w:bCs w:val="0"/>
                <w:lang w:val="en-GB"/>
              </w:rPr>
              <w:t xml:space="preserve">Does your </w:t>
            </w:r>
            <w:r w:rsidR="009052D3">
              <w:rPr>
                <w:rFonts w:asciiTheme="majorHAnsi" w:hAnsiTheme="majorHAnsi"/>
                <w:b w:val="0"/>
                <w:bCs w:val="0"/>
                <w:lang w:val="en-GB"/>
              </w:rPr>
              <w:t>SAI</w:t>
            </w:r>
            <w:r w:rsidRPr="00C33449">
              <w:rPr>
                <w:rFonts w:asciiTheme="majorHAnsi" w:hAnsiTheme="majorHAnsi"/>
                <w:b w:val="0"/>
                <w:bCs w:val="0"/>
                <w:lang w:val="en-GB"/>
              </w:rPr>
              <w:t xml:space="preserve"> have an approved procedure (guidance/internal rules) for purchasing environmentally friendly paper products (e.g. eco-labelled paper)? (This can either be a part of the general procurement policy of the office or a separate procurement procedure for paper products).</w:t>
            </w:r>
          </w:p>
        </w:tc>
        <w:tc>
          <w:tcPr>
            <w:tcW w:w="816" w:type="dxa"/>
            <w:shd w:val="clear" w:color="auto" w:fill="FFE8D9"/>
          </w:tcPr>
          <w:p w:rsidR="00A22682" w:rsidRPr="00A22682" w:rsidRDefault="00A22682" w:rsidP="00A22682">
            <w:pPr>
              <w:widowControl w:val="0"/>
              <w:cnfStyle w:val="000000100000"/>
              <w:rPr>
                <w:rFonts w:asciiTheme="majorHAnsi" w:hAnsiTheme="majorHAnsi"/>
                <w:lang w:val="en-GB"/>
              </w:rPr>
            </w:pPr>
          </w:p>
        </w:tc>
        <w:tc>
          <w:tcPr>
            <w:tcW w:w="1169" w:type="dxa"/>
            <w:shd w:val="clear" w:color="auto" w:fill="FFE8D9"/>
          </w:tcPr>
          <w:p w:rsidR="00A22682" w:rsidRPr="00A22682" w:rsidRDefault="00A22682" w:rsidP="00A22682">
            <w:pPr>
              <w:widowControl w:val="0"/>
              <w:cnfStyle w:val="000000100000"/>
              <w:rPr>
                <w:rFonts w:asciiTheme="majorHAnsi" w:hAnsiTheme="majorHAnsi"/>
                <w:lang w:val="en-GB"/>
              </w:rPr>
            </w:pPr>
          </w:p>
        </w:tc>
        <w:tc>
          <w:tcPr>
            <w:tcW w:w="832" w:type="dxa"/>
            <w:shd w:val="clear" w:color="auto" w:fill="FFE8D9"/>
          </w:tcPr>
          <w:p w:rsidR="00A22682" w:rsidRPr="00A22682" w:rsidRDefault="00A22682" w:rsidP="00A22682">
            <w:pPr>
              <w:widowControl w:val="0"/>
              <w:cnfStyle w:val="000000100000"/>
              <w:rPr>
                <w:rFonts w:asciiTheme="majorHAnsi" w:hAnsiTheme="majorHAnsi"/>
                <w:lang w:val="en-GB"/>
              </w:rPr>
            </w:pPr>
          </w:p>
        </w:tc>
      </w:tr>
      <w:tr w:rsidR="00C33449" w:rsidRPr="00A22682" w:rsidTr="00C33449">
        <w:tc>
          <w:tcPr>
            <w:cnfStyle w:val="001000000000"/>
            <w:tcW w:w="7797" w:type="dxa"/>
            <w:shd w:val="clear" w:color="auto" w:fill="FFE8D9"/>
          </w:tcPr>
          <w:p w:rsidR="00A22682" w:rsidRPr="00A22682" w:rsidRDefault="00C33449" w:rsidP="006968C4">
            <w:pPr>
              <w:widowControl w:val="0"/>
              <w:numPr>
                <w:ilvl w:val="0"/>
                <w:numId w:val="13"/>
              </w:numPr>
              <w:ind w:left="567" w:hanging="425"/>
              <w:jc w:val="both"/>
              <w:rPr>
                <w:rFonts w:asciiTheme="majorHAnsi" w:hAnsiTheme="majorHAnsi"/>
                <w:b w:val="0"/>
                <w:bCs w:val="0"/>
                <w:lang w:val="en-GB"/>
              </w:rPr>
            </w:pPr>
            <w:r w:rsidRPr="00C33449">
              <w:rPr>
                <w:rFonts w:asciiTheme="majorHAnsi" w:hAnsiTheme="majorHAnsi"/>
                <w:b w:val="0"/>
                <w:bCs w:val="0"/>
                <w:lang w:val="en-GB"/>
              </w:rPr>
              <w:t>Do</w:t>
            </w:r>
            <w:r w:rsidR="009052D3">
              <w:rPr>
                <w:rFonts w:asciiTheme="majorHAnsi" w:hAnsiTheme="majorHAnsi"/>
                <w:b w:val="0"/>
                <w:bCs w:val="0"/>
                <w:lang w:val="en-GB"/>
              </w:rPr>
              <w:t>es your SAI</w:t>
            </w:r>
            <w:r w:rsidRPr="00C33449">
              <w:rPr>
                <w:rFonts w:asciiTheme="majorHAnsi" w:hAnsiTheme="majorHAnsi"/>
                <w:b w:val="0"/>
                <w:bCs w:val="0"/>
                <w:lang w:val="en-GB"/>
              </w:rPr>
              <w:t xml:space="preserve"> regularly communicate to and train your employees about how to use paper sustainably in the office?</w:t>
            </w:r>
          </w:p>
        </w:tc>
        <w:tc>
          <w:tcPr>
            <w:tcW w:w="816" w:type="dxa"/>
            <w:shd w:val="clear" w:color="auto" w:fill="FFE8D9"/>
          </w:tcPr>
          <w:p w:rsidR="00A22682" w:rsidRPr="00A22682" w:rsidRDefault="00A22682" w:rsidP="00A22682">
            <w:pPr>
              <w:widowControl w:val="0"/>
              <w:cnfStyle w:val="000000000000"/>
              <w:rPr>
                <w:rFonts w:asciiTheme="majorHAnsi" w:hAnsiTheme="majorHAnsi"/>
                <w:lang w:val="en-GB"/>
              </w:rPr>
            </w:pPr>
          </w:p>
        </w:tc>
        <w:tc>
          <w:tcPr>
            <w:tcW w:w="1169" w:type="dxa"/>
            <w:shd w:val="clear" w:color="auto" w:fill="FFE8D9"/>
          </w:tcPr>
          <w:p w:rsidR="00A22682" w:rsidRPr="00A22682" w:rsidRDefault="00A22682" w:rsidP="00A22682">
            <w:pPr>
              <w:widowControl w:val="0"/>
              <w:cnfStyle w:val="000000000000"/>
              <w:rPr>
                <w:rFonts w:asciiTheme="majorHAnsi" w:hAnsiTheme="majorHAnsi"/>
                <w:lang w:val="en-GB"/>
              </w:rPr>
            </w:pPr>
          </w:p>
        </w:tc>
        <w:tc>
          <w:tcPr>
            <w:tcW w:w="832" w:type="dxa"/>
            <w:shd w:val="clear" w:color="auto" w:fill="FFE8D9"/>
          </w:tcPr>
          <w:p w:rsidR="00A22682" w:rsidRPr="00A22682" w:rsidRDefault="00A22682" w:rsidP="00A22682">
            <w:pPr>
              <w:widowControl w:val="0"/>
              <w:cnfStyle w:val="000000000000"/>
              <w:rPr>
                <w:rFonts w:asciiTheme="majorHAnsi" w:hAnsiTheme="majorHAnsi"/>
                <w:lang w:val="en-GB"/>
              </w:rPr>
            </w:pPr>
          </w:p>
        </w:tc>
      </w:tr>
      <w:tr w:rsidR="00C33449" w:rsidRPr="00A22682" w:rsidTr="00C33449">
        <w:trPr>
          <w:cnfStyle w:val="000000100000"/>
        </w:trPr>
        <w:tc>
          <w:tcPr>
            <w:cnfStyle w:val="001000000000"/>
            <w:tcW w:w="7797" w:type="dxa"/>
            <w:shd w:val="clear" w:color="auto" w:fill="FFE8D9"/>
          </w:tcPr>
          <w:p w:rsidR="00A22682" w:rsidRPr="00A22682" w:rsidRDefault="009052D3" w:rsidP="006968C4">
            <w:pPr>
              <w:widowControl w:val="0"/>
              <w:numPr>
                <w:ilvl w:val="0"/>
                <w:numId w:val="13"/>
              </w:numPr>
              <w:ind w:left="567" w:hanging="425"/>
              <w:jc w:val="both"/>
              <w:rPr>
                <w:rFonts w:asciiTheme="majorHAnsi" w:hAnsiTheme="majorHAnsi"/>
                <w:b w:val="0"/>
                <w:bCs w:val="0"/>
                <w:lang w:val="en-GB"/>
              </w:rPr>
            </w:pPr>
            <w:r>
              <w:rPr>
                <w:rFonts w:asciiTheme="majorHAnsi" w:hAnsiTheme="majorHAnsi"/>
                <w:b w:val="0"/>
                <w:bCs w:val="0"/>
                <w:lang w:val="en-GB"/>
              </w:rPr>
              <w:t>Has your SAI</w:t>
            </w:r>
            <w:r w:rsidR="00C33449" w:rsidRPr="00C33449">
              <w:rPr>
                <w:rFonts w:asciiTheme="majorHAnsi" w:hAnsiTheme="majorHAnsi"/>
                <w:b w:val="0"/>
                <w:bCs w:val="0"/>
                <w:lang w:val="en-GB"/>
              </w:rPr>
              <w:t xml:space="preserve"> defined indicators to monitor office paper usage periodically (e.g. monthly or quarterly or yearly)?</w:t>
            </w:r>
          </w:p>
        </w:tc>
        <w:tc>
          <w:tcPr>
            <w:tcW w:w="816" w:type="dxa"/>
            <w:shd w:val="clear" w:color="auto" w:fill="FFE8D9"/>
          </w:tcPr>
          <w:p w:rsidR="00A22682" w:rsidRPr="00A22682" w:rsidRDefault="00A22682" w:rsidP="00A22682">
            <w:pPr>
              <w:widowControl w:val="0"/>
              <w:cnfStyle w:val="000000100000"/>
              <w:rPr>
                <w:rFonts w:asciiTheme="majorHAnsi" w:hAnsiTheme="majorHAnsi"/>
                <w:lang w:val="en-GB"/>
              </w:rPr>
            </w:pPr>
          </w:p>
        </w:tc>
        <w:tc>
          <w:tcPr>
            <w:tcW w:w="1169" w:type="dxa"/>
            <w:shd w:val="clear" w:color="auto" w:fill="FFE8D9"/>
          </w:tcPr>
          <w:p w:rsidR="00A22682" w:rsidRPr="00A22682" w:rsidRDefault="00A22682" w:rsidP="00A22682">
            <w:pPr>
              <w:widowControl w:val="0"/>
              <w:cnfStyle w:val="000000100000"/>
              <w:rPr>
                <w:rFonts w:asciiTheme="majorHAnsi" w:hAnsiTheme="majorHAnsi"/>
                <w:lang w:val="en-GB"/>
              </w:rPr>
            </w:pPr>
          </w:p>
        </w:tc>
        <w:tc>
          <w:tcPr>
            <w:tcW w:w="832" w:type="dxa"/>
            <w:shd w:val="clear" w:color="auto" w:fill="FFE8D9"/>
          </w:tcPr>
          <w:p w:rsidR="00A22682" w:rsidRPr="00A22682" w:rsidRDefault="00A22682" w:rsidP="00A22682">
            <w:pPr>
              <w:widowControl w:val="0"/>
              <w:cnfStyle w:val="000000100000"/>
              <w:rPr>
                <w:rFonts w:asciiTheme="majorHAnsi" w:hAnsiTheme="majorHAnsi"/>
                <w:lang w:val="en-GB"/>
              </w:rPr>
            </w:pPr>
          </w:p>
        </w:tc>
      </w:tr>
      <w:tr w:rsidR="00C33449" w:rsidRPr="00A22682" w:rsidTr="00C33449">
        <w:tc>
          <w:tcPr>
            <w:cnfStyle w:val="001000000000"/>
            <w:tcW w:w="7797" w:type="dxa"/>
            <w:shd w:val="clear" w:color="auto" w:fill="FFE8D9"/>
          </w:tcPr>
          <w:p w:rsidR="00A22682" w:rsidRPr="00A22682" w:rsidRDefault="009052D3" w:rsidP="006968C4">
            <w:pPr>
              <w:widowControl w:val="0"/>
              <w:numPr>
                <w:ilvl w:val="0"/>
                <w:numId w:val="13"/>
              </w:numPr>
              <w:ind w:left="567" w:hanging="425"/>
              <w:jc w:val="both"/>
              <w:rPr>
                <w:rFonts w:asciiTheme="majorHAnsi" w:hAnsiTheme="majorHAnsi"/>
                <w:b w:val="0"/>
                <w:bCs w:val="0"/>
                <w:lang w:val="en-GB"/>
              </w:rPr>
            </w:pPr>
            <w:r>
              <w:rPr>
                <w:rFonts w:asciiTheme="majorHAnsi" w:hAnsiTheme="majorHAnsi"/>
                <w:b w:val="0"/>
                <w:bCs w:val="0"/>
                <w:lang w:val="en-GB"/>
              </w:rPr>
              <w:t xml:space="preserve">Does your SAI </w:t>
            </w:r>
            <w:r w:rsidR="00C33449" w:rsidRPr="00C33449">
              <w:rPr>
                <w:rFonts w:asciiTheme="majorHAnsi" w:hAnsiTheme="majorHAnsi"/>
                <w:b w:val="0"/>
                <w:bCs w:val="0"/>
                <w:lang w:val="en-GB"/>
              </w:rPr>
              <w:t>periodically give feedback to all staff about decreases/increases in paper use in the office (e.g. once a year)?</w:t>
            </w:r>
          </w:p>
        </w:tc>
        <w:tc>
          <w:tcPr>
            <w:tcW w:w="816" w:type="dxa"/>
            <w:shd w:val="clear" w:color="auto" w:fill="FFE8D9"/>
          </w:tcPr>
          <w:p w:rsidR="00A22682" w:rsidRPr="00A22682" w:rsidRDefault="00A22682" w:rsidP="00A22682">
            <w:pPr>
              <w:widowControl w:val="0"/>
              <w:cnfStyle w:val="000000000000"/>
              <w:rPr>
                <w:rFonts w:asciiTheme="majorHAnsi" w:hAnsiTheme="majorHAnsi"/>
                <w:lang w:val="en-GB"/>
              </w:rPr>
            </w:pPr>
          </w:p>
        </w:tc>
        <w:tc>
          <w:tcPr>
            <w:tcW w:w="1169" w:type="dxa"/>
            <w:shd w:val="clear" w:color="auto" w:fill="FFE8D9"/>
          </w:tcPr>
          <w:p w:rsidR="00A22682" w:rsidRPr="00A22682" w:rsidRDefault="00A22682" w:rsidP="00A22682">
            <w:pPr>
              <w:widowControl w:val="0"/>
              <w:cnfStyle w:val="000000000000"/>
              <w:rPr>
                <w:rFonts w:asciiTheme="majorHAnsi" w:hAnsiTheme="majorHAnsi"/>
                <w:lang w:val="en-GB"/>
              </w:rPr>
            </w:pPr>
          </w:p>
        </w:tc>
        <w:tc>
          <w:tcPr>
            <w:tcW w:w="832" w:type="dxa"/>
            <w:shd w:val="clear" w:color="auto" w:fill="FFE8D9"/>
          </w:tcPr>
          <w:p w:rsidR="00A22682" w:rsidRPr="00A22682" w:rsidRDefault="00A22682" w:rsidP="00A22682">
            <w:pPr>
              <w:widowControl w:val="0"/>
              <w:cnfStyle w:val="000000000000"/>
              <w:rPr>
                <w:rFonts w:asciiTheme="majorHAnsi" w:hAnsiTheme="majorHAnsi"/>
                <w:lang w:val="en-GB"/>
              </w:rPr>
            </w:pPr>
          </w:p>
        </w:tc>
      </w:tr>
      <w:tr w:rsidR="00C33449" w:rsidRPr="00A22682" w:rsidTr="00C33449">
        <w:trPr>
          <w:cnfStyle w:val="000000100000"/>
        </w:trPr>
        <w:tc>
          <w:tcPr>
            <w:cnfStyle w:val="001000000000"/>
            <w:tcW w:w="7797" w:type="dxa"/>
            <w:shd w:val="clear" w:color="auto" w:fill="FFE8D9"/>
          </w:tcPr>
          <w:p w:rsidR="00A22682" w:rsidRPr="00A22682" w:rsidRDefault="00C33449" w:rsidP="008D7674">
            <w:pPr>
              <w:widowControl w:val="0"/>
              <w:numPr>
                <w:ilvl w:val="0"/>
                <w:numId w:val="13"/>
              </w:numPr>
              <w:ind w:left="426" w:hanging="284"/>
              <w:jc w:val="both"/>
              <w:rPr>
                <w:rFonts w:asciiTheme="majorHAnsi" w:hAnsiTheme="majorHAnsi"/>
                <w:b w:val="0"/>
                <w:bCs w:val="0"/>
                <w:lang w:val="en-GB"/>
              </w:rPr>
            </w:pPr>
            <w:r w:rsidRPr="00C33449">
              <w:rPr>
                <w:rFonts w:asciiTheme="majorHAnsi" w:hAnsiTheme="majorHAnsi"/>
                <w:b w:val="0"/>
                <w:bCs w:val="0"/>
                <w:lang w:val="en-GB"/>
              </w:rPr>
              <w:t>Do</w:t>
            </w:r>
            <w:r w:rsidR="009052D3">
              <w:rPr>
                <w:rFonts w:asciiTheme="majorHAnsi" w:hAnsiTheme="majorHAnsi"/>
                <w:b w:val="0"/>
                <w:bCs w:val="0"/>
                <w:lang w:val="en-GB"/>
              </w:rPr>
              <w:t xml:space="preserve">es your SAI </w:t>
            </w:r>
            <w:r w:rsidRPr="00C33449">
              <w:rPr>
                <w:rFonts w:asciiTheme="majorHAnsi" w:hAnsiTheme="majorHAnsi"/>
                <w:b w:val="0"/>
                <w:bCs w:val="0"/>
                <w:lang w:val="en-GB"/>
              </w:rPr>
              <w:t xml:space="preserve">have measures designed to engage and motivate staff to save paper (e.g. organising paper-saving campaigns and competitions for employees)? (Has the office carried out any specific activity like this in the last 1 </w:t>
            </w:r>
            <w:r w:rsidRPr="00C33449">
              <w:rPr>
                <w:rFonts w:asciiTheme="majorHAnsi" w:hAnsiTheme="majorHAnsi"/>
                <w:b w:val="0"/>
                <w:bCs w:val="0"/>
                <w:lang w:val="en-GB"/>
              </w:rPr>
              <w:lastRenderedPageBreak/>
              <w:t>year)?</w:t>
            </w:r>
          </w:p>
        </w:tc>
        <w:tc>
          <w:tcPr>
            <w:tcW w:w="816" w:type="dxa"/>
            <w:shd w:val="clear" w:color="auto" w:fill="FFE8D9"/>
          </w:tcPr>
          <w:p w:rsidR="00A22682" w:rsidRPr="00A22682" w:rsidRDefault="00A22682" w:rsidP="00A22682">
            <w:pPr>
              <w:widowControl w:val="0"/>
              <w:cnfStyle w:val="000000100000"/>
              <w:rPr>
                <w:rFonts w:asciiTheme="majorHAnsi" w:hAnsiTheme="majorHAnsi"/>
                <w:lang w:val="en-GB"/>
              </w:rPr>
            </w:pPr>
          </w:p>
        </w:tc>
        <w:tc>
          <w:tcPr>
            <w:tcW w:w="1169" w:type="dxa"/>
            <w:shd w:val="clear" w:color="auto" w:fill="FFE8D9"/>
          </w:tcPr>
          <w:p w:rsidR="00A22682" w:rsidRPr="00A22682" w:rsidRDefault="00A22682" w:rsidP="00A22682">
            <w:pPr>
              <w:widowControl w:val="0"/>
              <w:cnfStyle w:val="000000100000"/>
              <w:rPr>
                <w:rFonts w:asciiTheme="majorHAnsi" w:hAnsiTheme="majorHAnsi"/>
                <w:lang w:val="en-GB"/>
              </w:rPr>
            </w:pPr>
          </w:p>
        </w:tc>
        <w:tc>
          <w:tcPr>
            <w:tcW w:w="832" w:type="dxa"/>
            <w:shd w:val="clear" w:color="auto" w:fill="FFE8D9"/>
          </w:tcPr>
          <w:p w:rsidR="00A22682" w:rsidRPr="00A22682" w:rsidRDefault="00A22682" w:rsidP="00A22682">
            <w:pPr>
              <w:widowControl w:val="0"/>
              <w:cnfStyle w:val="000000100000"/>
              <w:rPr>
                <w:rFonts w:asciiTheme="majorHAnsi" w:hAnsiTheme="majorHAnsi"/>
                <w:lang w:val="en-GB"/>
              </w:rPr>
            </w:pPr>
          </w:p>
        </w:tc>
      </w:tr>
      <w:tr w:rsidR="00C33449" w:rsidRPr="00A22682" w:rsidTr="00C33449">
        <w:tc>
          <w:tcPr>
            <w:cnfStyle w:val="001000000000"/>
            <w:tcW w:w="7797" w:type="dxa"/>
            <w:shd w:val="clear" w:color="auto" w:fill="FFE8D9"/>
          </w:tcPr>
          <w:p w:rsidR="00A22682" w:rsidRPr="00A22682" w:rsidRDefault="00C33449" w:rsidP="006968C4">
            <w:pPr>
              <w:widowControl w:val="0"/>
              <w:numPr>
                <w:ilvl w:val="0"/>
                <w:numId w:val="13"/>
              </w:numPr>
              <w:ind w:left="426" w:hanging="426"/>
              <w:jc w:val="both"/>
              <w:rPr>
                <w:rFonts w:asciiTheme="majorHAnsi" w:hAnsiTheme="majorHAnsi"/>
                <w:b w:val="0"/>
                <w:bCs w:val="0"/>
                <w:lang w:val="en-GB"/>
              </w:rPr>
            </w:pPr>
            <w:r w:rsidRPr="00C33449">
              <w:rPr>
                <w:rFonts w:asciiTheme="majorHAnsi" w:hAnsiTheme="majorHAnsi"/>
                <w:b w:val="0"/>
                <w:bCs w:val="0"/>
                <w:lang w:val="en-GB"/>
              </w:rPr>
              <w:lastRenderedPageBreak/>
              <w:t xml:space="preserve">Concerning communication and training, do all staff </w:t>
            </w:r>
            <w:r w:rsidR="009052D3">
              <w:rPr>
                <w:rFonts w:asciiTheme="majorHAnsi" w:hAnsiTheme="majorHAnsi"/>
                <w:b w:val="0"/>
                <w:bCs w:val="0"/>
                <w:lang w:val="en-GB"/>
              </w:rPr>
              <w:t xml:space="preserve">in your SAI </w:t>
            </w:r>
            <w:r w:rsidRPr="00C33449">
              <w:rPr>
                <w:rFonts w:asciiTheme="majorHAnsi" w:hAnsiTheme="majorHAnsi"/>
                <w:b w:val="0"/>
                <w:bCs w:val="0"/>
                <w:lang w:val="en-GB"/>
              </w:rPr>
              <w:t>know and follow the commonly-agreed-on paper saving rules and measures?</w:t>
            </w:r>
          </w:p>
        </w:tc>
        <w:tc>
          <w:tcPr>
            <w:tcW w:w="816" w:type="dxa"/>
            <w:shd w:val="clear" w:color="auto" w:fill="FFE8D9"/>
          </w:tcPr>
          <w:p w:rsidR="00A22682" w:rsidRPr="00A22682" w:rsidRDefault="00A22682" w:rsidP="00A22682">
            <w:pPr>
              <w:widowControl w:val="0"/>
              <w:cnfStyle w:val="000000000000"/>
              <w:rPr>
                <w:rFonts w:asciiTheme="majorHAnsi" w:hAnsiTheme="majorHAnsi"/>
                <w:lang w:val="en-GB"/>
              </w:rPr>
            </w:pPr>
          </w:p>
        </w:tc>
        <w:tc>
          <w:tcPr>
            <w:tcW w:w="1169" w:type="dxa"/>
            <w:shd w:val="clear" w:color="auto" w:fill="FFE8D9"/>
          </w:tcPr>
          <w:p w:rsidR="00A22682" w:rsidRPr="00A22682" w:rsidRDefault="00A22682" w:rsidP="00A22682">
            <w:pPr>
              <w:widowControl w:val="0"/>
              <w:cnfStyle w:val="000000000000"/>
              <w:rPr>
                <w:rFonts w:asciiTheme="majorHAnsi" w:hAnsiTheme="majorHAnsi"/>
                <w:lang w:val="en-GB"/>
              </w:rPr>
            </w:pPr>
          </w:p>
        </w:tc>
        <w:tc>
          <w:tcPr>
            <w:tcW w:w="832" w:type="dxa"/>
            <w:shd w:val="clear" w:color="auto" w:fill="FFE8D9"/>
          </w:tcPr>
          <w:p w:rsidR="00A22682" w:rsidRPr="00A22682" w:rsidRDefault="00A22682" w:rsidP="00A22682">
            <w:pPr>
              <w:widowControl w:val="0"/>
              <w:cnfStyle w:val="000000000000"/>
              <w:rPr>
                <w:rFonts w:asciiTheme="majorHAnsi" w:hAnsiTheme="majorHAnsi"/>
                <w:lang w:val="en-GB"/>
              </w:rPr>
            </w:pPr>
          </w:p>
        </w:tc>
      </w:tr>
      <w:tr w:rsidR="00C33449" w:rsidRPr="00A22682" w:rsidTr="00C33449">
        <w:trPr>
          <w:cnfStyle w:val="000000100000"/>
        </w:trPr>
        <w:tc>
          <w:tcPr>
            <w:cnfStyle w:val="001000000000"/>
            <w:tcW w:w="7797" w:type="dxa"/>
            <w:shd w:val="clear" w:color="auto" w:fill="FFE8D9"/>
          </w:tcPr>
          <w:p w:rsidR="00A22682" w:rsidRPr="00A22682" w:rsidRDefault="009052D3" w:rsidP="006968C4">
            <w:pPr>
              <w:widowControl w:val="0"/>
              <w:numPr>
                <w:ilvl w:val="0"/>
                <w:numId w:val="13"/>
              </w:numPr>
              <w:ind w:left="426" w:hanging="426"/>
              <w:jc w:val="both"/>
              <w:rPr>
                <w:rFonts w:asciiTheme="majorHAnsi" w:hAnsiTheme="majorHAnsi"/>
                <w:b w:val="0"/>
                <w:bCs w:val="0"/>
                <w:lang w:val="en-GB"/>
              </w:rPr>
            </w:pPr>
            <w:r>
              <w:rPr>
                <w:rFonts w:asciiTheme="majorHAnsi" w:hAnsiTheme="majorHAnsi"/>
                <w:b w:val="0"/>
                <w:bCs w:val="0"/>
                <w:lang w:val="en-GB"/>
              </w:rPr>
              <w:t>In your SAI, t</w:t>
            </w:r>
            <w:r w:rsidR="00C33449" w:rsidRPr="00C33449">
              <w:rPr>
                <w:rFonts w:asciiTheme="majorHAnsi" w:hAnsiTheme="majorHAnsi"/>
                <w:b w:val="0"/>
                <w:bCs w:val="0"/>
                <w:lang w:val="en-GB"/>
              </w:rPr>
              <w:t>o avoid paper print-outs, are electronic document handling options widely used in the office</w:t>
            </w:r>
            <w:r w:rsidR="006968C4">
              <w:rPr>
                <w:rStyle w:val="FootnoteReference"/>
                <w:rFonts w:asciiTheme="majorHAnsi" w:hAnsiTheme="majorHAnsi"/>
                <w:b w:val="0"/>
                <w:bCs w:val="0"/>
                <w:lang w:val="en-GB"/>
              </w:rPr>
              <w:footnoteReference w:id="3"/>
            </w:r>
            <w:r>
              <w:rPr>
                <w:rFonts w:asciiTheme="majorHAnsi" w:hAnsiTheme="majorHAnsi"/>
                <w:b w:val="0"/>
                <w:bCs w:val="0"/>
                <w:lang w:val="en-GB"/>
              </w:rPr>
              <w:t xml:space="preserve">? </w:t>
            </w:r>
            <w:r w:rsidR="00C33449" w:rsidRPr="00C33449">
              <w:rPr>
                <w:rFonts w:asciiTheme="majorHAnsi" w:hAnsiTheme="majorHAnsi"/>
                <w:b w:val="0"/>
                <w:bCs w:val="0"/>
                <w:lang w:val="en-GB"/>
              </w:rPr>
              <w:t xml:space="preserve"> </w:t>
            </w:r>
          </w:p>
        </w:tc>
        <w:tc>
          <w:tcPr>
            <w:tcW w:w="816" w:type="dxa"/>
            <w:shd w:val="clear" w:color="auto" w:fill="FFE8D9"/>
          </w:tcPr>
          <w:p w:rsidR="00A22682" w:rsidRPr="00A22682" w:rsidRDefault="00A22682" w:rsidP="00A22682">
            <w:pPr>
              <w:widowControl w:val="0"/>
              <w:cnfStyle w:val="000000100000"/>
              <w:rPr>
                <w:rFonts w:asciiTheme="majorHAnsi" w:hAnsiTheme="majorHAnsi"/>
                <w:lang w:val="en-GB"/>
              </w:rPr>
            </w:pPr>
          </w:p>
        </w:tc>
        <w:tc>
          <w:tcPr>
            <w:tcW w:w="1169" w:type="dxa"/>
            <w:shd w:val="clear" w:color="auto" w:fill="FFE8D9"/>
          </w:tcPr>
          <w:p w:rsidR="00A22682" w:rsidRPr="00A22682" w:rsidRDefault="00A22682" w:rsidP="00A22682">
            <w:pPr>
              <w:widowControl w:val="0"/>
              <w:cnfStyle w:val="000000100000"/>
              <w:rPr>
                <w:rFonts w:asciiTheme="majorHAnsi" w:hAnsiTheme="majorHAnsi"/>
                <w:lang w:val="en-GB"/>
              </w:rPr>
            </w:pPr>
          </w:p>
        </w:tc>
        <w:tc>
          <w:tcPr>
            <w:tcW w:w="832" w:type="dxa"/>
            <w:shd w:val="clear" w:color="auto" w:fill="FFE8D9"/>
          </w:tcPr>
          <w:p w:rsidR="00A22682" w:rsidRPr="00A22682" w:rsidRDefault="00A22682" w:rsidP="00A22682">
            <w:pPr>
              <w:widowControl w:val="0"/>
              <w:cnfStyle w:val="000000100000"/>
              <w:rPr>
                <w:rFonts w:asciiTheme="majorHAnsi" w:hAnsiTheme="majorHAnsi"/>
                <w:lang w:val="en-GB"/>
              </w:rPr>
            </w:pPr>
          </w:p>
        </w:tc>
      </w:tr>
      <w:tr w:rsidR="00C33449" w:rsidRPr="00A22682" w:rsidTr="00C33449">
        <w:tc>
          <w:tcPr>
            <w:cnfStyle w:val="001000000000"/>
            <w:tcW w:w="7797" w:type="dxa"/>
            <w:shd w:val="clear" w:color="auto" w:fill="FFE8D9"/>
          </w:tcPr>
          <w:p w:rsidR="00A22682" w:rsidRPr="00A22682" w:rsidRDefault="00C33449" w:rsidP="006968C4">
            <w:pPr>
              <w:widowControl w:val="0"/>
              <w:numPr>
                <w:ilvl w:val="0"/>
                <w:numId w:val="13"/>
              </w:numPr>
              <w:ind w:left="426" w:hanging="426"/>
              <w:jc w:val="both"/>
              <w:rPr>
                <w:rFonts w:asciiTheme="majorHAnsi" w:hAnsiTheme="majorHAnsi"/>
                <w:b w:val="0"/>
                <w:bCs w:val="0"/>
                <w:lang w:val="en-GB"/>
              </w:rPr>
            </w:pPr>
            <w:r w:rsidRPr="00C33449">
              <w:rPr>
                <w:rFonts w:asciiTheme="majorHAnsi" w:hAnsiTheme="majorHAnsi"/>
                <w:b w:val="0"/>
                <w:bCs w:val="0"/>
                <w:lang w:val="en-GB"/>
              </w:rPr>
              <w:t>Has the duplex printing ("print on both sides") function been selected as default for all printers and copiers that have this function</w:t>
            </w:r>
            <w:r w:rsidR="009052D3">
              <w:rPr>
                <w:rFonts w:asciiTheme="majorHAnsi" w:hAnsiTheme="majorHAnsi"/>
                <w:b w:val="0"/>
                <w:bCs w:val="0"/>
                <w:lang w:val="en-GB"/>
              </w:rPr>
              <w:t xml:space="preserve"> in your SAI</w:t>
            </w:r>
            <w:r w:rsidRPr="00C33449">
              <w:rPr>
                <w:rFonts w:asciiTheme="majorHAnsi" w:hAnsiTheme="majorHAnsi"/>
                <w:b w:val="0"/>
                <w:bCs w:val="0"/>
                <w:lang w:val="en-GB"/>
              </w:rPr>
              <w:t>?</w:t>
            </w:r>
          </w:p>
        </w:tc>
        <w:tc>
          <w:tcPr>
            <w:tcW w:w="816" w:type="dxa"/>
            <w:shd w:val="clear" w:color="auto" w:fill="FFE8D9"/>
          </w:tcPr>
          <w:p w:rsidR="00A22682" w:rsidRPr="00A22682" w:rsidRDefault="00A22682" w:rsidP="00A22682">
            <w:pPr>
              <w:widowControl w:val="0"/>
              <w:cnfStyle w:val="000000000000"/>
              <w:rPr>
                <w:rFonts w:asciiTheme="majorHAnsi" w:hAnsiTheme="majorHAnsi"/>
                <w:lang w:val="en-GB"/>
              </w:rPr>
            </w:pPr>
          </w:p>
        </w:tc>
        <w:tc>
          <w:tcPr>
            <w:tcW w:w="1169" w:type="dxa"/>
            <w:shd w:val="clear" w:color="auto" w:fill="FFE8D9"/>
          </w:tcPr>
          <w:p w:rsidR="00A22682" w:rsidRPr="00A22682" w:rsidRDefault="00A22682" w:rsidP="00A22682">
            <w:pPr>
              <w:widowControl w:val="0"/>
              <w:cnfStyle w:val="000000000000"/>
              <w:rPr>
                <w:rFonts w:asciiTheme="majorHAnsi" w:hAnsiTheme="majorHAnsi"/>
                <w:lang w:val="en-GB"/>
              </w:rPr>
            </w:pPr>
          </w:p>
        </w:tc>
        <w:tc>
          <w:tcPr>
            <w:tcW w:w="832" w:type="dxa"/>
            <w:shd w:val="clear" w:color="auto" w:fill="FFE8D9"/>
          </w:tcPr>
          <w:p w:rsidR="00A22682" w:rsidRPr="00A22682" w:rsidRDefault="00A22682" w:rsidP="00A22682">
            <w:pPr>
              <w:widowControl w:val="0"/>
              <w:cnfStyle w:val="000000000000"/>
              <w:rPr>
                <w:rFonts w:asciiTheme="majorHAnsi" w:hAnsiTheme="majorHAnsi"/>
                <w:lang w:val="en-GB"/>
              </w:rPr>
            </w:pPr>
          </w:p>
        </w:tc>
      </w:tr>
      <w:tr w:rsidR="00C33449" w:rsidRPr="00A22682" w:rsidTr="00C33449">
        <w:trPr>
          <w:cnfStyle w:val="000000100000"/>
        </w:trPr>
        <w:tc>
          <w:tcPr>
            <w:cnfStyle w:val="001000000000"/>
            <w:tcW w:w="7797" w:type="dxa"/>
            <w:shd w:val="clear" w:color="auto" w:fill="FFE8D9"/>
          </w:tcPr>
          <w:p w:rsidR="00A22682" w:rsidRPr="00A22682" w:rsidRDefault="00C33449" w:rsidP="006968C4">
            <w:pPr>
              <w:widowControl w:val="0"/>
              <w:numPr>
                <w:ilvl w:val="0"/>
                <w:numId w:val="13"/>
              </w:numPr>
              <w:ind w:left="426" w:hanging="426"/>
              <w:jc w:val="both"/>
              <w:rPr>
                <w:rFonts w:asciiTheme="majorHAnsi" w:hAnsiTheme="majorHAnsi"/>
                <w:b w:val="0"/>
                <w:bCs w:val="0"/>
                <w:lang w:val="en-GB"/>
              </w:rPr>
            </w:pPr>
            <w:r w:rsidRPr="00C33449">
              <w:rPr>
                <w:rFonts w:asciiTheme="majorHAnsi" w:hAnsiTheme="majorHAnsi"/>
                <w:b w:val="0"/>
                <w:bCs w:val="0"/>
                <w:lang w:val="en-GB"/>
              </w:rPr>
              <w:t>Do</w:t>
            </w:r>
            <w:r w:rsidR="009052D3">
              <w:rPr>
                <w:rFonts w:asciiTheme="majorHAnsi" w:hAnsiTheme="majorHAnsi"/>
                <w:b w:val="0"/>
                <w:bCs w:val="0"/>
                <w:lang w:val="en-GB"/>
              </w:rPr>
              <w:t>es your SAI</w:t>
            </w:r>
            <w:r w:rsidRPr="00C33449">
              <w:rPr>
                <w:rFonts w:asciiTheme="majorHAnsi" w:hAnsiTheme="majorHAnsi"/>
                <w:b w:val="0"/>
                <w:bCs w:val="0"/>
                <w:lang w:val="en-GB"/>
              </w:rPr>
              <w:t xml:space="preserve"> have a system to collect office paper for later reuse in the office</w:t>
            </w:r>
            <w:r w:rsidR="006968C4">
              <w:rPr>
                <w:rStyle w:val="FootnoteReference"/>
                <w:rFonts w:asciiTheme="majorHAnsi" w:hAnsiTheme="majorHAnsi"/>
                <w:b w:val="0"/>
                <w:bCs w:val="0"/>
                <w:lang w:val="en-GB"/>
              </w:rPr>
              <w:footnoteReference w:id="4"/>
            </w:r>
            <w:r w:rsidRPr="00C33449">
              <w:rPr>
                <w:rFonts w:asciiTheme="majorHAnsi" w:hAnsiTheme="majorHAnsi"/>
                <w:b w:val="0"/>
                <w:bCs w:val="0"/>
                <w:lang w:val="en-GB"/>
              </w:rPr>
              <w:t xml:space="preserve">? </w:t>
            </w:r>
          </w:p>
        </w:tc>
        <w:tc>
          <w:tcPr>
            <w:tcW w:w="816" w:type="dxa"/>
            <w:shd w:val="clear" w:color="auto" w:fill="FFE8D9"/>
          </w:tcPr>
          <w:p w:rsidR="00A22682" w:rsidRPr="00A22682" w:rsidRDefault="00A22682" w:rsidP="00A22682">
            <w:pPr>
              <w:widowControl w:val="0"/>
              <w:cnfStyle w:val="000000100000"/>
              <w:rPr>
                <w:rFonts w:asciiTheme="majorHAnsi" w:hAnsiTheme="majorHAnsi"/>
                <w:lang w:val="en-GB"/>
              </w:rPr>
            </w:pPr>
          </w:p>
        </w:tc>
        <w:tc>
          <w:tcPr>
            <w:tcW w:w="1169" w:type="dxa"/>
            <w:shd w:val="clear" w:color="auto" w:fill="FFE8D9"/>
          </w:tcPr>
          <w:p w:rsidR="00A22682" w:rsidRPr="00A22682" w:rsidRDefault="00A22682" w:rsidP="00A22682">
            <w:pPr>
              <w:widowControl w:val="0"/>
              <w:cnfStyle w:val="000000100000"/>
              <w:rPr>
                <w:rFonts w:asciiTheme="majorHAnsi" w:hAnsiTheme="majorHAnsi"/>
                <w:lang w:val="en-GB"/>
              </w:rPr>
            </w:pPr>
          </w:p>
        </w:tc>
        <w:tc>
          <w:tcPr>
            <w:tcW w:w="832" w:type="dxa"/>
            <w:shd w:val="clear" w:color="auto" w:fill="FFE8D9"/>
          </w:tcPr>
          <w:p w:rsidR="00A22682" w:rsidRPr="00A22682" w:rsidRDefault="00A22682" w:rsidP="00A22682">
            <w:pPr>
              <w:widowControl w:val="0"/>
              <w:cnfStyle w:val="000000100000"/>
              <w:rPr>
                <w:rFonts w:asciiTheme="majorHAnsi" w:hAnsiTheme="majorHAnsi"/>
                <w:lang w:val="en-GB"/>
              </w:rPr>
            </w:pPr>
          </w:p>
        </w:tc>
      </w:tr>
      <w:tr w:rsidR="00C33449" w:rsidRPr="00A22682" w:rsidTr="00C33449">
        <w:tc>
          <w:tcPr>
            <w:cnfStyle w:val="001000000000"/>
            <w:tcW w:w="7797" w:type="dxa"/>
            <w:shd w:val="clear" w:color="auto" w:fill="FFE8D9"/>
          </w:tcPr>
          <w:p w:rsidR="00A22682" w:rsidRPr="00A22682" w:rsidRDefault="009052D3" w:rsidP="006968C4">
            <w:pPr>
              <w:widowControl w:val="0"/>
              <w:numPr>
                <w:ilvl w:val="0"/>
                <w:numId w:val="13"/>
              </w:numPr>
              <w:ind w:left="426" w:hanging="426"/>
              <w:jc w:val="both"/>
              <w:rPr>
                <w:rFonts w:asciiTheme="majorHAnsi" w:hAnsiTheme="majorHAnsi"/>
                <w:b w:val="0"/>
                <w:bCs w:val="0"/>
                <w:lang w:val="en-GB"/>
              </w:rPr>
            </w:pPr>
            <w:r>
              <w:rPr>
                <w:rFonts w:asciiTheme="majorHAnsi" w:hAnsiTheme="majorHAnsi"/>
                <w:b w:val="0"/>
                <w:bCs w:val="0"/>
                <w:lang w:val="en-GB"/>
              </w:rPr>
              <w:t xml:space="preserve">Does your SAI </w:t>
            </w:r>
            <w:r w:rsidR="00C33449" w:rsidRPr="00C33449">
              <w:rPr>
                <w:rFonts w:asciiTheme="majorHAnsi" w:hAnsiTheme="majorHAnsi"/>
                <w:b w:val="0"/>
                <w:bCs w:val="0"/>
                <w:lang w:val="en-GB"/>
              </w:rPr>
              <w:t>have a paper waste collection system at workplaces where paper waste is generated (e.g. clearly labelled small bins are placed near desks and bigger ones near printers and copiers)?</w:t>
            </w:r>
          </w:p>
        </w:tc>
        <w:tc>
          <w:tcPr>
            <w:tcW w:w="816" w:type="dxa"/>
            <w:shd w:val="clear" w:color="auto" w:fill="FFE8D9"/>
          </w:tcPr>
          <w:p w:rsidR="00A22682" w:rsidRPr="00A22682" w:rsidRDefault="00A22682" w:rsidP="00A22682">
            <w:pPr>
              <w:widowControl w:val="0"/>
              <w:cnfStyle w:val="000000000000"/>
              <w:rPr>
                <w:rFonts w:asciiTheme="majorHAnsi" w:hAnsiTheme="majorHAnsi"/>
                <w:lang w:val="en-GB"/>
              </w:rPr>
            </w:pPr>
          </w:p>
        </w:tc>
        <w:tc>
          <w:tcPr>
            <w:tcW w:w="1169" w:type="dxa"/>
            <w:shd w:val="clear" w:color="auto" w:fill="FFE8D9"/>
          </w:tcPr>
          <w:p w:rsidR="00A22682" w:rsidRPr="00A22682" w:rsidRDefault="00A22682" w:rsidP="00A22682">
            <w:pPr>
              <w:widowControl w:val="0"/>
              <w:cnfStyle w:val="000000000000"/>
              <w:rPr>
                <w:rFonts w:asciiTheme="majorHAnsi" w:hAnsiTheme="majorHAnsi"/>
                <w:lang w:val="en-GB"/>
              </w:rPr>
            </w:pPr>
          </w:p>
        </w:tc>
        <w:tc>
          <w:tcPr>
            <w:tcW w:w="832" w:type="dxa"/>
            <w:shd w:val="clear" w:color="auto" w:fill="FFE8D9"/>
          </w:tcPr>
          <w:p w:rsidR="00A22682" w:rsidRPr="00A22682" w:rsidRDefault="00A22682" w:rsidP="00A22682">
            <w:pPr>
              <w:widowControl w:val="0"/>
              <w:cnfStyle w:val="000000000000"/>
              <w:rPr>
                <w:rFonts w:asciiTheme="majorHAnsi" w:hAnsiTheme="majorHAnsi"/>
                <w:lang w:val="en-GB"/>
              </w:rPr>
            </w:pPr>
          </w:p>
        </w:tc>
      </w:tr>
      <w:tr w:rsidR="00C33449" w:rsidRPr="00A22682" w:rsidTr="00C33449">
        <w:trPr>
          <w:cnfStyle w:val="000000100000"/>
        </w:trPr>
        <w:tc>
          <w:tcPr>
            <w:cnfStyle w:val="001000000000"/>
            <w:tcW w:w="7797" w:type="dxa"/>
            <w:shd w:val="clear" w:color="auto" w:fill="FFE8D9"/>
          </w:tcPr>
          <w:p w:rsidR="00A22682" w:rsidRPr="00A22682" w:rsidRDefault="00C33449" w:rsidP="006968C4">
            <w:pPr>
              <w:widowControl w:val="0"/>
              <w:numPr>
                <w:ilvl w:val="0"/>
                <w:numId w:val="13"/>
              </w:numPr>
              <w:ind w:left="426" w:hanging="426"/>
              <w:jc w:val="both"/>
              <w:rPr>
                <w:rFonts w:asciiTheme="majorHAnsi" w:hAnsiTheme="majorHAnsi"/>
                <w:b w:val="0"/>
                <w:bCs w:val="0"/>
                <w:lang w:val="en-GB"/>
              </w:rPr>
            </w:pPr>
            <w:r w:rsidRPr="00C33449">
              <w:rPr>
                <w:rFonts w:asciiTheme="majorHAnsi" w:hAnsiTheme="majorHAnsi"/>
                <w:b w:val="0"/>
                <w:bCs w:val="0"/>
                <w:lang w:val="en-GB"/>
              </w:rPr>
              <w:t xml:space="preserve">Is a minimum of 80% of all the office paper used in the </w:t>
            </w:r>
            <w:r w:rsidR="009052D3">
              <w:rPr>
                <w:rFonts w:asciiTheme="majorHAnsi" w:hAnsiTheme="majorHAnsi"/>
                <w:b w:val="0"/>
                <w:bCs w:val="0"/>
                <w:lang w:val="en-GB"/>
              </w:rPr>
              <w:t xml:space="preserve">SAI </w:t>
            </w:r>
            <w:r w:rsidRPr="00C33449">
              <w:rPr>
                <w:rFonts w:asciiTheme="majorHAnsi" w:hAnsiTheme="majorHAnsi"/>
                <w:b w:val="0"/>
                <w:bCs w:val="0"/>
                <w:lang w:val="en-GB"/>
              </w:rPr>
              <w:t>environmentally friendly</w:t>
            </w:r>
            <w:r w:rsidR="006968C4">
              <w:rPr>
                <w:rStyle w:val="FootnoteReference"/>
                <w:rFonts w:asciiTheme="majorHAnsi" w:hAnsiTheme="majorHAnsi"/>
                <w:b w:val="0"/>
                <w:bCs w:val="0"/>
                <w:lang w:val="en-GB"/>
              </w:rPr>
              <w:footnoteReference w:id="5"/>
            </w:r>
            <w:r w:rsidR="006968C4">
              <w:rPr>
                <w:rFonts w:asciiTheme="majorHAnsi" w:hAnsiTheme="majorHAnsi"/>
                <w:b w:val="0"/>
                <w:bCs w:val="0"/>
                <w:lang w:val="en-GB"/>
              </w:rPr>
              <w:t>?</w:t>
            </w:r>
          </w:p>
        </w:tc>
        <w:tc>
          <w:tcPr>
            <w:tcW w:w="816" w:type="dxa"/>
            <w:shd w:val="clear" w:color="auto" w:fill="FFE8D9"/>
          </w:tcPr>
          <w:p w:rsidR="00A22682" w:rsidRPr="00A22682" w:rsidRDefault="00A22682" w:rsidP="00A22682">
            <w:pPr>
              <w:widowControl w:val="0"/>
              <w:cnfStyle w:val="000000100000"/>
              <w:rPr>
                <w:rFonts w:asciiTheme="majorHAnsi" w:hAnsiTheme="majorHAnsi"/>
                <w:lang w:val="en-GB"/>
              </w:rPr>
            </w:pPr>
          </w:p>
        </w:tc>
        <w:tc>
          <w:tcPr>
            <w:tcW w:w="1169" w:type="dxa"/>
            <w:shd w:val="clear" w:color="auto" w:fill="FFE8D9"/>
          </w:tcPr>
          <w:p w:rsidR="00A22682" w:rsidRPr="00A22682" w:rsidRDefault="00A22682" w:rsidP="00A22682">
            <w:pPr>
              <w:widowControl w:val="0"/>
              <w:cnfStyle w:val="000000100000"/>
              <w:rPr>
                <w:rFonts w:asciiTheme="majorHAnsi" w:hAnsiTheme="majorHAnsi"/>
                <w:lang w:val="en-GB"/>
              </w:rPr>
            </w:pPr>
          </w:p>
        </w:tc>
        <w:tc>
          <w:tcPr>
            <w:tcW w:w="832" w:type="dxa"/>
            <w:shd w:val="clear" w:color="auto" w:fill="FFE8D9"/>
          </w:tcPr>
          <w:p w:rsidR="00A22682" w:rsidRPr="00A22682" w:rsidRDefault="00A22682" w:rsidP="00A22682">
            <w:pPr>
              <w:widowControl w:val="0"/>
              <w:cnfStyle w:val="000000100000"/>
              <w:rPr>
                <w:rFonts w:asciiTheme="majorHAnsi" w:hAnsiTheme="majorHAnsi"/>
                <w:lang w:val="en-GB"/>
              </w:rPr>
            </w:pPr>
          </w:p>
        </w:tc>
      </w:tr>
      <w:tr w:rsidR="00C33449" w:rsidRPr="00A22682" w:rsidTr="00C33449">
        <w:tc>
          <w:tcPr>
            <w:cnfStyle w:val="001000000000"/>
            <w:tcW w:w="7797" w:type="dxa"/>
            <w:shd w:val="clear" w:color="auto" w:fill="FFE8D9"/>
          </w:tcPr>
          <w:p w:rsidR="00A22682" w:rsidRPr="00A22682" w:rsidRDefault="00C33449" w:rsidP="006968C4">
            <w:pPr>
              <w:widowControl w:val="0"/>
              <w:numPr>
                <w:ilvl w:val="0"/>
                <w:numId w:val="13"/>
              </w:numPr>
              <w:ind w:left="426" w:hanging="426"/>
              <w:jc w:val="both"/>
              <w:rPr>
                <w:rFonts w:asciiTheme="majorHAnsi" w:hAnsiTheme="majorHAnsi"/>
                <w:b w:val="0"/>
                <w:bCs w:val="0"/>
                <w:lang w:val="en-GB"/>
              </w:rPr>
            </w:pPr>
            <w:r w:rsidRPr="00C33449">
              <w:rPr>
                <w:rFonts w:asciiTheme="majorHAnsi" w:hAnsiTheme="majorHAnsi"/>
                <w:b w:val="0"/>
                <w:bCs w:val="0"/>
                <w:lang w:val="en-GB"/>
              </w:rPr>
              <w:t xml:space="preserve">Are a minimum of 80% of all other paper products (at least toilet paper and paper towels) used in the </w:t>
            </w:r>
            <w:r w:rsidR="006968C4">
              <w:rPr>
                <w:rFonts w:asciiTheme="majorHAnsi" w:hAnsiTheme="majorHAnsi"/>
                <w:b w:val="0"/>
                <w:bCs w:val="0"/>
                <w:lang w:val="en-GB"/>
              </w:rPr>
              <w:t>SAI organisation</w:t>
            </w:r>
            <w:r w:rsidRPr="00C33449">
              <w:rPr>
                <w:rFonts w:asciiTheme="majorHAnsi" w:hAnsiTheme="majorHAnsi"/>
                <w:b w:val="0"/>
                <w:bCs w:val="0"/>
                <w:lang w:val="en-GB"/>
              </w:rPr>
              <w:t xml:space="preserve"> environmentally friendly</w:t>
            </w:r>
            <w:r w:rsidR="006968C4">
              <w:rPr>
                <w:rStyle w:val="FootnoteReference"/>
                <w:rFonts w:asciiTheme="majorHAnsi" w:hAnsiTheme="majorHAnsi"/>
                <w:b w:val="0"/>
                <w:bCs w:val="0"/>
                <w:lang w:val="en-GB"/>
              </w:rPr>
              <w:footnoteReference w:id="6"/>
            </w:r>
            <w:r w:rsidR="006968C4">
              <w:rPr>
                <w:rFonts w:asciiTheme="majorHAnsi" w:hAnsiTheme="majorHAnsi"/>
                <w:b w:val="0"/>
                <w:bCs w:val="0"/>
                <w:lang w:val="en-GB"/>
              </w:rPr>
              <w:t>?</w:t>
            </w:r>
            <w:r w:rsidRPr="00C33449">
              <w:rPr>
                <w:rFonts w:asciiTheme="majorHAnsi" w:hAnsiTheme="majorHAnsi"/>
                <w:b w:val="0"/>
                <w:bCs w:val="0"/>
                <w:lang w:val="en-GB"/>
              </w:rPr>
              <w:t xml:space="preserve"> </w:t>
            </w:r>
          </w:p>
        </w:tc>
        <w:tc>
          <w:tcPr>
            <w:tcW w:w="816" w:type="dxa"/>
            <w:shd w:val="clear" w:color="auto" w:fill="FFE8D9"/>
          </w:tcPr>
          <w:p w:rsidR="00A22682" w:rsidRPr="00A22682" w:rsidRDefault="00A22682" w:rsidP="00A22682">
            <w:pPr>
              <w:widowControl w:val="0"/>
              <w:cnfStyle w:val="000000000000"/>
              <w:rPr>
                <w:rFonts w:asciiTheme="majorHAnsi" w:hAnsiTheme="majorHAnsi"/>
                <w:lang w:val="en-GB"/>
              </w:rPr>
            </w:pPr>
          </w:p>
        </w:tc>
        <w:tc>
          <w:tcPr>
            <w:tcW w:w="1169" w:type="dxa"/>
            <w:shd w:val="clear" w:color="auto" w:fill="FFE8D9"/>
          </w:tcPr>
          <w:p w:rsidR="00A22682" w:rsidRPr="00A22682" w:rsidRDefault="00A22682" w:rsidP="00A22682">
            <w:pPr>
              <w:widowControl w:val="0"/>
              <w:cnfStyle w:val="000000000000"/>
              <w:rPr>
                <w:rFonts w:asciiTheme="majorHAnsi" w:hAnsiTheme="majorHAnsi"/>
                <w:lang w:val="en-GB"/>
              </w:rPr>
            </w:pPr>
          </w:p>
        </w:tc>
        <w:tc>
          <w:tcPr>
            <w:tcW w:w="832" w:type="dxa"/>
            <w:shd w:val="clear" w:color="auto" w:fill="FFE8D9"/>
          </w:tcPr>
          <w:p w:rsidR="00A22682" w:rsidRPr="00A22682" w:rsidRDefault="00A22682" w:rsidP="00A22682">
            <w:pPr>
              <w:widowControl w:val="0"/>
              <w:cnfStyle w:val="000000000000"/>
              <w:rPr>
                <w:rFonts w:asciiTheme="majorHAnsi" w:hAnsiTheme="majorHAnsi"/>
                <w:lang w:val="en-GB"/>
              </w:rPr>
            </w:pPr>
          </w:p>
        </w:tc>
      </w:tr>
      <w:tr w:rsidR="00C33449" w:rsidRPr="00A22682" w:rsidTr="00C33449">
        <w:trPr>
          <w:cnfStyle w:val="000000100000"/>
        </w:trPr>
        <w:tc>
          <w:tcPr>
            <w:cnfStyle w:val="001000000000"/>
            <w:tcW w:w="7797" w:type="dxa"/>
            <w:shd w:val="clear" w:color="auto" w:fill="FFE8D9"/>
          </w:tcPr>
          <w:p w:rsidR="00A22682" w:rsidRPr="00A22682" w:rsidRDefault="006968C4" w:rsidP="006968C4">
            <w:pPr>
              <w:widowControl w:val="0"/>
              <w:numPr>
                <w:ilvl w:val="0"/>
                <w:numId w:val="13"/>
              </w:numPr>
              <w:ind w:left="426" w:hanging="426"/>
              <w:jc w:val="both"/>
              <w:rPr>
                <w:rFonts w:asciiTheme="majorHAnsi" w:hAnsiTheme="majorHAnsi"/>
                <w:b w:val="0"/>
                <w:bCs w:val="0"/>
                <w:lang w:val="en-GB"/>
              </w:rPr>
            </w:pPr>
            <w:r>
              <w:rPr>
                <w:rFonts w:asciiTheme="majorHAnsi" w:hAnsiTheme="majorHAnsi"/>
                <w:b w:val="0"/>
                <w:bCs w:val="0"/>
                <w:lang w:val="en-GB"/>
              </w:rPr>
              <w:t>In your SAI, is all the</w:t>
            </w:r>
            <w:r w:rsidR="00C33449" w:rsidRPr="00C33449">
              <w:rPr>
                <w:rFonts w:asciiTheme="majorHAnsi" w:hAnsiTheme="majorHAnsi"/>
                <w:b w:val="0"/>
                <w:bCs w:val="0"/>
                <w:lang w:val="en-GB"/>
              </w:rPr>
              <w:t xml:space="preserve"> printed paper materials (leaflets, brochures, reports, etc.) printed on environmentally friendly paper</w:t>
            </w:r>
            <w:r>
              <w:rPr>
                <w:rStyle w:val="FootnoteReference"/>
                <w:rFonts w:asciiTheme="majorHAnsi" w:hAnsiTheme="majorHAnsi"/>
                <w:b w:val="0"/>
                <w:bCs w:val="0"/>
                <w:lang w:val="en-GB"/>
              </w:rPr>
              <w:footnoteReference w:id="7"/>
            </w:r>
            <w:r w:rsidR="00C33449" w:rsidRPr="00C33449">
              <w:rPr>
                <w:rFonts w:asciiTheme="majorHAnsi" w:hAnsiTheme="majorHAnsi"/>
                <w:b w:val="0"/>
                <w:bCs w:val="0"/>
                <w:lang w:val="en-GB"/>
              </w:rPr>
              <w:t xml:space="preserve"> </w:t>
            </w:r>
          </w:p>
        </w:tc>
        <w:tc>
          <w:tcPr>
            <w:tcW w:w="816" w:type="dxa"/>
            <w:shd w:val="clear" w:color="auto" w:fill="FFE8D9"/>
          </w:tcPr>
          <w:p w:rsidR="00A22682" w:rsidRPr="00A22682" w:rsidRDefault="00A22682" w:rsidP="00A22682">
            <w:pPr>
              <w:widowControl w:val="0"/>
              <w:cnfStyle w:val="000000100000"/>
              <w:rPr>
                <w:rFonts w:asciiTheme="majorHAnsi" w:hAnsiTheme="majorHAnsi"/>
                <w:lang w:val="en-GB"/>
              </w:rPr>
            </w:pPr>
          </w:p>
        </w:tc>
        <w:tc>
          <w:tcPr>
            <w:tcW w:w="1169" w:type="dxa"/>
            <w:shd w:val="clear" w:color="auto" w:fill="FFE8D9"/>
          </w:tcPr>
          <w:p w:rsidR="00A22682" w:rsidRPr="00A22682" w:rsidRDefault="00A22682" w:rsidP="00A22682">
            <w:pPr>
              <w:widowControl w:val="0"/>
              <w:cnfStyle w:val="000000100000"/>
              <w:rPr>
                <w:rFonts w:asciiTheme="majorHAnsi" w:hAnsiTheme="majorHAnsi"/>
                <w:lang w:val="en-GB"/>
              </w:rPr>
            </w:pPr>
          </w:p>
        </w:tc>
        <w:tc>
          <w:tcPr>
            <w:tcW w:w="832" w:type="dxa"/>
            <w:shd w:val="clear" w:color="auto" w:fill="FFE8D9"/>
          </w:tcPr>
          <w:p w:rsidR="00A22682" w:rsidRPr="00A22682" w:rsidRDefault="00A22682" w:rsidP="00A22682">
            <w:pPr>
              <w:widowControl w:val="0"/>
              <w:cnfStyle w:val="000000100000"/>
              <w:rPr>
                <w:rFonts w:asciiTheme="majorHAnsi" w:hAnsiTheme="majorHAnsi"/>
                <w:lang w:val="en-GB"/>
              </w:rPr>
            </w:pPr>
          </w:p>
        </w:tc>
      </w:tr>
      <w:tr w:rsidR="00C33449" w:rsidRPr="00A22682" w:rsidTr="00C33449">
        <w:tc>
          <w:tcPr>
            <w:cnfStyle w:val="001000000000"/>
            <w:tcW w:w="7797" w:type="dxa"/>
            <w:shd w:val="clear" w:color="auto" w:fill="FFE8D9"/>
          </w:tcPr>
          <w:p w:rsidR="00C33449" w:rsidRPr="00A22682" w:rsidRDefault="006968C4" w:rsidP="006968C4">
            <w:pPr>
              <w:widowControl w:val="0"/>
              <w:numPr>
                <w:ilvl w:val="0"/>
                <w:numId w:val="13"/>
              </w:numPr>
              <w:ind w:left="426" w:hanging="426"/>
              <w:jc w:val="both"/>
              <w:rPr>
                <w:rFonts w:asciiTheme="majorHAnsi" w:hAnsiTheme="majorHAnsi"/>
                <w:b w:val="0"/>
                <w:bCs w:val="0"/>
                <w:lang w:val="en-GB"/>
              </w:rPr>
            </w:pPr>
            <w:r>
              <w:rPr>
                <w:rFonts w:asciiTheme="majorHAnsi" w:hAnsiTheme="majorHAnsi"/>
                <w:b w:val="0"/>
                <w:bCs w:val="0"/>
                <w:lang w:val="en-GB"/>
              </w:rPr>
              <w:t xml:space="preserve">In your SAI, </w:t>
            </w:r>
            <w:r w:rsidR="00C33449">
              <w:rPr>
                <w:rFonts w:asciiTheme="majorHAnsi" w:hAnsiTheme="majorHAnsi"/>
                <w:b w:val="0"/>
                <w:bCs w:val="0"/>
                <w:lang w:val="en-GB"/>
              </w:rPr>
              <w:t>I</w:t>
            </w:r>
            <w:r w:rsidR="00C33449" w:rsidRPr="00C33449">
              <w:rPr>
                <w:rFonts w:asciiTheme="majorHAnsi" w:hAnsiTheme="majorHAnsi"/>
                <w:b w:val="0"/>
                <w:bCs w:val="0"/>
                <w:lang w:val="en-GB"/>
              </w:rPr>
              <w:t>s ‘personal printing footprint</w:t>
            </w:r>
            <w:r>
              <w:rPr>
                <w:rStyle w:val="FootnoteReference"/>
                <w:rFonts w:asciiTheme="majorHAnsi" w:hAnsiTheme="majorHAnsi"/>
                <w:b w:val="0"/>
                <w:bCs w:val="0"/>
                <w:lang w:val="en-GB"/>
              </w:rPr>
              <w:footnoteReference w:id="8"/>
            </w:r>
            <w:r w:rsidR="00C33449" w:rsidRPr="00C33449">
              <w:rPr>
                <w:rFonts w:asciiTheme="majorHAnsi" w:hAnsiTheme="majorHAnsi"/>
                <w:b w:val="0"/>
                <w:bCs w:val="0"/>
                <w:lang w:val="en-GB"/>
              </w:rPr>
              <w:t>’ being tracked in the office?</w:t>
            </w:r>
          </w:p>
        </w:tc>
        <w:tc>
          <w:tcPr>
            <w:tcW w:w="816" w:type="dxa"/>
            <w:shd w:val="clear" w:color="auto" w:fill="FFE8D9"/>
          </w:tcPr>
          <w:p w:rsidR="00C33449" w:rsidRPr="00A22682" w:rsidRDefault="00C33449" w:rsidP="00A22682">
            <w:pPr>
              <w:widowControl w:val="0"/>
              <w:cnfStyle w:val="000000000000"/>
              <w:rPr>
                <w:rFonts w:asciiTheme="majorHAnsi" w:hAnsiTheme="majorHAnsi"/>
                <w:lang w:val="en-GB"/>
              </w:rPr>
            </w:pPr>
          </w:p>
        </w:tc>
        <w:tc>
          <w:tcPr>
            <w:tcW w:w="1169" w:type="dxa"/>
            <w:shd w:val="clear" w:color="auto" w:fill="FFE8D9"/>
          </w:tcPr>
          <w:p w:rsidR="00C33449" w:rsidRPr="00A22682" w:rsidRDefault="00C33449" w:rsidP="00A22682">
            <w:pPr>
              <w:widowControl w:val="0"/>
              <w:cnfStyle w:val="000000000000"/>
              <w:rPr>
                <w:rFonts w:asciiTheme="majorHAnsi" w:hAnsiTheme="majorHAnsi"/>
                <w:lang w:val="en-GB"/>
              </w:rPr>
            </w:pPr>
          </w:p>
        </w:tc>
        <w:tc>
          <w:tcPr>
            <w:tcW w:w="832" w:type="dxa"/>
            <w:shd w:val="clear" w:color="auto" w:fill="FFE8D9"/>
          </w:tcPr>
          <w:p w:rsidR="00C33449" w:rsidRPr="00A22682" w:rsidRDefault="00C33449" w:rsidP="00A22682">
            <w:pPr>
              <w:widowControl w:val="0"/>
              <w:cnfStyle w:val="000000000000"/>
              <w:rPr>
                <w:rFonts w:asciiTheme="majorHAnsi" w:hAnsiTheme="majorHAnsi"/>
                <w:lang w:val="en-GB"/>
              </w:rPr>
            </w:pPr>
          </w:p>
        </w:tc>
      </w:tr>
      <w:tr w:rsidR="00C33449" w:rsidRPr="00A22682" w:rsidTr="00C33449">
        <w:trPr>
          <w:cnfStyle w:val="000000100000"/>
        </w:trPr>
        <w:tc>
          <w:tcPr>
            <w:cnfStyle w:val="001000000000"/>
            <w:tcW w:w="7797" w:type="dxa"/>
            <w:shd w:val="clear" w:color="auto" w:fill="FFE8D9"/>
          </w:tcPr>
          <w:p w:rsidR="00C33449" w:rsidRPr="00D46DF7" w:rsidRDefault="00D46DF7" w:rsidP="006968C4">
            <w:pPr>
              <w:widowControl w:val="0"/>
              <w:numPr>
                <w:ilvl w:val="0"/>
                <w:numId w:val="13"/>
              </w:numPr>
              <w:ind w:left="426" w:hanging="426"/>
              <w:jc w:val="both"/>
              <w:rPr>
                <w:rFonts w:asciiTheme="majorHAnsi" w:hAnsiTheme="majorHAnsi"/>
                <w:b w:val="0"/>
                <w:bCs w:val="0"/>
                <w:lang w:val="en-GB"/>
              </w:rPr>
            </w:pPr>
            <w:r w:rsidRPr="00D46DF7">
              <w:rPr>
                <w:rFonts w:asciiTheme="majorHAnsi" w:hAnsiTheme="majorHAnsi"/>
                <w:b w:val="0"/>
                <w:bCs w:val="0"/>
              </w:rPr>
              <w:t xml:space="preserve">Has your </w:t>
            </w:r>
            <w:r w:rsidR="006968C4">
              <w:rPr>
                <w:rFonts w:asciiTheme="majorHAnsi" w:hAnsiTheme="majorHAnsi"/>
                <w:b w:val="0"/>
                <w:bCs w:val="0"/>
              </w:rPr>
              <w:t xml:space="preserve">SAI </w:t>
            </w:r>
            <w:r w:rsidRPr="00D46DF7">
              <w:rPr>
                <w:rFonts w:asciiTheme="majorHAnsi" w:hAnsiTheme="majorHAnsi"/>
                <w:b w:val="0"/>
                <w:bCs w:val="0"/>
              </w:rPr>
              <w:t xml:space="preserve"> reduced the amount of periodical subscriptions that it receives by mail- create a sharing/circulating system for those who read the same periodical and are currently ordering duplicates to the office</w:t>
            </w:r>
            <w:r w:rsidR="006968C4">
              <w:rPr>
                <w:rFonts w:asciiTheme="majorHAnsi" w:hAnsiTheme="majorHAnsi"/>
                <w:b w:val="0"/>
                <w:bCs w:val="0"/>
              </w:rPr>
              <w:t>?</w:t>
            </w:r>
          </w:p>
        </w:tc>
        <w:tc>
          <w:tcPr>
            <w:tcW w:w="816" w:type="dxa"/>
            <w:shd w:val="clear" w:color="auto" w:fill="FFE8D9"/>
          </w:tcPr>
          <w:p w:rsidR="00C33449" w:rsidRPr="00A22682" w:rsidRDefault="00C33449" w:rsidP="00A22682">
            <w:pPr>
              <w:widowControl w:val="0"/>
              <w:cnfStyle w:val="000000100000"/>
              <w:rPr>
                <w:rFonts w:asciiTheme="majorHAnsi" w:hAnsiTheme="majorHAnsi"/>
                <w:lang w:val="en-GB"/>
              </w:rPr>
            </w:pPr>
          </w:p>
        </w:tc>
        <w:tc>
          <w:tcPr>
            <w:tcW w:w="1169" w:type="dxa"/>
            <w:shd w:val="clear" w:color="auto" w:fill="FFE8D9"/>
          </w:tcPr>
          <w:p w:rsidR="00C33449" w:rsidRPr="00A22682" w:rsidRDefault="00C33449" w:rsidP="00A22682">
            <w:pPr>
              <w:widowControl w:val="0"/>
              <w:cnfStyle w:val="000000100000"/>
              <w:rPr>
                <w:rFonts w:asciiTheme="majorHAnsi" w:hAnsiTheme="majorHAnsi"/>
                <w:lang w:val="en-GB"/>
              </w:rPr>
            </w:pPr>
          </w:p>
        </w:tc>
        <w:tc>
          <w:tcPr>
            <w:tcW w:w="832" w:type="dxa"/>
            <w:shd w:val="clear" w:color="auto" w:fill="FFE8D9"/>
          </w:tcPr>
          <w:p w:rsidR="00C33449" w:rsidRPr="00A22682" w:rsidRDefault="00C33449" w:rsidP="00A22682">
            <w:pPr>
              <w:widowControl w:val="0"/>
              <w:cnfStyle w:val="000000100000"/>
              <w:rPr>
                <w:rFonts w:asciiTheme="majorHAnsi" w:hAnsiTheme="majorHAnsi"/>
                <w:lang w:val="en-GB"/>
              </w:rPr>
            </w:pPr>
          </w:p>
        </w:tc>
      </w:tr>
      <w:tr w:rsidR="00C33449" w:rsidRPr="00A22682" w:rsidTr="00C33449">
        <w:tc>
          <w:tcPr>
            <w:cnfStyle w:val="001000000000"/>
            <w:tcW w:w="7797" w:type="dxa"/>
            <w:shd w:val="clear" w:color="auto" w:fill="FFE8D9"/>
          </w:tcPr>
          <w:p w:rsidR="00C33449" w:rsidRPr="00122095" w:rsidRDefault="00122095" w:rsidP="00A22682">
            <w:pPr>
              <w:widowControl w:val="0"/>
              <w:rPr>
                <w:rFonts w:asciiTheme="majorHAnsi" w:hAnsiTheme="majorHAnsi"/>
                <w:lang w:val="en-GB"/>
              </w:rPr>
            </w:pPr>
            <w:r w:rsidRPr="00122095">
              <w:rPr>
                <w:rFonts w:asciiTheme="majorHAnsi" w:hAnsiTheme="majorHAnsi"/>
                <w:i/>
                <w:iCs/>
              </w:rPr>
              <w:t>Water conservation</w:t>
            </w:r>
          </w:p>
        </w:tc>
        <w:tc>
          <w:tcPr>
            <w:tcW w:w="816" w:type="dxa"/>
            <w:shd w:val="clear" w:color="auto" w:fill="FFE8D9"/>
          </w:tcPr>
          <w:p w:rsidR="00C33449" w:rsidRPr="00A22682" w:rsidRDefault="00C33449" w:rsidP="00A22682">
            <w:pPr>
              <w:widowControl w:val="0"/>
              <w:cnfStyle w:val="000000000000"/>
              <w:rPr>
                <w:rFonts w:asciiTheme="majorHAnsi" w:hAnsiTheme="majorHAnsi"/>
                <w:lang w:val="en-GB"/>
              </w:rPr>
            </w:pPr>
          </w:p>
        </w:tc>
        <w:tc>
          <w:tcPr>
            <w:tcW w:w="1169" w:type="dxa"/>
            <w:shd w:val="clear" w:color="auto" w:fill="FFE8D9"/>
          </w:tcPr>
          <w:p w:rsidR="00C33449" w:rsidRPr="00A22682" w:rsidRDefault="00C33449" w:rsidP="00A22682">
            <w:pPr>
              <w:widowControl w:val="0"/>
              <w:cnfStyle w:val="000000000000"/>
              <w:rPr>
                <w:rFonts w:asciiTheme="majorHAnsi" w:hAnsiTheme="majorHAnsi"/>
                <w:lang w:val="en-GB"/>
              </w:rPr>
            </w:pPr>
          </w:p>
        </w:tc>
        <w:tc>
          <w:tcPr>
            <w:tcW w:w="832" w:type="dxa"/>
            <w:shd w:val="clear" w:color="auto" w:fill="FFE8D9"/>
          </w:tcPr>
          <w:p w:rsidR="00C33449" w:rsidRPr="00A22682" w:rsidRDefault="00C33449" w:rsidP="00A22682">
            <w:pPr>
              <w:widowControl w:val="0"/>
              <w:cnfStyle w:val="000000000000"/>
              <w:rPr>
                <w:rFonts w:asciiTheme="majorHAnsi" w:hAnsiTheme="majorHAnsi"/>
                <w:lang w:val="en-GB"/>
              </w:rPr>
            </w:pPr>
          </w:p>
        </w:tc>
      </w:tr>
      <w:tr w:rsidR="00C33449" w:rsidRPr="00A22682" w:rsidTr="00C33449">
        <w:trPr>
          <w:cnfStyle w:val="000000100000"/>
        </w:trPr>
        <w:tc>
          <w:tcPr>
            <w:cnfStyle w:val="001000000000"/>
            <w:tcW w:w="7797" w:type="dxa"/>
            <w:shd w:val="clear" w:color="auto" w:fill="FFE8D9"/>
          </w:tcPr>
          <w:p w:rsidR="00C33449" w:rsidRPr="00A22682" w:rsidRDefault="00D251B5" w:rsidP="00D251B5">
            <w:pPr>
              <w:widowControl w:val="0"/>
              <w:numPr>
                <w:ilvl w:val="0"/>
                <w:numId w:val="13"/>
              </w:numPr>
              <w:ind w:left="426" w:hanging="426"/>
              <w:rPr>
                <w:rFonts w:asciiTheme="majorHAnsi" w:hAnsiTheme="majorHAnsi"/>
                <w:b w:val="0"/>
                <w:bCs w:val="0"/>
                <w:lang w:val="en-GB"/>
              </w:rPr>
            </w:pPr>
            <w:r>
              <w:rPr>
                <w:rFonts w:asciiTheme="majorHAnsi" w:hAnsiTheme="majorHAnsi"/>
                <w:b w:val="0"/>
                <w:bCs w:val="0"/>
                <w:lang w:val="en-GB"/>
              </w:rPr>
              <w:t>Is your SAI</w:t>
            </w:r>
            <w:r w:rsidR="00627538" w:rsidRPr="00627538">
              <w:rPr>
                <w:rFonts w:asciiTheme="majorHAnsi" w:hAnsiTheme="majorHAnsi"/>
                <w:b w:val="0"/>
                <w:bCs w:val="0"/>
                <w:lang w:val="en-GB"/>
              </w:rPr>
              <w:t xml:space="preserve"> regularly tracking and measuring water consumption?</w:t>
            </w:r>
          </w:p>
        </w:tc>
        <w:tc>
          <w:tcPr>
            <w:tcW w:w="816" w:type="dxa"/>
            <w:shd w:val="clear" w:color="auto" w:fill="FFE8D9"/>
          </w:tcPr>
          <w:p w:rsidR="00C33449" w:rsidRPr="00A22682" w:rsidRDefault="00C33449" w:rsidP="00A22682">
            <w:pPr>
              <w:widowControl w:val="0"/>
              <w:cnfStyle w:val="000000100000"/>
              <w:rPr>
                <w:rFonts w:asciiTheme="majorHAnsi" w:hAnsiTheme="majorHAnsi"/>
                <w:lang w:val="en-GB"/>
              </w:rPr>
            </w:pPr>
          </w:p>
        </w:tc>
        <w:tc>
          <w:tcPr>
            <w:tcW w:w="1169" w:type="dxa"/>
            <w:shd w:val="clear" w:color="auto" w:fill="FFE8D9"/>
          </w:tcPr>
          <w:p w:rsidR="00C33449" w:rsidRPr="00A22682" w:rsidRDefault="00C33449" w:rsidP="00A22682">
            <w:pPr>
              <w:widowControl w:val="0"/>
              <w:cnfStyle w:val="000000100000"/>
              <w:rPr>
                <w:rFonts w:asciiTheme="majorHAnsi" w:hAnsiTheme="majorHAnsi"/>
                <w:lang w:val="en-GB"/>
              </w:rPr>
            </w:pPr>
          </w:p>
        </w:tc>
        <w:tc>
          <w:tcPr>
            <w:tcW w:w="832" w:type="dxa"/>
            <w:shd w:val="clear" w:color="auto" w:fill="FFE8D9"/>
          </w:tcPr>
          <w:p w:rsidR="00C33449" w:rsidRPr="00A22682" w:rsidRDefault="00C33449" w:rsidP="00A22682">
            <w:pPr>
              <w:widowControl w:val="0"/>
              <w:cnfStyle w:val="000000100000"/>
              <w:rPr>
                <w:rFonts w:asciiTheme="majorHAnsi" w:hAnsiTheme="majorHAnsi"/>
                <w:lang w:val="en-GB"/>
              </w:rPr>
            </w:pPr>
          </w:p>
        </w:tc>
      </w:tr>
      <w:tr w:rsidR="00C33449" w:rsidRPr="00A22682" w:rsidTr="00C33449">
        <w:tc>
          <w:tcPr>
            <w:cnfStyle w:val="001000000000"/>
            <w:tcW w:w="7797" w:type="dxa"/>
            <w:shd w:val="clear" w:color="auto" w:fill="FFE8D9"/>
          </w:tcPr>
          <w:p w:rsidR="00C33449" w:rsidRPr="00A22682" w:rsidRDefault="00627538" w:rsidP="008D7674">
            <w:pPr>
              <w:widowControl w:val="0"/>
              <w:numPr>
                <w:ilvl w:val="0"/>
                <w:numId w:val="13"/>
              </w:numPr>
              <w:ind w:left="426" w:hanging="426"/>
              <w:rPr>
                <w:rFonts w:asciiTheme="majorHAnsi" w:hAnsiTheme="majorHAnsi"/>
                <w:b w:val="0"/>
                <w:bCs w:val="0"/>
                <w:lang w:val="en-GB"/>
              </w:rPr>
            </w:pPr>
            <w:r w:rsidRPr="00627538">
              <w:rPr>
                <w:rFonts w:asciiTheme="majorHAnsi" w:hAnsiTheme="majorHAnsi"/>
                <w:b w:val="0"/>
                <w:bCs w:val="0"/>
                <w:lang w:val="en-GB"/>
              </w:rPr>
              <w:t>Do</w:t>
            </w:r>
            <w:r w:rsidR="00D251B5">
              <w:rPr>
                <w:rFonts w:asciiTheme="majorHAnsi" w:hAnsiTheme="majorHAnsi"/>
                <w:b w:val="0"/>
                <w:bCs w:val="0"/>
                <w:lang w:val="en-GB"/>
              </w:rPr>
              <w:t>es your SAI</w:t>
            </w:r>
            <w:r w:rsidRPr="00627538">
              <w:rPr>
                <w:rFonts w:asciiTheme="majorHAnsi" w:hAnsiTheme="majorHAnsi"/>
                <w:b w:val="0"/>
                <w:bCs w:val="0"/>
                <w:lang w:val="en-GB"/>
              </w:rPr>
              <w:t xml:space="preserve"> have an action plan for reducing water consumption?</w:t>
            </w:r>
          </w:p>
        </w:tc>
        <w:tc>
          <w:tcPr>
            <w:tcW w:w="816" w:type="dxa"/>
            <w:shd w:val="clear" w:color="auto" w:fill="FFE8D9"/>
          </w:tcPr>
          <w:p w:rsidR="00C33449" w:rsidRPr="00A22682" w:rsidRDefault="00C33449" w:rsidP="00A22682">
            <w:pPr>
              <w:widowControl w:val="0"/>
              <w:cnfStyle w:val="000000000000"/>
              <w:rPr>
                <w:rFonts w:asciiTheme="majorHAnsi" w:hAnsiTheme="majorHAnsi"/>
                <w:lang w:val="en-GB"/>
              </w:rPr>
            </w:pPr>
          </w:p>
        </w:tc>
        <w:tc>
          <w:tcPr>
            <w:tcW w:w="1169" w:type="dxa"/>
            <w:shd w:val="clear" w:color="auto" w:fill="FFE8D9"/>
          </w:tcPr>
          <w:p w:rsidR="00C33449" w:rsidRPr="00A22682" w:rsidRDefault="00C33449" w:rsidP="00A22682">
            <w:pPr>
              <w:widowControl w:val="0"/>
              <w:cnfStyle w:val="000000000000"/>
              <w:rPr>
                <w:rFonts w:asciiTheme="majorHAnsi" w:hAnsiTheme="majorHAnsi"/>
                <w:lang w:val="en-GB"/>
              </w:rPr>
            </w:pPr>
          </w:p>
        </w:tc>
        <w:tc>
          <w:tcPr>
            <w:tcW w:w="832" w:type="dxa"/>
            <w:shd w:val="clear" w:color="auto" w:fill="FFE8D9"/>
          </w:tcPr>
          <w:p w:rsidR="00C33449" w:rsidRPr="00A22682" w:rsidRDefault="00C33449" w:rsidP="00A22682">
            <w:pPr>
              <w:widowControl w:val="0"/>
              <w:cnfStyle w:val="000000000000"/>
              <w:rPr>
                <w:rFonts w:asciiTheme="majorHAnsi" w:hAnsiTheme="majorHAnsi"/>
                <w:lang w:val="en-GB"/>
              </w:rPr>
            </w:pPr>
          </w:p>
        </w:tc>
      </w:tr>
      <w:tr w:rsidR="00C33449" w:rsidRPr="00A22682" w:rsidTr="00C33449">
        <w:trPr>
          <w:cnfStyle w:val="000000100000"/>
        </w:trPr>
        <w:tc>
          <w:tcPr>
            <w:cnfStyle w:val="001000000000"/>
            <w:tcW w:w="7797" w:type="dxa"/>
            <w:shd w:val="clear" w:color="auto" w:fill="FFE8D9"/>
          </w:tcPr>
          <w:p w:rsidR="00C33449" w:rsidRPr="00A22682" w:rsidRDefault="00627538" w:rsidP="00D251B5">
            <w:pPr>
              <w:widowControl w:val="0"/>
              <w:numPr>
                <w:ilvl w:val="0"/>
                <w:numId w:val="13"/>
              </w:numPr>
              <w:ind w:left="426" w:hanging="426"/>
              <w:rPr>
                <w:rFonts w:asciiTheme="majorHAnsi" w:hAnsiTheme="majorHAnsi"/>
                <w:b w:val="0"/>
                <w:bCs w:val="0"/>
                <w:lang w:val="en-GB"/>
              </w:rPr>
            </w:pPr>
            <w:r w:rsidRPr="00627538">
              <w:rPr>
                <w:rFonts w:asciiTheme="majorHAnsi" w:hAnsiTheme="majorHAnsi"/>
                <w:b w:val="0"/>
                <w:bCs w:val="0"/>
                <w:lang w:val="en-GB"/>
              </w:rPr>
              <w:t>Do</w:t>
            </w:r>
            <w:r w:rsidR="00D251B5">
              <w:rPr>
                <w:rFonts w:asciiTheme="majorHAnsi" w:hAnsiTheme="majorHAnsi"/>
                <w:b w:val="0"/>
                <w:bCs w:val="0"/>
                <w:lang w:val="en-GB"/>
              </w:rPr>
              <w:t xml:space="preserve">es your SAI </w:t>
            </w:r>
            <w:r w:rsidRPr="00627538">
              <w:rPr>
                <w:rFonts w:asciiTheme="majorHAnsi" w:hAnsiTheme="majorHAnsi"/>
                <w:b w:val="0"/>
                <w:bCs w:val="0"/>
                <w:lang w:val="en-GB"/>
              </w:rPr>
              <w:t>have water-saving guidelines and procedures for using kitchen equipment? (e.g. using the dishwasher only when it is full, etc.).</w:t>
            </w:r>
          </w:p>
        </w:tc>
        <w:tc>
          <w:tcPr>
            <w:tcW w:w="816" w:type="dxa"/>
            <w:shd w:val="clear" w:color="auto" w:fill="FFE8D9"/>
          </w:tcPr>
          <w:p w:rsidR="00C33449" w:rsidRPr="00A22682" w:rsidRDefault="00C33449" w:rsidP="00A22682">
            <w:pPr>
              <w:widowControl w:val="0"/>
              <w:cnfStyle w:val="000000100000"/>
              <w:rPr>
                <w:rFonts w:asciiTheme="majorHAnsi" w:hAnsiTheme="majorHAnsi"/>
                <w:lang w:val="en-GB"/>
              </w:rPr>
            </w:pPr>
          </w:p>
        </w:tc>
        <w:tc>
          <w:tcPr>
            <w:tcW w:w="1169" w:type="dxa"/>
            <w:shd w:val="clear" w:color="auto" w:fill="FFE8D9"/>
          </w:tcPr>
          <w:p w:rsidR="00C33449" w:rsidRPr="00A22682" w:rsidRDefault="00C33449" w:rsidP="00A22682">
            <w:pPr>
              <w:widowControl w:val="0"/>
              <w:cnfStyle w:val="000000100000"/>
              <w:rPr>
                <w:rFonts w:asciiTheme="majorHAnsi" w:hAnsiTheme="majorHAnsi"/>
                <w:lang w:val="en-GB"/>
              </w:rPr>
            </w:pPr>
          </w:p>
        </w:tc>
        <w:tc>
          <w:tcPr>
            <w:tcW w:w="832" w:type="dxa"/>
            <w:shd w:val="clear" w:color="auto" w:fill="FFE8D9"/>
          </w:tcPr>
          <w:p w:rsidR="00C33449" w:rsidRPr="00A22682" w:rsidRDefault="00C33449" w:rsidP="00A22682">
            <w:pPr>
              <w:widowControl w:val="0"/>
              <w:cnfStyle w:val="000000100000"/>
              <w:rPr>
                <w:rFonts w:asciiTheme="majorHAnsi" w:hAnsiTheme="majorHAnsi"/>
                <w:lang w:val="en-GB"/>
              </w:rPr>
            </w:pPr>
          </w:p>
        </w:tc>
      </w:tr>
      <w:tr w:rsidR="00C33449" w:rsidRPr="00A22682" w:rsidTr="00C33449">
        <w:tc>
          <w:tcPr>
            <w:cnfStyle w:val="001000000000"/>
            <w:tcW w:w="7797" w:type="dxa"/>
            <w:shd w:val="clear" w:color="auto" w:fill="FFE8D9"/>
          </w:tcPr>
          <w:p w:rsidR="00C33449" w:rsidRPr="00A22682" w:rsidRDefault="00D251B5" w:rsidP="008D7674">
            <w:pPr>
              <w:widowControl w:val="0"/>
              <w:numPr>
                <w:ilvl w:val="0"/>
                <w:numId w:val="13"/>
              </w:numPr>
              <w:ind w:left="426" w:hanging="426"/>
              <w:rPr>
                <w:rFonts w:asciiTheme="majorHAnsi" w:hAnsiTheme="majorHAnsi"/>
                <w:b w:val="0"/>
                <w:bCs w:val="0"/>
                <w:lang w:val="en-GB"/>
              </w:rPr>
            </w:pPr>
            <w:r>
              <w:rPr>
                <w:rFonts w:asciiTheme="majorHAnsi" w:hAnsiTheme="majorHAnsi"/>
                <w:b w:val="0"/>
                <w:bCs w:val="0"/>
                <w:lang w:val="en-GB"/>
              </w:rPr>
              <w:t xml:space="preserve">Does your SAI </w:t>
            </w:r>
            <w:r w:rsidR="00627538" w:rsidRPr="00627538">
              <w:rPr>
                <w:rFonts w:asciiTheme="majorHAnsi" w:hAnsiTheme="majorHAnsi"/>
                <w:b w:val="0"/>
                <w:bCs w:val="0"/>
                <w:lang w:val="en-GB"/>
              </w:rPr>
              <w:t>harvest rainwater?</w:t>
            </w:r>
          </w:p>
        </w:tc>
        <w:tc>
          <w:tcPr>
            <w:tcW w:w="816" w:type="dxa"/>
            <w:shd w:val="clear" w:color="auto" w:fill="FFE8D9"/>
          </w:tcPr>
          <w:p w:rsidR="00C33449" w:rsidRPr="00A22682" w:rsidRDefault="00C33449" w:rsidP="00A22682">
            <w:pPr>
              <w:widowControl w:val="0"/>
              <w:cnfStyle w:val="000000000000"/>
              <w:rPr>
                <w:rFonts w:asciiTheme="majorHAnsi" w:hAnsiTheme="majorHAnsi"/>
                <w:lang w:val="en-GB"/>
              </w:rPr>
            </w:pPr>
          </w:p>
        </w:tc>
        <w:tc>
          <w:tcPr>
            <w:tcW w:w="1169" w:type="dxa"/>
            <w:shd w:val="clear" w:color="auto" w:fill="FFE8D9"/>
          </w:tcPr>
          <w:p w:rsidR="00C33449" w:rsidRPr="00A22682" w:rsidRDefault="00C33449" w:rsidP="00A22682">
            <w:pPr>
              <w:widowControl w:val="0"/>
              <w:cnfStyle w:val="000000000000"/>
              <w:rPr>
                <w:rFonts w:asciiTheme="majorHAnsi" w:hAnsiTheme="majorHAnsi"/>
                <w:lang w:val="en-GB"/>
              </w:rPr>
            </w:pPr>
          </w:p>
        </w:tc>
        <w:tc>
          <w:tcPr>
            <w:tcW w:w="832" w:type="dxa"/>
            <w:shd w:val="clear" w:color="auto" w:fill="FFE8D9"/>
          </w:tcPr>
          <w:p w:rsidR="00C33449" w:rsidRPr="00A22682" w:rsidRDefault="00C33449" w:rsidP="00A22682">
            <w:pPr>
              <w:widowControl w:val="0"/>
              <w:cnfStyle w:val="000000000000"/>
              <w:rPr>
                <w:rFonts w:asciiTheme="majorHAnsi" w:hAnsiTheme="majorHAnsi"/>
                <w:lang w:val="en-GB"/>
              </w:rPr>
            </w:pPr>
          </w:p>
        </w:tc>
      </w:tr>
      <w:tr w:rsidR="00C33449" w:rsidRPr="00A22682" w:rsidTr="00C33449">
        <w:trPr>
          <w:cnfStyle w:val="000000100000"/>
        </w:trPr>
        <w:tc>
          <w:tcPr>
            <w:cnfStyle w:val="001000000000"/>
            <w:tcW w:w="7797" w:type="dxa"/>
            <w:shd w:val="clear" w:color="auto" w:fill="FFE8D9"/>
          </w:tcPr>
          <w:p w:rsidR="00C33449" w:rsidRPr="00A22682" w:rsidRDefault="00627538" w:rsidP="00D251B5">
            <w:pPr>
              <w:widowControl w:val="0"/>
              <w:numPr>
                <w:ilvl w:val="0"/>
                <w:numId w:val="13"/>
              </w:numPr>
              <w:ind w:left="426" w:hanging="426"/>
              <w:rPr>
                <w:rFonts w:asciiTheme="majorHAnsi" w:hAnsiTheme="majorHAnsi"/>
                <w:b w:val="0"/>
                <w:bCs w:val="0"/>
                <w:lang w:val="en-GB"/>
              </w:rPr>
            </w:pPr>
            <w:r w:rsidRPr="00627538">
              <w:rPr>
                <w:rFonts w:asciiTheme="majorHAnsi" w:hAnsiTheme="majorHAnsi"/>
                <w:b w:val="0"/>
                <w:bCs w:val="0"/>
                <w:lang w:val="en-GB"/>
              </w:rPr>
              <w:t>Do</w:t>
            </w:r>
            <w:r w:rsidR="00D251B5">
              <w:rPr>
                <w:rFonts w:asciiTheme="majorHAnsi" w:hAnsiTheme="majorHAnsi"/>
                <w:b w:val="0"/>
                <w:bCs w:val="0"/>
                <w:lang w:val="en-GB"/>
              </w:rPr>
              <w:t xml:space="preserve">es your SAI </w:t>
            </w:r>
            <w:r w:rsidRPr="00627538">
              <w:rPr>
                <w:rFonts w:asciiTheme="majorHAnsi" w:hAnsiTheme="majorHAnsi"/>
                <w:b w:val="0"/>
                <w:bCs w:val="0"/>
                <w:lang w:val="en-GB"/>
              </w:rPr>
              <w:t>promote the drinking of tap water instead of bottled water to employees?</w:t>
            </w:r>
          </w:p>
        </w:tc>
        <w:tc>
          <w:tcPr>
            <w:tcW w:w="816" w:type="dxa"/>
            <w:shd w:val="clear" w:color="auto" w:fill="FFE8D9"/>
          </w:tcPr>
          <w:p w:rsidR="00C33449" w:rsidRPr="00A22682" w:rsidRDefault="00C33449" w:rsidP="00A22682">
            <w:pPr>
              <w:widowControl w:val="0"/>
              <w:cnfStyle w:val="000000100000"/>
              <w:rPr>
                <w:rFonts w:asciiTheme="majorHAnsi" w:hAnsiTheme="majorHAnsi"/>
                <w:lang w:val="en-GB"/>
              </w:rPr>
            </w:pPr>
          </w:p>
        </w:tc>
        <w:tc>
          <w:tcPr>
            <w:tcW w:w="1169" w:type="dxa"/>
            <w:shd w:val="clear" w:color="auto" w:fill="FFE8D9"/>
          </w:tcPr>
          <w:p w:rsidR="00C33449" w:rsidRPr="00A22682" w:rsidRDefault="00C33449" w:rsidP="00A22682">
            <w:pPr>
              <w:widowControl w:val="0"/>
              <w:cnfStyle w:val="000000100000"/>
              <w:rPr>
                <w:rFonts w:asciiTheme="majorHAnsi" w:hAnsiTheme="majorHAnsi"/>
                <w:lang w:val="en-GB"/>
              </w:rPr>
            </w:pPr>
          </w:p>
        </w:tc>
        <w:tc>
          <w:tcPr>
            <w:tcW w:w="832" w:type="dxa"/>
            <w:shd w:val="clear" w:color="auto" w:fill="FFE8D9"/>
          </w:tcPr>
          <w:p w:rsidR="00C33449" w:rsidRPr="00A22682" w:rsidRDefault="00C33449" w:rsidP="00A22682">
            <w:pPr>
              <w:widowControl w:val="0"/>
              <w:cnfStyle w:val="000000100000"/>
              <w:rPr>
                <w:rFonts w:asciiTheme="majorHAnsi" w:hAnsiTheme="majorHAnsi"/>
                <w:lang w:val="en-GB"/>
              </w:rPr>
            </w:pPr>
          </w:p>
        </w:tc>
      </w:tr>
      <w:tr w:rsidR="00C33449" w:rsidRPr="00A22682" w:rsidTr="00C33449">
        <w:tc>
          <w:tcPr>
            <w:cnfStyle w:val="001000000000"/>
            <w:tcW w:w="7797" w:type="dxa"/>
            <w:shd w:val="clear" w:color="auto" w:fill="FFE8D9"/>
          </w:tcPr>
          <w:p w:rsidR="00C33449" w:rsidRPr="00A22682" w:rsidRDefault="00627538" w:rsidP="008D7674">
            <w:pPr>
              <w:widowControl w:val="0"/>
              <w:numPr>
                <w:ilvl w:val="0"/>
                <w:numId w:val="13"/>
              </w:numPr>
              <w:ind w:left="426" w:hanging="426"/>
              <w:rPr>
                <w:rFonts w:asciiTheme="majorHAnsi" w:hAnsiTheme="majorHAnsi"/>
                <w:b w:val="0"/>
                <w:bCs w:val="0"/>
                <w:lang w:val="en-GB"/>
              </w:rPr>
            </w:pPr>
            <w:r w:rsidRPr="00627538">
              <w:rPr>
                <w:rFonts w:asciiTheme="majorHAnsi" w:hAnsiTheme="majorHAnsi"/>
                <w:b w:val="0"/>
                <w:bCs w:val="0"/>
                <w:lang w:val="en-GB"/>
              </w:rPr>
              <w:t>Do</w:t>
            </w:r>
            <w:r w:rsidR="00D251B5">
              <w:rPr>
                <w:rFonts w:asciiTheme="majorHAnsi" w:hAnsiTheme="majorHAnsi"/>
                <w:b w:val="0"/>
                <w:bCs w:val="0"/>
                <w:lang w:val="en-GB"/>
              </w:rPr>
              <w:t xml:space="preserve"> the offices of your SAI </w:t>
            </w:r>
            <w:r w:rsidRPr="00627538">
              <w:rPr>
                <w:rFonts w:asciiTheme="majorHAnsi" w:hAnsiTheme="majorHAnsi"/>
                <w:b w:val="0"/>
                <w:bCs w:val="0"/>
                <w:lang w:val="en-GB"/>
              </w:rPr>
              <w:t>use water saving equipment (</w:t>
            </w:r>
            <w:proofErr w:type="spellStart"/>
            <w:r w:rsidRPr="00627538">
              <w:rPr>
                <w:rFonts w:asciiTheme="majorHAnsi" w:hAnsiTheme="majorHAnsi"/>
                <w:b w:val="0"/>
                <w:bCs w:val="0"/>
                <w:lang w:val="en-GB"/>
              </w:rPr>
              <w:t>perlators</w:t>
            </w:r>
            <w:proofErr w:type="spellEnd"/>
            <w:r w:rsidRPr="00627538">
              <w:rPr>
                <w:rFonts w:asciiTheme="majorHAnsi" w:hAnsiTheme="majorHAnsi"/>
                <w:b w:val="0"/>
                <w:bCs w:val="0"/>
                <w:lang w:val="en-GB"/>
              </w:rPr>
              <w:t xml:space="preserve">, efficient shower heads, </w:t>
            </w:r>
            <w:r>
              <w:rPr>
                <w:rFonts w:asciiTheme="majorHAnsi" w:hAnsiTheme="majorHAnsi"/>
                <w:b w:val="0"/>
                <w:bCs w:val="0"/>
                <w:lang w:val="en-GB"/>
              </w:rPr>
              <w:t xml:space="preserve">dual flush toilets, waterless/sensor controlled urinals, low flow fixtures </w:t>
            </w:r>
            <w:r w:rsidRPr="00627538">
              <w:rPr>
                <w:rFonts w:asciiTheme="majorHAnsi" w:hAnsiTheme="majorHAnsi"/>
                <w:b w:val="0"/>
                <w:bCs w:val="0"/>
                <w:lang w:val="en-GB"/>
              </w:rPr>
              <w:t>etc.)?</w:t>
            </w:r>
          </w:p>
        </w:tc>
        <w:tc>
          <w:tcPr>
            <w:tcW w:w="816" w:type="dxa"/>
            <w:shd w:val="clear" w:color="auto" w:fill="FFE8D9"/>
          </w:tcPr>
          <w:p w:rsidR="00C33449" w:rsidRPr="00A22682" w:rsidRDefault="00C33449" w:rsidP="00A22682">
            <w:pPr>
              <w:widowControl w:val="0"/>
              <w:cnfStyle w:val="000000000000"/>
              <w:rPr>
                <w:rFonts w:asciiTheme="majorHAnsi" w:hAnsiTheme="majorHAnsi"/>
                <w:lang w:val="en-GB"/>
              </w:rPr>
            </w:pPr>
          </w:p>
        </w:tc>
        <w:tc>
          <w:tcPr>
            <w:tcW w:w="1169" w:type="dxa"/>
            <w:shd w:val="clear" w:color="auto" w:fill="FFE8D9"/>
          </w:tcPr>
          <w:p w:rsidR="00C33449" w:rsidRPr="00A22682" w:rsidRDefault="00C33449" w:rsidP="00A22682">
            <w:pPr>
              <w:widowControl w:val="0"/>
              <w:cnfStyle w:val="000000000000"/>
              <w:rPr>
                <w:rFonts w:asciiTheme="majorHAnsi" w:hAnsiTheme="majorHAnsi"/>
                <w:lang w:val="en-GB"/>
              </w:rPr>
            </w:pPr>
          </w:p>
        </w:tc>
        <w:tc>
          <w:tcPr>
            <w:tcW w:w="832" w:type="dxa"/>
            <w:shd w:val="clear" w:color="auto" w:fill="FFE8D9"/>
          </w:tcPr>
          <w:p w:rsidR="00C33449" w:rsidRPr="00A22682" w:rsidRDefault="00C33449" w:rsidP="00A22682">
            <w:pPr>
              <w:widowControl w:val="0"/>
              <w:cnfStyle w:val="000000000000"/>
              <w:rPr>
                <w:rFonts w:asciiTheme="majorHAnsi" w:hAnsiTheme="majorHAnsi"/>
                <w:lang w:val="en-GB"/>
              </w:rPr>
            </w:pPr>
          </w:p>
        </w:tc>
      </w:tr>
      <w:tr w:rsidR="00C33449" w:rsidRPr="00A22682" w:rsidTr="00C33449">
        <w:trPr>
          <w:cnfStyle w:val="000000100000"/>
        </w:trPr>
        <w:tc>
          <w:tcPr>
            <w:cnfStyle w:val="001000000000"/>
            <w:tcW w:w="7797" w:type="dxa"/>
            <w:shd w:val="clear" w:color="auto" w:fill="FFE8D9"/>
          </w:tcPr>
          <w:p w:rsidR="00C33449" w:rsidRPr="00A22682" w:rsidRDefault="00DD09D9" w:rsidP="00D251B5">
            <w:pPr>
              <w:widowControl w:val="0"/>
              <w:numPr>
                <w:ilvl w:val="0"/>
                <w:numId w:val="13"/>
              </w:numPr>
              <w:ind w:left="426" w:hanging="426"/>
              <w:rPr>
                <w:rFonts w:asciiTheme="majorHAnsi" w:hAnsiTheme="majorHAnsi"/>
                <w:b w:val="0"/>
                <w:bCs w:val="0"/>
                <w:lang w:val="en-GB"/>
              </w:rPr>
            </w:pPr>
            <w:r>
              <w:rPr>
                <w:rFonts w:asciiTheme="majorHAnsi" w:hAnsiTheme="majorHAnsi"/>
                <w:b w:val="0"/>
                <w:bCs w:val="0"/>
                <w:lang w:val="en-GB"/>
              </w:rPr>
              <w:t xml:space="preserve">Does the office </w:t>
            </w:r>
            <w:r w:rsidR="00D251B5">
              <w:rPr>
                <w:rFonts w:asciiTheme="majorHAnsi" w:hAnsiTheme="majorHAnsi"/>
                <w:b w:val="0"/>
                <w:bCs w:val="0"/>
                <w:lang w:val="en-GB"/>
              </w:rPr>
              <w:t xml:space="preserve">of your SAI </w:t>
            </w:r>
            <w:r>
              <w:rPr>
                <w:rFonts w:asciiTheme="majorHAnsi" w:hAnsiTheme="majorHAnsi"/>
                <w:b w:val="0"/>
                <w:bCs w:val="0"/>
                <w:lang w:val="en-GB"/>
              </w:rPr>
              <w:t>recycle and reuse its water?</w:t>
            </w:r>
          </w:p>
        </w:tc>
        <w:tc>
          <w:tcPr>
            <w:tcW w:w="816" w:type="dxa"/>
            <w:shd w:val="clear" w:color="auto" w:fill="FFE8D9"/>
          </w:tcPr>
          <w:p w:rsidR="00C33449" w:rsidRPr="00A22682" w:rsidRDefault="00C33449" w:rsidP="00A22682">
            <w:pPr>
              <w:widowControl w:val="0"/>
              <w:cnfStyle w:val="000000100000"/>
              <w:rPr>
                <w:rFonts w:asciiTheme="majorHAnsi" w:hAnsiTheme="majorHAnsi"/>
                <w:lang w:val="en-GB"/>
              </w:rPr>
            </w:pPr>
          </w:p>
        </w:tc>
        <w:tc>
          <w:tcPr>
            <w:tcW w:w="1169" w:type="dxa"/>
            <w:shd w:val="clear" w:color="auto" w:fill="FFE8D9"/>
          </w:tcPr>
          <w:p w:rsidR="00C33449" w:rsidRPr="00A22682" w:rsidRDefault="00C33449" w:rsidP="00A22682">
            <w:pPr>
              <w:widowControl w:val="0"/>
              <w:cnfStyle w:val="000000100000"/>
              <w:rPr>
                <w:rFonts w:asciiTheme="majorHAnsi" w:hAnsiTheme="majorHAnsi"/>
                <w:lang w:val="en-GB"/>
              </w:rPr>
            </w:pPr>
          </w:p>
        </w:tc>
        <w:tc>
          <w:tcPr>
            <w:tcW w:w="832" w:type="dxa"/>
            <w:shd w:val="clear" w:color="auto" w:fill="FFE8D9"/>
          </w:tcPr>
          <w:p w:rsidR="00C33449" w:rsidRPr="00A22682" w:rsidRDefault="00C33449" w:rsidP="00A22682">
            <w:pPr>
              <w:widowControl w:val="0"/>
              <w:cnfStyle w:val="000000100000"/>
              <w:rPr>
                <w:rFonts w:asciiTheme="majorHAnsi" w:hAnsiTheme="majorHAnsi"/>
                <w:lang w:val="en-GB"/>
              </w:rPr>
            </w:pPr>
          </w:p>
        </w:tc>
      </w:tr>
      <w:tr w:rsidR="00C33449" w:rsidRPr="00A22682" w:rsidTr="00DD09D9">
        <w:tc>
          <w:tcPr>
            <w:cnfStyle w:val="001000000000"/>
            <w:tcW w:w="7797" w:type="dxa"/>
            <w:shd w:val="clear" w:color="auto" w:fill="FFE8D9"/>
          </w:tcPr>
          <w:p w:rsidR="00C33449" w:rsidRPr="00DD09D9" w:rsidRDefault="00DD09D9" w:rsidP="00A22682">
            <w:pPr>
              <w:widowControl w:val="0"/>
              <w:rPr>
                <w:rFonts w:asciiTheme="majorHAnsi" w:hAnsiTheme="majorHAnsi"/>
                <w:lang w:val="en-GB"/>
              </w:rPr>
            </w:pPr>
            <w:r w:rsidRPr="00DD09D9">
              <w:rPr>
                <w:rFonts w:asciiTheme="majorHAnsi" w:hAnsiTheme="majorHAnsi"/>
                <w:i/>
                <w:iCs/>
              </w:rPr>
              <w:t>Office furniture</w:t>
            </w:r>
          </w:p>
        </w:tc>
        <w:tc>
          <w:tcPr>
            <w:tcW w:w="816" w:type="dxa"/>
            <w:shd w:val="clear" w:color="auto" w:fill="FFE8D9"/>
          </w:tcPr>
          <w:p w:rsidR="00C33449" w:rsidRPr="00A22682" w:rsidRDefault="00C33449" w:rsidP="00A22682">
            <w:pPr>
              <w:widowControl w:val="0"/>
              <w:cnfStyle w:val="000000000000"/>
              <w:rPr>
                <w:rFonts w:asciiTheme="majorHAnsi" w:hAnsiTheme="majorHAnsi"/>
                <w:lang w:val="en-GB"/>
              </w:rPr>
            </w:pPr>
          </w:p>
        </w:tc>
        <w:tc>
          <w:tcPr>
            <w:tcW w:w="1169" w:type="dxa"/>
            <w:shd w:val="clear" w:color="auto" w:fill="FFE8D9"/>
          </w:tcPr>
          <w:p w:rsidR="00C33449" w:rsidRPr="00A22682" w:rsidRDefault="00C33449" w:rsidP="00A22682">
            <w:pPr>
              <w:widowControl w:val="0"/>
              <w:cnfStyle w:val="000000000000"/>
              <w:rPr>
                <w:rFonts w:asciiTheme="majorHAnsi" w:hAnsiTheme="majorHAnsi"/>
                <w:lang w:val="en-GB"/>
              </w:rPr>
            </w:pPr>
          </w:p>
        </w:tc>
        <w:tc>
          <w:tcPr>
            <w:tcW w:w="832" w:type="dxa"/>
            <w:shd w:val="clear" w:color="auto" w:fill="FFE8D9"/>
          </w:tcPr>
          <w:p w:rsidR="00C33449" w:rsidRPr="00A22682" w:rsidRDefault="00C33449" w:rsidP="00A22682">
            <w:pPr>
              <w:widowControl w:val="0"/>
              <w:cnfStyle w:val="000000000000"/>
              <w:rPr>
                <w:rFonts w:asciiTheme="majorHAnsi" w:hAnsiTheme="majorHAnsi"/>
                <w:lang w:val="en-GB"/>
              </w:rPr>
            </w:pPr>
          </w:p>
        </w:tc>
      </w:tr>
      <w:tr w:rsidR="00C33449" w:rsidRPr="00A22682" w:rsidTr="00DD09D9">
        <w:trPr>
          <w:cnfStyle w:val="000000100000"/>
        </w:trPr>
        <w:tc>
          <w:tcPr>
            <w:cnfStyle w:val="001000000000"/>
            <w:tcW w:w="7797" w:type="dxa"/>
            <w:shd w:val="clear" w:color="auto" w:fill="FFE8D9"/>
          </w:tcPr>
          <w:p w:rsidR="00C33449" w:rsidRPr="00A22682" w:rsidRDefault="00DD09D9" w:rsidP="009050B2">
            <w:pPr>
              <w:widowControl w:val="0"/>
              <w:numPr>
                <w:ilvl w:val="0"/>
                <w:numId w:val="13"/>
              </w:numPr>
              <w:ind w:left="426" w:hanging="426"/>
              <w:rPr>
                <w:rFonts w:asciiTheme="majorHAnsi" w:hAnsiTheme="majorHAnsi"/>
                <w:b w:val="0"/>
                <w:bCs w:val="0"/>
                <w:lang w:val="en-GB"/>
              </w:rPr>
            </w:pPr>
            <w:r w:rsidRPr="00DD09D9">
              <w:rPr>
                <w:rFonts w:asciiTheme="majorHAnsi" w:hAnsiTheme="majorHAnsi"/>
                <w:b w:val="0"/>
                <w:bCs w:val="0"/>
                <w:lang w:val="en-GB"/>
              </w:rPr>
              <w:t xml:space="preserve">Is the office furniture </w:t>
            </w:r>
            <w:r w:rsidR="009050B2">
              <w:rPr>
                <w:rFonts w:asciiTheme="majorHAnsi" w:hAnsiTheme="majorHAnsi"/>
                <w:b w:val="0"/>
                <w:bCs w:val="0"/>
                <w:lang w:val="en-GB"/>
              </w:rPr>
              <w:t xml:space="preserve">in your SAI </w:t>
            </w:r>
            <w:r w:rsidRPr="00DD09D9">
              <w:rPr>
                <w:rFonts w:asciiTheme="majorHAnsi" w:hAnsiTheme="majorHAnsi"/>
                <w:b w:val="0"/>
                <w:bCs w:val="0"/>
                <w:lang w:val="en-GB"/>
              </w:rPr>
              <w:t xml:space="preserve">made of environmentally-friendly substances? Does it conform to </w:t>
            </w:r>
            <w:r w:rsidR="009050B2">
              <w:rPr>
                <w:rFonts w:asciiTheme="majorHAnsi" w:hAnsiTheme="majorHAnsi"/>
                <w:b w:val="0"/>
                <w:bCs w:val="0"/>
                <w:lang w:val="en-GB"/>
              </w:rPr>
              <w:t xml:space="preserve">any </w:t>
            </w:r>
            <w:proofErr w:type="spellStart"/>
            <w:r w:rsidRPr="00DD09D9">
              <w:rPr>
                <w:rFonts w:asciiTheme="majorHAnsi" w:hAnsiTheme="majorHAnsi"/>
                <w:b w:val="0"/>
                <w:bCs w:val="0"/>
                <w:lang w:val="en-GB"/>
              </w:rPr>
              <w:t>ecolabel</w:t>
            </w:r>
            <w:proofErr w:type="spellEnd"/>
            <w:r w:rsidRPr="00DD09D9">
              <w:rPr>
                <w:rFonts w:asciiTheme="majorHAnsi" w:hAnsiTheme="majorHAnsi"/>
                <w:b w:val="0"/>
                <w:bCs w:val="0"/>
                <w:lang w:val="en-GB"/>
              </w:rPr>
              <w:t xml:space="preserve"> criteria?</w:t>
            </w:r>
          </w:p>
        </w:tc>
        <w:tc>
          <w:tcPr>
            <w:tcW w:w="816" w:type="dxa"/>
            <w:shd w:val="clear" w:color="auto" w:fill="FFE8D9"/>
          </w:tcPr>
          <w:p w:rsidR="00C33449" w:rsidRPr="00A22682" w:rsidRDefault="00C33449" w:rsidP="00A22682">
            <w:pPr>
              <w:widowControl w:val="0"/>
              <w:cnfStyle w:val="000000100000"/>
              <w:rPr>
                <w:rFonts w:asciiTheme="majorHAnsi" w:hAnsiTheme="majorHAnsi"/>
                <w:lang w:val="en-GB"/>
              </w:rPr>
            </w:pPr>
          </w:p>
        </w:tc>
        <w:tc>
          <w:tcPr>
            <w:tcW w:w="1169" w:type="dxa"/>
            <w:shd w:val="clear" w:color="auto" w:fill="FFE8D9"/>
          </w:tcPr>
          <w:p w:rsidR="00C33449" w:rsidRPr="00A22682" w:rsidRDefault="00C33449" w:rsidP="00A22682">
            <w:pPr>
              <w:widowControl w:val="0"/>
              <w:cnfStyle w:val="000000100000"/>
              <w:rPr>
                <w:rFonts w:asciiTheme="majorHAnsi" w:hAnsiTheme="majorHAnsi"/>
                <w:lang w:val="en-GB"/>
              </w:rPr>
            </w:pPr>
          </w:p>
        </w:tc>
        <w:tc>
          <w:tcPr>
            <w:tcW w:w="832" w:type="dxa"/>
            <w:shd w:val="clear" w:color="auto" w:fill="FFE8D9"/>
          </w:tcPr>
          <w:p w:rsidR="00C33449" w:rsidRPr="00A22682" w:rsidRDefault="00C33449" w:rsidP="00A22682">
            <w:pPr>
              <w:widowControl w:val="0"/>
              <w:cnfStyle w:val="000000100000"/>
              <w:rPr>
                <w:rFonts w:asciiTheme="majorHAnsi" w:hAnsiTheme="majorHAnsi"/>
                <w:lang w:val="en-GB"/>
              </w:rPr>
            </w:pPr>
          </w:p>
        </w:tc>
      </w:tr>
      <w:tr w:rsidR="00C33449" w:rsidRPr="00A22682" w:rsidTr="00DD09D9">
        <w:tc>
          <w:tcPr>
            <w:cnfStyle w:val="001000000000"/>
            <w:tcW w:w="7797" w:type="dxa"/>
            <w:shd w:val="clear" w:color="auto" w:fill="FFE8D9"/>
          </w:tcPr>
          <w:p w:rsidR="00C33449" w:rsidRPr="00A22682" w:rsidRDefault="00DD09D9" w:rsidP="008D7674">
            <w:pPr>
              <w:widowControl w:val="0"/>
              <w:numPr>
                <w:ilvl w:val="0"/>
                <w:numId w:val="13"/>
              </w:numPr>
              <w:ind w:left="426" w:hanging="426"/>
              <w:rPr>
                <w:rFonts w:asciiTheme="majorHAnsi" w:hAnsiTheme="majorHAnsi"/>
                <w:b w:val="0"/>
                <w:bCs w:val="0"/>
                <w:lang w:val="en-GB"/>
              </w:rPr>
            </w:pPr>
            <w:r w:rsidRPr="00DD09D9">
              <w:rPr>
                <w:rFonts w:asciiTheme="majorHAnsi" w:hAnsiTheme="majorHAnsi"/>
                <w:b w:val="0"/>
                <w:bCs w:val="0"/>
                <w:lang w:val="en-GB"/>
              </w:rPr>
              <w:lastRenderedPageBreak/>
              <w:t>Are the textiles of the furniture</w:t>
            </w:r>
            <w:r w:rsidR="007E59EA">
              <w:rPr>
                <w:rFonts w:asciiTheme="majorHAnsi" w:hAnsiTheme="majorHAnsi"/>
                <w:b w:val="0"/>
                <w:bCs w:val="0"/>
                <w:lang w:val="en-GB"/>
              </w:rPr>
              <w:t xml:space="preserve"> in </w:t>
            </w:r>
            <w:r w:rsidRPr="00DD09D9">
              <w:rPr>
                <w:rFonts w:asciiTheme="majorHAnsi" w:hAnsiTheme="majorHAnsi"/>
                <w:b w:val="0"/>
                <w:bCs w:val="0"/>
                <w:lang w:val="en-GB"/>
              </w:rPr>
              <w:t>you</w:t>
            </w:r>
            <w:r w:rsidR="007E59EA">
              <w:rPr>
                <w:rFonts w:asciiTheme="majorHAnsi" w:hAnsiTheme="majorHAnsi"/>
                <w:b w:val="0"/>
                <w:bCs w:val="0"/>
                <w:lang w:val="en-GB"/>
              </w:rPr>
              <w:t>r SAI’s  office</w:t>
            </w:r>
            <w:r w:rsidRPr="00DD09D9">
              <w:rPr>
                <w:rFonts w:asciiTheme="majorHAnsi" w:hAnsiTheme="majorHAnsi"/>
                <w:b w:val="0"/>
                <w:bCs w:val="0"/>
                <w:lang w:val="en-GB"/>
              </w:rPr>
              <w:t xml:space="preserve"> use washable and made from natural materials?</w:t>
            </w:r>
          </w:p>
        </w:tc>
        <w:tc>
          <w:tcPr>
            <w:tcW w:w="816" w:type="dxa"/>
            <w:shd w:val="clear" w:color="auto" w:fill="FFE8D9"/>
          </w:tcPr>
          <w:p w:rsidR="00C33449" w:rsidRPr="00A22682" w:rsidRDefault="00C33449" w:rsidP="00A22682">
            <w:pPr>
              <w:widowControl w:val="0"/>
              <w:cnfStyle w:val="000000000000"/>
              <w:rPr>
                <w:rFonts w:asciiTheme="majorHAnsi" w:hAnsiTheme="majorHAnsi"/>
                <w:lang w:val="en-GB"/>
              </w:rPr>
            </w:pPr>
          </w:p>
        </w:tc>
        <w:tc>
          <w:tcPr>
            <w:tcW w:w="1169" w:type="dxa"/>
            <w:shd w:val="clear" w:color="auto" w:fill="FFE8D9"/>
          </w:tcPr>
          <w:p w:rsidR="00C33449" w:rsidRPr="00A22682" w:rsidRDefault="00C33449" w:rsidP="00A22682">
            <w:pPr>
              <w:widowControl w:val="0"/>
              <w:cnfStyle w:val="000000000000"/>
              <w:rPr>
                <w:rFonts w:asciiTheme="majorHAnsi" w:hAnsiTheme="majorHAnsi"/>
                <w:lang w:val="en-GB"/>
              </w:rPr>
            </w:pPr>
          </w:p>
        </w:tc>
        <w:tc>
          <w:tcPr>
            <w:tcW w:w="832" w:type="dxa"/>
            <w:shd w:val="clear" w:color="auto" w:fill="FFE8D9"/>
          </w:tcPr>
          <w:p w:rsidR="00C33449" w:rsidRPr="00A22682" w:rsidRDefault="00C33449" w:rsidP="00A22682">
            <w:pPr>
              <w:widowControl w:val="0"/>
              <w:cnfStyle w:val="000000000000"/>
              <w:rPr>
                <w:rFonts w:asciiTheme="majorHAnsi" w:hAnsiTheme="majorHAnsi"/>
                <w:lang w:val="en-GB"/>
              </w:rPr>
            </w:pPr>
          </w:p>
        </w:tc>
      </w:tr>
      <w:tr w:rsidR="00C33449" w:rsidRPr="00A22682" w:rsidTr="00DD09D9">
        <w:trPr>
          <w:cnfStyle w:val="000000100000"/>
        </w:trPr>
        <w:tc>
          <w:tcPr>
            <w:cnfStyle w:val="001000000000"/>
            <w:tcW w:w="7797" w:type="dxa"/>
            <w:shd w:val="clear" w:color="auto" w:fill="FFE8D9"/>
          </w:tcPr>
          <w:p w:rsidR="00C33449" w:rsidRPr="00A22682" w:rsidRDefault="00DD09D9" w:rsidP="007E59EA">
            <w:pPr>
              <w:widowControl w:val="0"/>
              <w:numPr>
                <w:ilvl w:val="0"/>
                <w:numId w:val="13"/>
              </w:numPr>
              <w:ind w:left="426" w:hanging="426"/>
              <w:rPr>
                <w:rFonts w:asciiTheme="majorHAnsi" w:hAnsiTheme="majorHAnsi"/>
                <w:b w:val="0"/>
                <w:bCs w:val="0"/>
                <w:lang w:val="en-GB"/>
              </w:rPr>
            </w:pPr>
            <w:r w:rsidRPr="00DD09D9">
              <w:rPr>
                <w:rFonts w:asciiTheme="majorHAnsi" w:hAnsiTheme="majorHAnsi"/>
                <w:b w:val="0"/>
                <w:bCs w:val="0"/>
                <w:lang w:val="en-GB"/>
              </w:rPr>
              <w:t>Is there a written policy</w:t>
            </w:r>
            <w:r w:rsidR="007E59EA">
              <w:rPr>
                <w:rFonts w:asciiTheme="majorHAnsi" w:hAnsiTheme="majorHAnsi"/>
                <w:b w:val="0"/>
                <w:bCs w:val="0"/>
                <w:lang w:val="en-GB"/>
              </w:rPr>
              <w:t xml:space="preserve"> in your SAI</w:t>
            </w:r>
            <w:r w:rsidRPr="00DD09D9">
              <w:rPr>
                <w:rFonts w:asciiTheme="majorHAnsi" w:hAnsiTheme="majorHAnsi"/>
                <w:b w:val="0"/>
                <w:bCs w:val="0"/>
                <w:lang w:val="en-GB"/>
              </w:rPr>
              <w:t xml:space="preserve"> about methods for dealing with furniture at the end of its life (official recycling policy, distribution for second hand use, etc.)?</w:t>
            </w:r>
          </w:p>
        </w:tc>
        <w:tc>
          <w:tcPr>
            <w:tcW w:w="816" w:type="dxa"/>
            <w:shd w:val="clear" w:color="auto" w:fill="FFE8D9"/>
          </w:tcPr>
          <w:p w:rsidR="00C33449" w:rsidRPr="00A22682" w:rsidRDefault="00C33449" w:rsidP="00A22682">
            <w:pPr>
              <w:widowControl w:val="0"/>
              <w:cnfStyle w:val="000000100000"/>
              <w:rPr>
                <w:rFonts w:asciiTheme="majorHAnsi" w:hAnsiTheme="majorHAnsi"/>
                <w:lang w:val="en-GB"/>
              </w:rPr>
            </w:pPr>
          </w:p>
        </w:tc>
        <w:tc>
          <w:tcPr>
            <w:tcW w:w="1169" w:type="dxa"/>
            <w:shd w:val="clear" w:color="auto" w:fill="FFE8D9"/>
          </w:tcPr>
          <w:p w:rsidR="00C33449" w:rsidRPr="00A22682" w:rsidRDefault="00C33449" w:rsidP="00A22682">
            <w:pPr>
              <w:widowControl w:val="0"/>
              <w:cnfStyle w:val="000000100000"/>
              <w:rPr>
                <w:rFonts w:asciiTheme="majorHAnsi" w:hAnsiTheme="majorHAnsi"/>
                <w:lang w:val="en-GB"/>
              </w:rPr>
            </w:pPr>
          </w:p>
        </w:tc>
        <w:tc>
          <w:tcPr>
            <w:tcW w:w="832" w:type="dxa"/>
            <w:shd w:val="clear" w:color="auto" w:fill="FFE8D9"/>
          </w:tcPr>
          <w:p w:rsidR="00C33449" w:rsidRPr="00A22682" w:rsidRDefault="00C33449" w:rsidP="00A22682">
            <w:pPr>
              <w:widowControl w:val="0"/>
              <w:cnfStyle w:val="000000100000"/>
              <w:rPr>
                <w:rFonts w:asciiTheme="majorHAnsi" w:hAnsiTheme="majorHAnsi"/>
                <w:lang w:val="en-GB"/>
              </w:rPr>
            </w:pPr>
          </w:p>
        </w:tc>
      </w:tr>
      <w:tr w:rsidR="00C33449" w:rsidRPr="00A22682" w:rsidTr="00DD09D9">
        <w:tc>
          <w:tcPr>
            <w:cnfStyle w:val="001000000000"/>
            <w:tcW w:w="7797" w:type="dxa"/>
            <w:shd w:val="clear" w:color="auto" w:fill="FFE8D9"/>
          </w:tcPr>
          <w:p w:rsidR="00C33449" w:rsidRPr="00DD09D9" w:rsidRDefault="00DD09D9" w:rsidP="00DD09D9">
            <w:pPr>
              <w:widowControl w:val="0"/>
              <w:jc w:val="right"/>
              <w:rPr>
                <w:rFonts w:asciiTheme="majorHAnsi" w:hAnsiTheme="majorHAnsi"/>
                <w:lang w:val="en-GB"/>
              </w:rPr>
            </w:pPr>
            <w:r w:rsidRPr="00DD09D9">
              <w:rPr>
                <w:rFonts w:asciiTheme="majorHAnsi" w:hAnsiTheme="majorHAnsi"/>
                <w:lang w:val="en-GB"/>
              </w:rPr>
              <w:t xml:space="preserve">Total for the theme </w:t>
            </w:r>
          </w:p>
        </w:tc>
        <w:tc>
          <w:tcPr>
            <w:tcW w:w="816" w:type="dxa"/>
            <w:shd w:val="clear" w:color="auto" w:fill="FFE8D9"/>
          </w:tcPr>
          <w:p w:rsidR="00C33449" w:rsidRPr="00DD09D9" w:rsidRDefault="00C33449" w:rsidP="00DD09D9">
            <w:pPr>
              <w:widowControl w:val="0"/>
              <w:jc w:val="right"/>
              <w:cnfStyle w:val="000000000000"/>
              <w:rPr>
                <w:rFonts w:asciiTheme="majorHAnsi" w:hAnsiTheme="majorHAnsi"/>
                <w:b/>
                <w:bCs/>
                <w:lang w:val="en-GB"/>
              </w:rPr>
            </w:pPr>
          </w:p>
        </w:tc>
        <w:tc>
          <w:tcPr>
            <w:tcW w:w="1169" w:type="dxa"/>
            <w:shd w:val="clear" w:color="auto" w:fill="FFE8D9"/>
          </w:tcPr>
          <w:p w:rsidR="00C33449" w:rsidRPr="00DD09D9" w:rsidRDefault="00C33449" w:rsidP="00DD09D9">
            <w:pPr>
              <w:widowControl w:val="0"/>
              <w:jc w:val="right"/>
              <w:cnfStyle w:val="000000000000"/>
              <w:rPr>
                <w:rFonts w:asciiTheme="majorHAnsi" w:hAnsiTheme="majorHAnsi"/>
                <w:b/>
                <w:bCs/>
                <w:lang w:val="en-GB"/>
              </w:rPr>
            </w:pPr>
          </w:p>
        </w:tc>
        <w:tc>
          <w:tcPr>
            <w:tcW w:w="832" w:type="dxa"/>
            <w:shd w:val="clear" w:color="auto" w:fill="FFE8D9"/>
          </w:tcPr>
          <w:p w:rsidR="00C33449" w:rsidRPr="00DD09D9" w:rsidRDefault="00C33449" w:rsidP="00DD09D9">
            <w:pPr>
              <w:widowControl w:val="0"/>
              <w:jc w:val="right"/>
              <w:cnfStyle w:val="000000000000"/>
              <w:rPr>
                <w:rFonts w:asciiTheme="majorHAnsi" w:hAnsiTheme="majorHAnsi"/>
                <w:b/>
                <w:bCs/>
                <w:lang w:val="en-GB"/>
              </w:rPr>
            </w:pPr>
          </w:p>
        </w:tc>
      </w:tr>
      <w:tr w:rsidR="00DD09D9" w:rsidRPr="00A22682" w:rsidTr="00E032AA">
        <w:trPr>
          <w:cnfStyle w:val="000000100000"/>
        </w:trPr>
        <w:tc>
          <w:tcPr>
            <w:cnfStyle w:val="001000000000"/>
            <w:tcW w:w="7797" w:type="dxa"/>
            <w:shd w:val="clear" w:color="auto" w:fill="D9E6FF"/>
          </w:tcPr>
          <w:p w:rsidR="00DD09D9" w:rsidRDefault="00E032AA" w:rsidP="00E032AA">
            <w:pPr>
              <w:widowControl w:val="0"/>
              <w:rPr>
                <w:rFonts w:asciiTheme="majorHAnsi" w:hAnsiTheme="majorHAnsi"/>
                <w:b w:val="0"/>
                <w:bCs w:val="0"/>
                <w:lang w:val="en-GB"/>
              </w:rPr>
            </w:pPr>
            <w:r>
              <w:rPr>
                <w:rFonts w:asciiTheme="majorHAnsi" w:hAnsiTheme="majorHAnsi"/>
              </w:rPr>
              <w:t xml:space="preserve">Theme 5: </w:t>
            </w:r>
            <w:r w:rsidRPr="00E032AA">
              <w:rPr>
                <w:rFonts w:asciiTheme="majorHAnsi" w:hAnsiTheme="majorHAnsi"/>
              </w:rPr>
              <w:t>Control of pollution</w:t>
            </w:r>
          </w:p>
        </w:tc>
        <w:tc>
          <w:tcPr>
            <w:tcW w:w="816" w:type="dxa"/>
            <w:shd w:val="clear" w:color="auto" w:fill="D9E6FF"/>
          </w:tcPr>
          <w:p w:rsidR="00DD09D9" w:rsidRPr="00A22682" w:rsidRDefault="00DD09D9" w:rsidP="00A22682">
            <w:pPr>
              <w:widowControl w:val="0"/>
              <w:cnfStyle w:val="000000100000"/>
              <w:rPr>
                <w:rFonts w:asciiTheme="majorHAnsi" w:hAnsiTheme="majorHAnsi"/>
                <w:lang w:val="en-GB"/>
              </w:rPr>
            </w:pPr>
          </w:p>
        </w:tc>
        <w:tc>
          <w:tcPr>
            <w:tcW w:w="1169" w:type="dxa"/>
            <w:shd w:val="clear" w:color="auto" w:fill="D9E6FF"/>
          </w:tcPr>
          <w:p w:rsidR="00DD09D9" w:rsidRPr="00A22682" w:rsidRDefault="00DD09D9" w:rsidP="00A22682">
            <w:pPr>
              <w:widowControl w:val="0"/>
              <w:cnfStyle w:val="000000100000"/>
              <w:rPr>
                <w:rFonts w:asciiTheme="majorHAnsi" w:hAnsiTheme="majorHAnsi"/>
                <w:lang w:val="en-GB"/>
              </w:rPr>
            </w:pPr>
          </w:p>
        </w:tc>
        <w:tc>
          <w:tcPr>
            <w:tcW w:w="832" w:type="dxa"/>
            <w:shd w:val="clear" w:color="auto" w:fill="D9E6FF"/>
          </w:tcPr>
          <w:p w:rsidR="00DD09D9" w:rsidRPr="00A22682" w:rsidRDefault="00DD09D9" w:rsidP="00A22682">
            <w:pPr>
              <w:widowControl w:val="0"/>
              <w:cnfStyle w:val="000000100000"/>
              <w:rPr>
                <w:rFonts w:asciiTheme="majorHAnsi" w:hAnsiTheme="majorHAnsi"/>
                <w:lang w:val="en-GB"/>
              </w:rPr>
            </w:pPr>
          </w:p>
        </w:tc>
      </w:tr>
      <w:tr w:rsidR="00DD09D9" w:rsidRPr="00A22682" w:rsidTr="00E032AA">
        <w:tc>
          <w:tcPr>
            <w:cnfStyle w:val="001000000000"/>
            <w:tcW w:w="7797" w:type="dxa"/>
            <w:shd w:val="clear" w:color="auto" w:fill="D9E6FF"/>
          </w:tcPr>
          <w:p w:rsidR="00DD09D9" w:rsidRPr="00E032AA" w:rsidRDefault="00E032AA" w:rsidP="00A22682">
            <w:pPr>
              <w:widowControl w:val="0"/>
              <w:rPr>
                <w:rFonts w:asciiTheme="majorHAnsi" w:hAnsiTheme="majorHAnsi"/>
                <w:lang w:val="en-GB"/>
              </w:rPr>
            </w:pPr>
            <w:r w:rsidRPr="00E032AA">
              <w:rPr>
                <w:rFonts w:asciiTheme="majorHAnsi" w:hAnsiTheme="majorHAnsi"/>
                <w:i/>
                <w:iCs/>
              </w:rPr>
              <w:t>Waste management</w:t>
            </w:r>
          </w:p>
        </w:tc>
        <w:tc>
          <w:tcPr>
            <w:tcW w:w="816" w:type="dxa"/>
            <w:shd w:val="clear" w:color="auto" w:fill="D9E6FF"/>
          </w:tcPr>
          <w:p w:rsidR="00DD09D9" w:rsidRPr="00A22682" w:rsidRDefault="00DD09D9" w:rsidP="00A22682">
            <w:pPr>
              <w:widowControl w:val="0"/>
              <w:cnfStyle w:val="000000000000"/>
              <w:rPr>
                <w:rFonts w:asciiTheme="majorHAnsi" w:hAnsiTheme="majorHAnsi"/>
                <w:lang w:val="en-GB"/>
              </w:rPr>
            </w:pPr>
          </w:p>
        </w:tc>
        <w:tc>
          <w:tcPr>
            <w:tcW w:w="1169" w:type="dxa"/>
            <w:shd w:val="clear" w:color="auto" w:fill="D9E6FF"/>
          </w:tcPr>
          <w:p w:rsidR="00DD09D9" w:rsidRPr="00A22682" w:rsidRDefault="00DD09D9" w:rsidP="00A22682">
            <w:pPr>
              <w:widowControl w:val="0"/>
              <w:cnfStyle w:val="000000000000"/>
              <w:rPr>
                <w:rFonts w:asciiTheme="majorHAnsi" w:hAnsiTheme="majorHAnsi"/>
                <w:lang w:val="en-GB"/>
              </w:rPr>
            </w:pPr>
          </w:p>
        </w:tc>
        <w:tc>
          <w:tcPr>
            <w:tcW w:w="832" w:type="dxa"/>
            <w:shd w:val="clear" w:color="auto" w:fill="D9E6FF"/>
          </w:tcPr>
          <w:p w:rsidR="00DD09D9" w:rsidRPr="00A22682" w:rsidRDefault="00DD09D9" w:rsidP="00A22682">
            <w:pPr>
              <w:widowControl w:val="0"/>
              <w:cnfStyle w:val="000000000000"/>
              <w:rPr>
                <w:rFonts w:asciiTheme="majorHAnsi" w:hAnsiTheme="majorHAnsi"/>
                <w:lang w:val="en-GB"/>
              </w:rPr>
            </w:pPr>
          </w:p>
        </w:tc>
      </w:tr>
      <w:tr w:rsidR="00DD09D9" w:rsidRPr="00A22682" w:rsidTr="00E032AA">
        <w:trPr>
          <w:cnfStyle w:val="000000100000"/>
        </w:trPr>
        <w:tc>
          <w:tcPr>
            <w:cnfStyle w:val="001000000000"/>
            <w:tcW w:w="7797" w:type="dxa"/>
            <w:shd w:val="clear" w:color="auto" w:fill="D9E6FF"/>
          </w:tcPr>
          <w:p w:rsidR="00DD09D9" w:rsidRDefault="00E032AA" w:rsidP="0077227E">
            <w:pPr>
              <w:widowControl w:val="0"/>
              <w:numPr>
                <w:ilvl w:val="0"/>
                <w:numId w:val="15"/>
              </w:numPr>
              <w:ind w:left="426" w:hanging="426"/>
              <w:rPr>
                <w:rFonts w:asciiTheme="majorHAnsi" w:hAnsiTheme="majorHAnsi"/>
                <w:b w:val="0"/>
                <w:bCs w:val="0"/>
                <w:lang w:val="en-GB"/>
              </w:rPr>
            </w:pPr>
            <w:r w:rsidRPr="00E032AA">
              <w:rPr>
                <w:rFonts w:asciiTheme="majorHAnsi" w:hAnsiTheme="majorHAnsi"/>
                <w:b w:val="0"/>
                <w:bCs w:val="0"/>
                <w:lang w:val="en-GB"/>
              </w:rPr>
              <w:t xml:space="preserve">Does your </w:t>
            </w:r>
            <w:r w:rsidR="00A54CC6">
              <w:rPr>
                <w:rFonts w:asciiTheme="majorHAnsi" w:hAnsiTheme="majorHAnsi"/>
                <w:b w:val="0"/>
                <w:bCs w:val="0"/>
                <w:lang w:val="en-GB"/>
              </w:rPr>
              <w:t>SAI</w:t>
            </w:r>
            <w:r w:rsidRPr="00E032AA">
              <w:rPr>
                <w:rFonts w:asciiTheme="majorHAnsi" w:hAnsiTheme="majorHAnsi"/>
                <w:b w:val="0"/>
                <w:bCs w:val="0"/>
                <w:lang w:val="en-GB"/>
              </w:rPr>
              <w:t xml:space="preserve"> have an approved waste management procedure</w:t>
            </w:r>
            <w:r w:rsidR="00A54CC6">
              <w:rPr>
                <w:rStyle w:val="FootnoteReference"/>
                <w:rFonts w:asciiTheme="majorHAnsi" w:hAnsiTheme="majorHAnsi"/>
                <w:b w:val="0"/>
                <w:bCs w:val="0"/>
                <w:lang w:val="en-GB"/>
              </w:rPr>
              <w:footnoteReference w:id="9"/>
            </w:r>
            <w:r w:rsidRPr="00E032AA">
              <w:rPr>
                <w:rFonts w:asciiTheme="majorHAnsi" w:hAnsiTheme="majorHAnsi"/>
                <w:b w:val="0"/>
                <w:bCs w:val="0"/>
                <w:lang w:val="en-GB"/>
              </w:rPr>
              <w:t xml:space="preserve"> (guidance/</w:t>
            </w:r>
            <w:r w:rsidR="0072353B">
              <w:rPr>
                <w:rFonts w:asciiTheme="majorHAnsi" w:hAnsiTheme="majorHAnsi"/>
                <w:b w:val="0"/>
                <w:bCs w:val="0"/>
                <w:lang w:val="en-GB"/>
              </w:rPr>
              <w:t xml:space="preserve"> </w:t>
            </w:r>
            <w:r w:rsidRPr="00E032AA">
              <w:rPr>
                <w:rFonts w:asciiTheme="majorHAnsi" w:hAnsiTheme="majorHAnsi"/>
                <w:b w:val="0"/>
                <w:bCs w:val="0"/>
                <w:lang w:val="en-GB"/>
              </w:rPr>
              <w:t xml:space="preserve">internal rules) for reducing, reusing and separately collecting (recycling) waste? </w:t>
            </w:r>
          </w:p>
        </w:tc>
        <w:tc>
          <w:tcPr>
            <w:tcW w:w="816" w:type="dxa"/>
            <w:shd w:val="clear" w:color="auto" w:fill="D9E6FF"/>
          </w:tcPr>
          <w:p w:rsidR="00DD09D9" w:rsidRPr="00A22682" w:rsidRDefault="00DD09D9" w:rsidP="00A22682">
            <w:pPr>
              <w:widowControl w:val="0"/>
              <w:cnfStyle w:val="000000100000"/>
              <w:rPr>
                <w:rFonts w:asciiTheme="majorHAnsi" w:hAnsiTheme="majorHAnsi"/>
                <w:lang w:val="en-GB"/>
              </w:rPr>
            </w:pPr>
          </w:p>
        </w:tc>
        <w:tc>
          <w:tcPr>
            <w:tcW w:w="1169" w:type="dxa"/>
            <w:shd w:val="clear" w:color="auto" w:fill="D9E6FF"/>
          </w:tcPr>
          <w:p w:rsidR="00DD09D9" w:rsidRPr="00A22682" w:rsidRDefault="00DD09D9" w:rsidP="00A22682">
            <w:pPr>
              <w:widowControl w:val="0"/>
              <w:cnfStyle w:val="000000100000"/>
              <w:rPr>
                <w:rFonts w:asciiTheme="majorHAnsi" w:hAnsiTheme="majorHAnsi"/>
                <w:lang w:val="en-GB"/>
              </w:rPr>
            </w:pPr>
          </w:p>
        </w:tc>
        <w:tc>
          <w:tcPr>
            <w:tcW w:w="832" w:type="dxa"/>
            <w:shd w:val="clear" w:color="auto" w:fill="D9E6FF"/>
          </w:tcPr>
          <w:p w:rsidR="00DD09D9" w:rsidRPr="00A22682" w:rsidRDefault="00DD09D9" w:rsidP="00A22682">
            <w:pPr>
              <w:widowControl w:val="0"/>
              <w:cnfStyle w:val="000000100000"/>
              <w:rPr>
                <w:rFonts w:asciiTheme="majorHAnsi" w:hAnsiTheme="majorHAnsi"/>
                <w:lang w:val="en-GB"/>
              </w:rPr>
            </w:pPr>
          </w:p>
        </w:tc>
      </w:tr>
      <w:tr w:rsidR="00A54CC6" w:rsidRPr="00A22682" w:rsidTr="00E032AA">
        <w:tc>
          <w:tcPr>
            <w:cnfStyle w:val="001000000000"/>
            <w:tcW w:w="7797" w:type="dxa"/>
            <w:shd w:val="clear" w:color="auto" w:fill="D9E6FF"/>
          </w:tcPr>
          <w:p w:rsidR="00A54CC6" w:rsidRPr="00E032AA" w:rsidRDefault="00A54CC6" w:rsidP="0072353B">
            <w:pPr>
              <w:widowControl w:val="0"/>
              <w:numPr>
                <w:ilvl w:val="0"/>
                <w:numId w:val="15"/>
              </w:numPr>
              <w:ind w:left="426" w:hanging="426"/>
              <w:rPr>
                <w:rFonts w:asciiTheme="majorHAnsi" w:hAnsiTheme="majorHAnsi"/>
                <w:b w:val="0"/>
                <w:bCs w:val="0"/>
                <w:lang w:val="en-GB"/>
              </w:rPr>
            </w:pPr>
            <w:r w:rsidRPr="00E032AA">
              <w:rPr>
                <w:rFonts w:asciiTheme="majorHAnsi" w:hAnsiTheme="majorHAnsi"/>
                <w:b w:val="0"/>
                <w:bCs w:val="0"/>
                <w:lang w:val="en-GB"/>
              </w:rPr>
              <w:t xml:space="preserve">To reduce/minimize waste generation, </w:t>
            </w:r>
            <w:r>
              <w:rPr>
                <w:rFonts w:asciiTheme="majorHAnsi" w:hAnsiTheme="majorHAnsi"/>
                <w:b w:val="0"/>
                <w:bCs w:val="0"/>
                <w:lang w:val="en-GB"/>
              </w:rPr>
              <w:t xml:space="preserve">does your SAI follow </w:t>
            </w:r>
            <w:r w:rsidRPr="00E032AA">
              <w:rPr>
                <w:rFonts w:asciiTheme="majorHAnsi" w:hAnsiTheme="majorHAnsi"/>
                <w:b w:val="0"/>
                <w:bCs w:val="0"/>
                <w:lang w:val="en-GB"/>
              </w:rPr>
              <w:t xml:space="preserve">specific measures </w:t>
            </w:r>
            <w:r>
              <w:rPr>
                <w:rFonts w:asciiTheme="majorHAnsi" w:hAnsiTheme="majorHAnsi"/>
                <w:b w:val="0"/>
                <w:bCs w:val="0"/>
                <w:lang w:val="en-GB"/>
              </w:rPr>
              <w:t xml:space="preserve">-- </w:t>
            </w:r>
            <w:r w:rsidRPr="00E032AA">
              <w:rPr>
                <w:rFonts w:asciiTheme="majorHAnsi" w:hAnsiTheme="majorHAnsi"/>
                <w:b w:val="0"/>
                <w:bCs w:val="0"/>
                <w:lang w:val="en-GB"/>
              </w:rPr>
              <w:t>e.g. paper use reduc</w:t>
            </w:r>
            <w:r w:rsidR="00B54492">
              <w:rPr>
                <w:rFonts w:asciiTheme="majorHAnsi" w:hAnsiTheme="majorHAnsi"/>
                <w:b w:val="0"/>
                <w:bCs w:val="0"/>
                <w:lang w:val="en-GB"/>
              </w:rPr>
              <w:t xml:space="preserve">tion, purchase of only </w:t>
            </w:r>
            <w:r w:rsidRPr="00E032AA">
              <w:rPr>
                <w:rFonts w:asciiTheme="majorHAnsi" w:hAnsiTheme="majorHAnsi"/>
                <w:b w:val="0"/>
                <w:bCs w:val="0"/>
                <w:lang w:val="en-GB"/>
              </w:rPr>
              <w:t>durable and repairable equipment, products purchased in bulk to reduce packaging, products with nontoxic content selected, equipment that do not need batteries purchased, etc.</w:t>
            </w:r>
          </w:p>
        </w:tc>
        <w:tc>
          <w:tcPr>
            <w:tcW w:w="816" w:type="dxa"/>
            <w:shd w:val="clear" w:color="auto" w:fill="D9E6FF"/>
          </w:tcPr>
          <w:p w:rsidR="00A54CC6" w:rsidRPr="00A22682" w:rsidRDefault="00A54CC6" w:rsidP="00A22682">
            <w:pPr>
              <w:widowControl w:val="0"/>
              <w:cnfStyle w:val="000000000000"/>
              <w:rPr>
                <w:rFonts w:asciiTheme="majorHAnsi" w:hAnsiTheme="majorHAnsi"/>
                <w:lang w:val="en-GB"/>
              </w:rPr>
            </w:pPr>
          </w:p>
        </w:tc>
        <w:tc>
          <w:tcPr>
            <w:tcW w:w="1169" w:type="dxa"/>
            <w:shd w:val="clear" w:color="auto" w:fill="D9E6FF"/>
          </w:tcPr>
          <w:p w:rsidR="00A54CC6" w:rsidRPr="00A22682" w:rsidRDefault="00A54CC6" w:rsidP="00A22682">
            <w:pPr>
              <w:widowControl w:val="0"/>
              <w:cnfStyle w:val="000000000000"/>
              <w:rPr>
                <w:rFonts w:asciiTheme="majorHAnsi" w:hAnsiTheme="majorHAnsi"/>
                <w:lang w:val="en-GB"/>
              </w:rPr>
            </w:pPr>
          </w:p>
        </w:tc>
        <w:tc>
          <w:tcPr>
            <w:tcW w:w="832" w:type="dxa"/>
            <w:shd w:val="clear" w:color="auto" w:fill="D9E6FF"/>
          </w:tcPr>
          <w:p w:rsidR="00A54CC6" w:rsidRPr="00A22682" w:rsidRDefault="00A54CC6" w:rsidP="00A22682">
            <w:pPr>
              <w:widowControl w:val="0"/>
              <w:cnfStyle w:val="000000000000"/>
              <w:rPr>
                <w:rFonts w:asciiTheme="majorHAnsi" w:hAnsiTheme="majorHAnsi"/>
                <w:lang w:val="en-GB"/>
              </w:rPr>
            </w:pPr>
          </w:p>
        </w:tc>
      </w:tr>
      <w:tr w:rsidR="00B54492" w:rsidRPr="00A22682" w:rsidTr="00E032AA">
        <w:trPr>
          <w:cnfStyle w:val="000000100000"/>
        </w:trPr>
        <w:tc>
          <w:tcPr>
            <w:cnfStyle w:val="001000000000"/>
            <w:tcW w:w="7797" w:type="dxa"/>
            <w:shd w:val="clear" w:color="auto" w:fill="D9E6FF"/>
          </w:tcPr>
          <w:p w:rsidR="003F0887" w:rsidRDefault="00B54492">
            <w:pPr>
              <w:widowControl w:val="0"/>
              <w:numPr>
                <w:ilvl w:val="0"/>
                <w:numId w:val="15"/>
              </w:numPr>
              <w:ind w:left="426" w:hanging="426"/>
              <w:rPr>
                <w:rFonts w:asciiTheme="majorHAnsi" w:hAnsiTheme="majorHAnsi"/>
                <w:b w:val="0"/>
                <w:bCs w:val="0"/>
                <w:color w:val="auto"/>
                <w:lang w:val="en-GB"/>
              </w:rPr>
            </w:pPr>
            <w:r w:rsidRPr="00E032AA">
              <w:rPr>
                <w:rFonts w:asciiTheme="majorHAnsi" w:hAnsiTheme="majorHAnsi"/>
                <w:b w:val="0"/>
                <w:bCs w:val="0"/>
                <w:lang w:val="en-GB"/>
              </w:rPr>
              <w:t>When reusing office waste, are several activities being undertaken</w:t>
            </w:r>
            <w:r>
              <w:rPr>
                <w:rFonts w:asciiTheme="majorHAnsi" w:hAnsiTheme="majorHAnsi"/>
                <w:b w:val="0"/>
                <w:bCs w:val="0"/>
                <w:lang w:val="en-GB"/>
              </w:rPr>
              <w:t xml:space="preserve"> by your SAI like</w:t>
            </w:r>
            <w:r w:rsidRPr="00E032AA">
              <w:rPr>
                <w:rFonts w:asciiTheme="majorHAnsi" w:hAnsiTheme="majorHAnsi"/>
                <w:b w:val="0"/>
                <w:bCs w:val="0"/>
                <w:lang w:val="en-GB"/>
              </w:rPr>
              <w:t xml:space="preserve"> re-using office paper, re-using packaging-boxes, using re-usable tableware rather than disposable, </w:t>
            </w:r>
            <w:r>
              <w:rPr>
                <w:rFonts w:asciiTheme="majorHAnsi" w:hAnsiTheme="majorHAnsi"/>
                <w:b w:val="0"/>
                <w:bCs w:val="0"/>
                <w:lang w:val="en-GB"/>
              </w:rPr>
              <w:t>purchasing used furniture, etc.</w:t>
            </w:r>
            <w:r w:rsidRPr="00E032AA">
              <w:rPr>
                <w:rFonts w:asciiTheme="majorHAnsi" w:hAnsiTheme="majorHAnsi"/>
                <w:b w:val="0"/>
                <w:bCs w:val="0"/>
                <w:lang w:val="en-GB"/>
              </w:rPr>
              <w:t>?</w:t>
            </w:r>
          </w:p>
        </w:tc>
        <w:tc>
          <w:tcPr>
            <w:tcW w:w="816" w:type="dxa"/>
            <w:shd w:val="clear" w:color="auto" w:fill="D9E6FF"/>
          </w:tcPr>
          <w:p w:rsidR="00B54492" w:rsidRPr="00A22682" w:rsidRDefault="00B54492" w:rsidP="00A22682">
            <w:pPr>
              <w:widowControl w:val="0"/>
              <w:cnfStyle w:val="000000100000"/>
              <w:rPr>
                <w:rFonts w:asciiTheme="majorHAnsi" w:hAnsiTheme="majorHAnsi"/>
                <w:lang w:val="en-GB"/>
              </w:rPr>
            </w:pPr>
          </w:p>
        </w:tc>
        <w:tc>
          <w:tcPr>
            <w:tcW w:w="1169" w:type="dxa"/>
            <w:shd w:val="clear" w:color="auto" w:fill="D9E6FF"/>
          </w:tcPr>
          <w:p w:rsidR="00B54492" w:rsidRPr="00A22682" w:rsidRDefault="00B54492" w:rsidP="00A22682">
            <w:pPr>
              <w:widowControl w:val="0"/>
              <w:cnfStyle w:val="000000100000"/>
              <w:rPr>
                <w:rFonts w:asciiTheme="majorHAnsi" w:hAnsiTheme="majorHAnsi"/>
                <w:lang w:val="en-GB"/>
              </w:rPr>
            </w:pPr>
          </w:p>
        </w:tc>
        <w:tc>
          <w:tcPr>
            <w:tcW w:w="832" w:type="dxa"/>
            <w:shd w:val="clear" w:color="auto" w:fill="D9E6FF"/>
          </w:tcPr>
          <w:p w:rsidR="00B54492" w:rsidRPr="00A22682" w:rsidRDefault="00B54492" w:rsidP="00A22682">
            <w:pPr>
              <w:widowControl w:val="0"/>
              <w:cnfStyle w:val="000000100000"/>
              <w:rPr>
                <w:rFonts w:asciiTheme="majorHAnsi" w:hAnsiTheme="majorHAnsi"/>
                <w:lang w:val="en-GB"/>
              </w:rPr>
            </w:pPr>
          </w:p>
        </w:tc>
      </w:tr>
      <w:tr w:rsidR="00B54492" w:rsidRPr="00A22682" w:rsidTr="00E032AA">
        <w:tc>
          <w:tcPr>
            <w:cnfStyle w:val="001000000000"/>
            <w:tcW w:w="7797" w:type="dxa"/>
            <w:shd w:val="clear" w:color="auto" w:fill="D9E6FF"/>
          </w:tcPr>
          <w:p w:rsidR="00B54492" w:rsidRPr="00E032AA" w:rsidRDefault="00B54492" w:rsidP="008D7674">
            <w:pPr>
              <w:widowControl w:val="0"/>
              <w:numPr>
                <w:ilvl w:val="0"/>
                <w:numId w:val="15"/>
              </w:numPr>
              <w:ind w:left="426" w:hanging="426"/>
              <w:rPr>
                <w:rFonts w:asciiTheme="majorHAnsi" w:hAnsiTheme="majorHAnsi"/>
                <w:b w:val="0"/>
                <w:bCs w:val="0"/>
                <w:lang w:val="en-GB"/>
              </w:rPr>
            </w:pPr>
            <w:r w:rsidRPr="00E032AA">
              <w:rPr>
                <w:rFonts w:asciiTheme="majorHAnsi" w:hAnsiTheme="majorHAnsi"/>
                <w:b w:val="0"/>
                <w:bCs w:val="0"/>
                <w:lang w:val="en-GB"/>
              </w:rPr>
              <w:t>Do</w:t>
            </w:r>
            <w:r>
              <w:rPr>
                <w:rFonts w:asciiTheme="majorHAnsi" w:hAnsiTheme="majorHAnsi"/>
                <w:b w:val="0"/>
                <w:bCs w:val="0"/>
                <w:lang w:val="en-GB"/>
              </w:rPr>
              <w:t xml:space="preserve">es your SAI collect hazardous waste like </w:t>
            </w:r>
            <w:r w:rsidRPr="00E032AA">
              <w:rPr>
                <w:rFonts w:asciiTheme="majorHAnsi" w:hAnsiTheme="majorHAnsi"/>
                <w:b w:val="0"/>
                <w:bCs w:val="0"/>
                <w:lang w:val="en-GB"/>
              </w:rPr>
              <w:t>batteries, paper waste,</w:t>
            </w:r>
            <w:r>
              <w:rPr>
                <w:rFonts w:asciiTheme="majorHAnsi" w:hAnsiTheme="majorHAnsi"/>
                <w:b w:val="0"/>
                <w:bCs w:val="0"/>
                <w:lang w:val="en-GB"/>
              </w:rPr>
              <w:t xml:space="preserve"> chemical waste, Hg-lamps, etc.</w:t>
            </w:r>
            <w:r w:rsidRPr="00E032AA">
              <w:rPr>
                <w:rFonts w:asciiTheme="majorHAnsi" w:hAnsiTheme="majorHAnsi"/>
                <w:b w:val="0"/>
                <w:bCs w:val="0"/>
                <w:lang w:val="en-GB"/>
              </w:rPr>
              <w:t xml:space="preserve"> separately? Also, do all staff have access to centralized collection bin(s) for hazardous items?</w:t>
            </w:r>
          </w:p>
        </w:tc>
        <w:tc>
          <w:tcPr>
            <w:tcW w:w="816" w:type="dxa"/>
            <w:shd w:val="clear" w:color="auto" w:fill="D9E6FF"/>
          </w:tcPr>
          <w:p w:rsidR="00B54492" w:rsidRPr="00A22682" w:rsidRDefault="00B54492" w:rsidP="00A22682">
            <w:pPr>
              <w:widowControl w:val="0"/>
              <w:cnfStyle w:val="000000000000"/>
              <w:rPr>
                <w:rFonts w:asciiTheme="majorHAnsi" w:hAnsiTheme="majorHAnsi"/>
                <w:lang w:val="en-GB"/>
              </w:rPr>
            </w:pPr>
          </w:p>
        </w:tc>
        <w:tc>
          <w:tcPr>
            <w:tcW w:w="1169" w:type="dxa"/>
            <w:shd w:val="clear" w:color="auto" w:fill="D9E6FF"/>
          </w:tcPr>
          <w:p w:rsidR="00B54492" w:rsidRPr="00A22682" w:rsidRDefault="00B54492" w:rsidP="00A22682">
            <w:pPr>
              <w:widowControl w:val="0"/>
              <w:cnfStyle w:val="000000000000"/>
              <w:rPr>
                <w:rFonts w:asciiTheme="majorHAnsi" w:hAnsiTheme="majorHAnsi"/>
                <w:lang w:val="en-GB"/>
              </w:rPr>
            </w:pPr>
          </w:p>
        </w:tc>
        <w:tc>
          <w:tcPr>
            <w:tcW w:w="832" w:type="dxa"/>
            <w:shd w:val="clear" w:color="auto" w:fill="D9E6FF"/>
          </w:tcPr>
          <w:p w:rsidR="00B54492" w:rsidRPr="00A22682" w:rsidRDefault="00B54492" w:rsidP="00A22682">
            <w:pPr>
              <w:widowControl w:val="0"/>
              <w:cnfStyle w:val="000000000000"/>
              <w:rPr>
                <w:rFonts w:asciiTheme="majorHAnsi" w:hAnsiTheme="majorHAnsi"/>
                <w:lang w:val="en-GB"/>
              </w:rPr>
            </w:pPr>
          </w:p>
        </w:tc>
      </w:tr>
      <w:tr w:rsidR="00B54492" w:rsidRPr="00A22682" w:rsidTr="00E032AA">
        <w:trPr>
          <w:cnfStyle w:val="000000100000"/>
        </w:trPr>
        <w:tc>
          <w:tcPr>
            <w:cnfStyle w:val="001000000000"/>
            <w:tcW w:w="7797" w:type="dxa"/>
            <w:shd w:val="clear" w:color="auto" w:fill="D9E6FF"/>
          </w:tcPr>
          <w:p w:rsidR="00B54492" w:rsidRPr="00E032AA" w:rsidRDefault="00B54492" w:rsidP="008D7674">
            <w:pPr>
              <w:widowControl w:val="0"/>
              <w:numPr>
                <w:ilvl w:val="0"/>
                <w:numId w:val="15"/>
              </w:numPr>
              <w:ind w:left="426" w:hanging="426"/>
              <w:rPr>
                <w:rFonts w:asciiTheme="majorHAnsi" w:hAnsiTheme="majorHAnsi"/>
                <w:b w:val="0"/>
                <w:bCs w:val="0"/>
                <w:lang w:val="en-GB"/>
              </w:rPr>
            </w:pPr>
            <w:r w:rsidRPr="00E032AA">
              <w:rPr>
                <w:rFonts w:asciiTheme="majorHAnsi" w:hAnsiTheme="majorHAnsi"/>
                <w:b w:val="0"/>
                <w:bCs w:val="0"/>
                <w:lang w:val="en-GB"/>
              </w:rPr>
              <w:t>In addition to the separate collection of hazardous waste, are there other types of waste which are collected separately</w:t>
            </w:r>
            <w:r>
              <w:rPr>
                <w:rFonts w:asciiTheme="majorHAnsi" w:hAnsiTheme="majorHAnsi"/>
                <w:b w:val="0"/>
                <w:bCs w:val="0"/>
                <w:lang w:val="en-GB"/>
              </w:rPr>
              <w:t xml:space="preserve"> by your SAI like </w:t>
            </w:r>
            <w:r w:rsidRPr="00E032AA">
              <w:rPr>
                <w:rFonts w:asciiTheme="majorHAnsi" w:hAnsiTheme="majorHAnsi"/>
                <w:b w:val="0"/>
                <w:bCs w:val="0"/>
                <w:lang w:val="en-GB"/>
              </w:rPr>
              <w:t>WEEE, paper waste, packaging waste (glass, plastic, metal) and, if possible bio waste?</w:t>
            </w:r>
          </w:p>
        </w:tc>
        <w:tc>
          <w:tcPr>
            <w:tcW w:w="816" w:type="dxa"/>
            <w:shd w:val="clear" w:color="auto" w:fill="D9E6FF"/>
          </w:tcPr>
          <w:p w:rsidR="00B54492" w:rsidRPr="00A22682" w:rsidRDefault="00B54492" w:rsidP="00A22682">
            <w:pPr>
              <w:widowControl w:val="0"/>
              <w:cnfStyle w:val="000000100000"/>
              <w:rPr>
                <w:rFonts w:asciiTheme="majorHAnsi" w:hAnsiTheme="majorHAnsi"/>
                <w:lang w:val="en-GB"/>
              </w:rPr>
            </w:pPr>
          </w:p>
        </w:tc>
        <w:tc>
          <w:tcPr>
            <w:tcW w:w="1169" w:type="dxa"/>
            <w:shd w:val="clear" w:color="auto" w:fill="D9E6FF"/>
          </w:tcPr>
          <w:p w:rsidR="00B54492" w:rsidRPr="00A22682" w:rsidRDefault="00B54492" w:rsidP="00A22682">
            <w:pPr>
              <w:widowControl w:val="0"/>
              <w:cnfStyle w:val="000000100000"/>
              <w:rPr>
                <w:rFonts w:asciiTheme="majorHAnsi" w:hAnsiTheme="majorHAnsi"/>
                <w:lang w:val="en-GB"/>
              </w:rPr>
            </w:pPr>
          </w:p>
        </w:tc>
        <w:tc>
          <w:tcPr>
            <w:tcW w:w="832" w:type="dxa"/>
            <w:shd w:val="clear" w:color="auto" w:fill="D9E6FF"/>
          </w:tcPr>
          <w:p w:rsidR="00B54492" w:rsidRPr="00A22682" w:rsidRDefault="00B54492" w:rsidP="00A22682">
            <w:pPr>
              <w:widowControl w:val="0"/>
              <w:cnfStyle w:val="000000100000"/>
              <w:rPr>
                <w:rFonts w:asciiTheme="majorHAnsi" w:hAnsiTheme="majorHAnsi"/>
                <w:lang w:val="en-GB"/>
              </w:rPr>
            </w:pPr>
          </w:p>
        </w:tc>
      </w:tr>
      <w:tr w:rsidR="00DD09D9" w:rsidRPr="00A22682" w:rsidTr="00E032AA">
        <w:tc>
          <w:tcPr>
            <w:cnfStyle w:val="001000000000"/>
            <w:tcW w:w="7797" w:type="dxa"/>
            <w:shd w:val="clear" w:color="auto" w:fill="D9E6FF"/>
          </w:tcPr>
          <w:p w:rsidR="00DD09D9" w:rsidRDefault="00A54CC6" w:rsidP="0077227E">
            <w:pPr>
              <w:widowControl w:val="0"/>
              <w:numPr>
                <w:ilvl w:val="0"/>
                <w:numId w:val="15"/>
              </w:numPr>
              <w:ind w:left="426" w:hanging="426"/>
              <w:rPr>
                <w:rFonts w:asciiTheme="majorHAnsi" w:hAnsiTheme="majorHAnsi"/>
                <w:b w:val="0"/>
                <w:bCs w:val="0"/>
                <w:lang w:val="en-GB"/>
              </w:rPr>
            </w:pPr>
            <w:r>
              <w:rPr>
                <w:rFonts w:asciiTheme="majorHAnsi" w:hAnsiTheme="majorHAnsi"/>
                <w:b w:val="0"/>
                <w:bCs w:val="0"/>
                <w:lang w:val="en-GB"/>
              </w:rPr>
              <w:t>Does your SAI</w:t>
            </w:r>
            <w:r w:rsidR="00E032AA" w:rsidRPr="00E032AA">
              <w:rPr>
                <w:rFonts w:asciiTheme="majorHAnsi" w:hAnsiTheme="majorHAnsi"/>
                <w:b w:val="0"/>
                <w:bCs w:val="0"/>
                <w:lang w:val="en-GB"/>
              </w:rPr>
              <w:t xml:space="preserve"> regularly communicat</w:t>
            </w:r>
            <w:r>
              <w:rPr>
                <w:rFonts w:asciiTheme="majorHAnsi" w:hAnsiTheme="majorHAnsi"/>
                <w:b w:val="0"/>
                <w:bCs w:val="0"/>
                <w:lang w:val="en-GB"/>
              </w:rPr>
              <w:t>e a</w:t>
            </w:r>
            <w:r w:rsidR="00E032AA" w:rsidRPr="00E032AA">
              <w:rPr>
                <w:rFonts w:asciiTheme="majorHAnsi" w:hAnsiTheme="majorHAnsi"/>
                <w:b w:val="0"/>
                <w:bCs w:val="0"/>
                <w:lang w:val="en-GB"/>
              </w:rPr>
              <w:t>nd train employees about how to reduce, reuse and separately collect waste in the office (e.g. through providing instructions on how to handle waste to all staff)?</w:t>
            </w:r>
          </w:p>
        </w:tc>
        <w:tc>
          <w:tcPr>
            <w:tcW w:w="816" w:type="dxa"/>
            <w:shd w:val="clear" w:color="auto" w:fill="D9E6FF"/>
          </w:tcPr>
          <w:p w:rsidR="00DD09D9" w:rsidRPr="00A22682" w:rsidRDefault="00DD09D9" w:rsidP="00A22682">
            <w:pPr>
              <w:widowControl w:val="0"/>
              <w:cnfStyle w:val="000000000000"/>
              <w:rPr>
                <w:rFonts w:asciiTheme="majorHAnsi" w:hAnsiTheme="majorHAnsi"/>
                <w:lang w:val="en-GB"/>
              </w:rPr>
            </w:pPr>
          </w:p>
        </w:tc>
        <w:tc>
          <w:tcPr>
            <w:tcW w:w="1169" w:type="dxa"/>
            <w:shd w:val="clear" w:color="auto" w:fill="D9E6FF"/>
          </w:tcPr>
          <w:p w:rsidR="00DD09D9" w:rsidRPr="00A22682" w:rsidRDefault="00DD09D9" w:rsidP="00A22682">
            <w:pPr>
              <w:widowControl w:val="0"/>
              <w:cnfStyle w:val="000000000000"/>
              <w:rPr>
                <w:rFonts w:asciiTheme="majorHAnsi" w:hAnsiTheme="majorHAnsi"/>
                <w:lang w:val="en-GB"/>
              </w:rPr>
            </w:pPr>
          </w:p>
        </w:tc>
        <w:tc>
          <w:tcPr>
            <w:tcW w:w="832" w:type="dxa"/>
            <w:shd w:val="clear" w:color="auto" w:fill="D9E6FF"/>
          </w:tcPr>
          <w:p w:rsidR="00DD09D9" w:rsidRPr="00A22682" w:rsidRDefault="00DD09D9" w:rsidP="00A22682">
            <w:pPr>
              <w:widowControl w:val="0"/>
              <w:cnfStyle w:val="000000000000"/>
              <w:rPr>
                <w:rFonts w:asciiTheme="majorHAnsi" w:hAnsiTheme="majorHAnsi"/>
                <w:lang w:val="en-GB"/>
              </w:rPr>
            </w:pPr>
          </w:p>
        </w:tc>
      </w:tr>
      <w:tr w:rsidR="00A54CC6" w:rsidRPr="00A22682" w:rsidTr="00E032AA">
        <w:trPr>
          <w:cnfStyle w:val="000000100000"/>
        </w:trPr>
        <w:tc>
          <w:tcPr>
            <w:cnfStyle w:val="001000000000"/>
            <w:tcW w:w="7797" w:type="dxa"/>
            <w:shd w:val="clear" w:color="auto" w:fill="D9E6FF"/>
          </w:tcPr>
          <w:p w:rsidR="00A54CC6" w:rsidRDefault="00B54492" w:rsidP="008D7674">
            <w:pPr>
              <w:widowControl w:val="0"/>
              <w:numPr>
                <w:ilvl w:val="0"/>
                <w:numId w:val="15"/>
              </w:numPr>
              <w:ind w:left="426" w:hanging="426"/>
              <w:rPr>
                <w:rFonts w:asciiTheme="majorHAnsi" w:hAnsiTheme="majorHAnsi"/>
                <w:b w:val="0"/>
                <w:bCs w:val="0"/>
                <w:lang w:val="en-GB"/>
              </w:rPr>
            </w:pPr>
            <w:r w:rsidRPr="00E032AA">
              <w:rPr>
                <w:rFonts w:asciiTheme="majorHAnsi" w:hAnsiTheme="majorHAnsi"/>
                <w:b w:val="0"/>
                <w:bCs w:val="0"/>
                <w:lang w:val="en-GB"/>
              </w:rPr>
              <w:t>Do</w:t>
            </w:r>
            <w:r>
              <w:rPr>
                <w:rFonts w:asciiTheme="majorHAnsi" w:hAnsiTheme="majorHAnsi"/>
                <w:b w:val="0"/>
                <w:bCs w:val="0"/>
                <w:lang w:val="en-GB"/>
              </w:rPr>
              <w:t>es</w:t>
            </w:r>
            <w:r w:rsidRPr="00E032AA">
              <w:rPr>
                <w:rFonts w:asciiTheme="majorHAnsi" w:hAnsiTheme="majorHAnsi"/>
                <w:b w:val="0"/>
                <w:bCs w:val="0"/>
                <w:lang w:val="en-GB"/>
              </w:rPr>
              <w:t xml:space="preserve"> you</w:t>
            </w:r>
            <w:r>
              <w:rPr>
                <w:rFonts w:asciiTheme="majorHAnsi" w:hAnsiTheme="majorHAnsi"/>
                <w:b w:val="0"/>
                <w:bCs w:val="0"/>
                <w:lang w:val="en-GB"/>
              </w:rPr>
              <w:t>r SAI</w:t>
            </w:r>
            <w:r w:rsidRPr="00E032AA">
              <w:rPr>
                <w:rFonts w:asciiTheme="majorHAnsi" w:hAnsiTheme="majorHAnsi"/>
                <w:b w:val="0"/>
                <w:bCs w:val="0"/>
                <w:lang w:val="en-GB"/>
              </w:rPr>
              <w:t xml:space="preserve"> monitor waste generation periodically (e.g. monthly or quarterly or yearly)? Is the share of recycled waste to total waste measured</w:t>
            </w:r>
            <w:r>
              <w:rPr>
                <w:rFonts w:asciiTheme="majorHAnsi" w:hAnsiTheme="majorHAnsi"/>
                <w:b w:val="0"/>
                <w:bCs w:val="0"/>
                <w:lang w:val="en-GB"/>
              </w:rPr>
              <w:t xml:space="preserve"> and is this shared with the employees?</w:t>
            </w:r>
          </w:p>
        </w:tc>
        <w:tc>
          <w:tcPr>
            <w:tcW w:w="816" w:type="dxa"/>
            <w:shd w:val="clear" w:color="auto" w:fill="D9E6FF"/>
          </w:tcPr>
          <w:p w:rsidR="00A54CC6" w:rsidRPr="00A22682" w:rsidRDefault="00A54CC6" w:rsidP="00A22682">
            <w:pPr>
              <w:widowControl w:val="0"/>
              <w:cnfStyle w:val="000000100000"/>
              <w:rPr>
                <w:rFonts w:asciiTheme="majorHAnsi" w:hAnsiTheme="majorHAnsi"/>
                <w:lang w:val="en-GB"/>
              </w:rPr>
            </w:pPr>
          </w:p>
        </w:tc>
        <w:tc>
          <w:tcPr>
            <w:tcW w:w="1169" w:type="dxa"/>
            <w:shd w:val="clear" w:color="auto" w:fill="D9E6FF"/>
          </w:tcPr>
          <w:p w:rsidR="00A54CC6" w:rsidRPr="00A22682" w:rsidRDefault="00A54CC6" w:rsidP="00A22682">
            <w:pPr>
              <w:widowControl w:val="0"/>
              <w:cnfStyle w:val="000000100000"/>
              <w:rPr>
                <w:rFonts w:asciiTheme="majorHAnsi" w:hAnsiTheme="majorHAnsi"/>
                <w:lang w:val="en-GB"/>
              </w:rPr>
            </w:pPr>
          </w:p>
        </w:tc>
        <w:tc>
          <w:tcPr>
            <w:tcW w:w="832" w:type="dxa"/>
            <w:shd w:val="clear" w:color="auto" w:fill="D9E6FF"/>
          </w:tcPr>
          <w:p w:rsidR="00A54CC6" w:rsidRPr="00A22682" w:rsidRDefault="00A54CC6" w:rsidP="00A22682">
            <w:pPr>
              <w:widowControl w:val="0"/>
              <w:cnfStyle w:val="000000100000"/>
              <w:rPr>
                <w:rFonts w:asciiTheme="majorHAnsi" w:hAnsiTheme="majorHAnsi"/>
                <w:lang w:val="en-GB"/>
              </w:rPr>
            </w:pPr>
          </w:p>
        </w:tc>
      </w:tr>
      <w:tr w:rsidR="00E032AA" w:rsidRPr="00A22682" w:rsidTr="00E032AA">
        <w:tc>
          <w:tcPr>
            <w:cnfStyle w:val="001000000000"/>
            <w:tcW w:w="7797" w:type="dxa"/>
            <w:shd w:val="clear" w:color="auto" w:fill="D9E6FF"/>
          </w:tcPr>
          <w:p w:rsidR="00E032AA" w:rsidRDefault="00B54492" w:rsidP="0077227E">
            <w:pPr>
              <w:widowControl w:val="0"/>
              <w:numPr>
                <w:ilvl w:val="0"/>
                <w:numId w:val="15"/>
              </w:numPr>
              <w:ind w:left="426" w:hanging="426"/>
              <w:rPr>
                <w:rFonts w:asciiTheme="majorHAnsi" w:hAnsiTheme="majorHAnsi"/>
                <w:b w:val="0"/>
                <w:bCs w:val="0"/>
                <w:lang w:val="en-GB"/>
              </w:rPr>
            </w:pPr>
            <w:r w:rsidRPr="00E032AA">
              <w:rPr>
                <w:rFonts w:asciiTheme="majorHAnsi" w:hAnsiTheme="majorHAnsi"/>
                <w:b w:val="0"/>
                <w:bCs w:val="0"/>
                <w:lang w:val="en-GB"/>
              </w:rPr>
              <w:t xml:space="preserve">Does </w:t>
            </w:r>
            <w:r>
              <w:rPr>
                <w:rFonts w:asciiTheme="majorHAnsi" w:hAnsiTheme="majorHAnsi"/>
                <w:b w:val="0"/>
                <w:bCs w:val="0"/>
                <w:lang w:val="en-GB"/>
              </w:rPr>
              <w:t xml:space="preserve">your SAI </w:t>
            </w:r>
            <w:r w:rsidRPr="00E032AA">
              <w:rPr>
                <w:rFonts w:asciiTheme="majorHAnsi" w:hAnsiTheme="majorHAnsi"/>
                <w:b w:val="0"/>
                <w:bCs w:val="0"/>
                <w:lang w:val="en-GB"/>
              </w:rPr>
              <w:t>motivate staff to reduce the generation of waste</w:t>
            </w:r>
            <w:r>
              <w:rPr>
                <w:rFonts w:asciiTheme="majorHAnsi" w:hAnsiTheme="majorHAnsi"/>
                <w:b w:val="0"/>
                <w:bCs w:val="0"/>
                <w:lang w:val="en-GB"/>
              </w:rPr>
              <w:t xml:space="preserve"> through </w:t>
            </w:r>
            <w:r w:rsidRPr="00E032AA">
              <w:rPr>
                <w:rFonts w:asciiTheme="majorHAnsi" w:hAnsiTheme="majorHAnsi"/>
                <w:b w:val="0"/>
                <w:bCs w:val="0"/>
                <w:lang w:val="en-GB"/>
              </w:rPr>
              <w:t>specific waste-related campaigns and competitions for employees</w:t>
            </w:r>
            <w:r>
              <w:rPr>
                <w:rFonts w:asciiTheme="majorHAnsi" w:hAnsiTheme="majorHAnsi"/>
                <w:b w:val="0"/>
                <w:bCs w:val="0"/>
                <w:lang w:val="en-GB"/>
              </w:rPr>
              <w:t xml:space="preserve"> and were these </w:t>
            </w:r>
            <w:r w:rsidRPr="00E032AA">
              <w:rPr>
                <w:rFonts w:asciiTheme="majorHAnsi" w:hAnsiTheme="majorHAnsi"/>
                <w:b w:val="0"/>
                <w:bCs w:val="0"/>
                <w:lang w:val="en-GB"/>
              </w:rPr>
              <w:t xml:space="preserve">carried out </w:t>
            </w:r>
            <w:r>
              <w:rPr>
                <w:rFonts w:asciiTheme="majorHAnsi" w:hAnsiTheme="majorHAnsi"/>
                <w:b w:val="0"/>
                <w:bCs w:val="0"/>
                <w:lang w:val="en-GB"/>
              </w:rPr>
              <w:t>in the last 1 year?</w:t>
            </w:r>
          </w:p>
        </w:tc>
        <w:tc>
          <w:tcPr>
            <w:tcW w:w="816" w:type="dxa"/>
            <w:shd w:val="clear" w:color="auto" w:fill="D9E6FF"/>
          </w:tcPr>
          <w:p w:rsidR="00E032AA" w:rsidRPr="00A22682" w:rsidRDefault="00E032AA" w:rsidP="00A22682">
            <w:pPr>
              <w:widowControl w:val="0"/>
              <w:cnfStyle w:val="000000000000"/>
              <w:rPr>
                <w:rFonts w:asciiTheme="majorHAnsi" w:hAnsiTheme="majorHAnsi"/>
                <w:lang w:val="en-GB"/>
              </w:rPr>
            </w:pPr>
          </w:p>
        </w:tc>
        <w:tc>
          <w:tcPr>
            <w:tcW w:w="1169" w:type="dxa"/>
            <w:shd w:val="clear" w:color="auto" w:fill="D9E6FF"/>
          </w:tcPr>
          <w:p w:rsidR="00E032AA" w:rsidRPr="00A22682" w:rsidRDefault="00E032AA" w:rsidP="00A22682">
            <w:pPr>
              <w:widowControl w:val="0"/>
              <w:cnfStyle w:val="000000000000"/>
              <w:rPr>
                <w:rFonts w:asciiTheme="majorHAnsi" w:hAnsiTheme="majorHAnsi"/>
                <w:lang w:val="en-GB"/>
              </w:rPr>
            </w:pPr>
          </w:p>
        </w:tc>
        <w:tc>
          <w:tcPr>
            <w:tcW w:w="832" w:type="dxa"/>
            <w:shd w:val="clear" w:color="auto" w:fill="D9E6FF"/>
          </w:tcPr>
          <w:p w:rsidR="00E032AA" w:rsidRPr="00A22682" w:rsidRDefault="00E032AA" w:rsidP="00A22682">
            <w:pPr>
              <w:widowControl w:val="0"/>
              <w:cnfStyle w:val="000000000000"/>
              <w:rPr>
                <w:rFonts w:asciiTheme="majorHAnsi" w:hAnsiTheme="majorHAnsi"/>
                <w:lang w:val="en-GB"/>
              </w:rPr>
            </w:pPr>
          </w:p>
        </w:tc>
      </w:tr>
      <w:tr w:rsidR="00E032AA" w:rsidRPr="00A22682" w:rsidTr="00E032AA">
        <w:trPr>
          <w:cnfStyle w:val="000000100000"/>
        </w:trPr>
        <w:tc>
          <w:tcPr>
            <w:cnfStyle w:val="001000000000"/>
            <w:tcW w:w="7797" w:type="dxa"/>
            <w:shd w:val="clear" w:color="auto" w:fill="D9E6FF"/>
          </w:tcPr>
          <w:p w:rsidR="00E032AA" w:rsidRDefault="00B54492" w:rsidP="0077227E">
            <w:pPr>
              <w:widowControl w:val="0"/>
              <w:numPr>
                <w:ilvl w:val="0"/>
                <w:numId w:val="15"/>
              </w:numPr>
              <w:ind w:left="426" w:hanging="426"/>
              <w:rPr>
                <w:rFonts w:asciiTheme="majorHAnsi" w:hAnsiTheme="majorHAnsi"/>
                <w:b w:val="0"/>
                <w:bCs w:val="0"/>
                <w:lang w:val="en-GB"/>
              </w:rPr>
            </w:pPr>
            <w:r>
              <w:rPr>
                <w:rFonts w:asciiTheme="majorHAnsi" w:hAnsiTheme="majorHAnsi"/>
                <w:b w:val="0"/>
                <w:bCs w:val="0"/>
                <w:lang w:val="en-GB"/>
              </w:rPr>
              <w:t xml:space="preserve">Does your SAI compost food waste generated in its offices? </w:t>
            </w:r>
          </w:p>
        </w:tc>
        <w:tc>
          <w:tcPr>
            <w:tcW w:w="816" w:type="dxa"/>
            <w:shd w:val="clear" w:color="auto" w:fill="D9E6FF"/>
          </w:tcPr>
          <w:p w:rsidR="00E032AA" w:rsidRPr="00A22682" w:rsidRDefault="00E032AA" w:rsidP="00A22682">
            <w:pPr>
              <w:widowControl w:val="0"/>
              <w:cnfStyle w:val="000000100000"/>
              <w:rPr>
                <w:rFonts w:asciiTheme="majorHAnsi" w:hAnsiTheme="majorHAnsi"/>
                <w:lang w:val="en-GB"/>
              </w:rPr>
            </w:pPr>
          </w:p>
        </w:tc>
        <w:tc>
          <w:tcPr>
            <w:tcW w:w="1169" w:type="dxa"/>
            <w:shd w:val="clear" w:color="auto" w:fill="D9E6FF"/>
          </w:tcPr>
          <w:p w:rsidR="00E032AA" w:rsidRPr="00A22682" w:rsidRDefault="00E032AA" w:rsidP="00A22682">
            <w:pPr>
              <w:widowControl w:val="0"/>
              <w:cnfStyle w:val="000000100000"/>
              <w:rPr>
                <w:rFonts w:asciiTheme="majorHAnsi" w:hAnsiTheme="majorHAnsi"/>
                <w:lang w:val="en-GB"/>
              </w:rPr>
            </w:pPr>
          </w:p>
        </w:tc>
        <w:tc>
          <w:tcPr>
            <w:tcW w:w="832" w:type="dxa"/>
            <w:shd w:val="clear" w:color="auto" w:fill="D9E6FF"/>
          </w:tcPr>
          <w:p w:rsidR="00E032AA" w:rsidRPr="00A22682" w:rsidRDefault="00E032AA" w:rsidP="00A22682">
            <w:pPr>
              <w:widowControl w:val="0"/>
              <w:cnfStyle w:val="000000100000"/>
              <w:rPr>
                <w:rFonts w:asciiTheme="majorHAnsi" w:hAnsiTheme="majorHAnsi"/>
                <w:lang w:val="en-GB"/>
              </w:rPr>
            </w:pPr>
          </w:p>
        </w:tc>
      </w:tr>
      <w:tr w:rsidR="00E032AA" w:rsidRPr="00A22682" w:rsidTr="00E032AA">
        <w:tc>
          <w:tcPr>
            <w:cnfStyle w:val="001000000000"/>
            <w:tcW w:w="7797" w:type="dxa"/>
            <w:shd w:val="clear" w:color="auto" w:fill="D9E6FF"/>
          </w:tcPr>
          <w:p w:rsidR="00E032AA" w:rsidRPr="00E032AA" w:rsidRDefault="00E032AA" w:rsidP="00A22682">
            <w:pPr>
              <w:widowControl w:val="0"/>
              <w:rPr>
                <w:rFonts w:asciiTheme="majorHAnsi" w:hAnsiTheme="majorHAnsi"/>
                <w:lang w:val="en-GB"/>
              </w:rPr>
            </w:pPr>
            <w:r w:rsidRPr="00E032AA">
              <w:rPr>
                <w:rFonts w:asciiTheme="majorHAnsi" w:hAnsiTheme="majorHAnsi"/>
                <w:i/>
                <w:iCs/>
              </w:rPr>
              <w:t>Sustainable transport</w:t>
            </w:r>
          </w:p>
        </w:tc>
        <w:tc>
          <w:tcPr>
            <w:tcW w:w="816" w:type="dxa"/>
            <w:shd w:val="clear" w:color="auto" w:fill="D9E6FF"/>
          </w:tcPr>
          <w:p w:rsidR="00E032AA" w:rsidRPr="00A22682" w:rsidRDefault="00E032AA" w:rsidP="00A22682">
            <w:pPr>
              <w:widowControl w:val="0"/>
              <w:cnfStyle w:val="000000000000"/>
              <w:rPr>
                <w:rFonts w:asciiTheme="majorHAnsi" w:hAnsiTheme="majorHAnsi"/>
                <w:lang w:val="en-GB"/>
              </w:rPr>
            </w:pPr>
          </w:p>
        </w:tc>
        <w:tc>
          <w:tcPr>
            <w:tcW w:w="1169" w:type="dxa"/>
            <w:shd w:val="clear" w:color="auto" w:fill="D9E6FF"/>
          </w:tcPr>
          <w:p w:rsidR="00E032AA" w:rsidRPr="00A22682" w:rsidRDefault="00E032AA" w:rsidP="00A22682">
            <w:pPr>
              <w:widowControl w:val="0"/>
              <w:cnfStyle w:val="000000000000"/>
              <w:rPr>
                <w:rFonts w:asciiTheme="majorHAnsi" w:hAnsiTheme="majorHAnsi"/>
                <w:lang w:val="en-GB"/>
              </w:rPr>
            </w:pPr>
          </w:p>
        </w:tc>
        <w:tc>
          <w:tcPr>
            <w:tcW w:w="832" w:type="dxa"/>
            <w:shd w:val="clear" w:color="auto" w:fill="D9E6FF"/>
          </w:tcPr>
          <w:p w:rsidR="00E032AA" w:rsidRPr="00A22682" w:rsidRDefault="00E032AA" w:rsidP="00A22682">
            <w:pPr>
              <w:widowControl w:val="0"/>
              <w:cnfStyle w:val="000000000000"/>
              <w:rPr>
                <w:rFonts w:asciiTheme="majorHAnsi" w:hAnsiTheme="majorHAnsi"/>
                <w:lang w:val="en-GB"/>
              </w:rPr>
            </w:pPr>
          </w:p>
        </w:tc>
      </w:tr>
      <w:tr w:rsidR="00E032AA" w:rsidRPr="00A22682" w:rsidTr="00E032AA">
        <w:trPr>
          <w:cnfStyle w:val="000000100000"/>
        </w:trPr>
        <w:tc>
          <w:tcPr>
            <w:cnfStyle w:val="001000000000"/>
            <w:tcW w:w="7797" w:type="dxa"/>
            <w:shd w:val="clear" w:color="auto" w:fill="D9E6FF"/>
          </w:tcPr>
          <w:p w:rsidR="00E032AA" w:rsidRPr="00E032AA" w:rsidRDefault="00E032AA" w:rsidP="0077227E">
            <w:pPr>
              <w:widowControl w:val="0"/>
              <w:numPr>
                <w:ilvl w:val="0"/>
                <w:numId w:val="15"/>
              </w:numPr>
              <w:ind w:left="426" w:hanging="426"/>
              <w:jc w:val="both"/>
              <w:rPr>
                <w:rFonts w:asciiTheme="majorHAnsi" w:hAnsiTheme="majorHAnsi"/>
                <w:b w:val="0"/>
                <w:bCs w:val="0"/>
                <w:lang w:val="en-GB"/>
              </w:rPr>
            </w:pPr>
            <w:r w:rsidRPr="00E032AA">
              <w:rPr>
                <w:rFonts w:asciiTheme="majorHAnsi" w:hAnsiTheme="majorHAnsi"/>
                <w:b w:val="0"/>
                <w:bCs w:val="0"/>
                <w:lang w:val="en-GB"/>
              </w:rPr>
              <w:t xml:space="preserve">Has your </w:t>
            </w:r>
            <w:r w:rsidR="00B54492">
              <w:rPr>
                <w:rFonts w:asciiTheme="majorHAnsi" w:hAnsiTheme="majorHAnsi"/>
                <w:b w:val="0"/>
                <w:bCs w:val="0"/>
                <w:lang w:val="en-GB"/>
              </w:rPr>
              <w:t xml:space="preserve">SAI </w:t>
            </w:r>
            <w:r w:rsidRPr="00E032AA">
              <w:rPr>
                <w:rFonts w:asciiTheme="majorHAnsi" w:hAnsiTheme="majorHAnsi"/>
                <w:b w:val="0"/>
                <w:bCs w:val="0"/>
                <w:lang w:val="en-GB"/>
              </w:rPr>
              <w:t>been able to reduce conventional commuting trips by providing employees with support for using public transport?</w:t>
            </w:r>
          </w:p>
        </w:tc>
        <w:tc>
          <w:tcPr>
            <w:tcW w:w="816" w:type="dxa"/>
            <w:shd w:val="clear" w:color="auto" w:fill="D9E6FF"/>
          </w:tcPr>
          <w:p w:rsidR="00E032AA" w:rsidRPr="00A22682" w:rsidRDefault="00E032AA" w:rsidP="00A22682">
            <w:pPr>
              <w:widowControl w:val="0"/>
              <w:cnfStyle w:val="000000100000"/>
              <w:rPr>
                <w:rFonts w:asciiTheme="majorHAnsi" w:hAnsiTheme="majorHAnsi"/>
                <w:lang w:val="en-GB"/>
              </w:rPr>
            </w:pPr>
          </w:p>
        </w:tc>
        <w:tc>
          <w:tcPr>
            <w:tcW w:w="1169" w:type="dxa"/>
            <w:shd w:val="clear" w:color="auto" w:fill="D9E6FF"/>
          </w:tcPr>
          <w:p w:rsidR="00E032AA" w:rsidRPr="00A22682" w:rsidRDefault="00E032AA" w:rsidP="00A22682">
            <w:pPr>
              <w:widowControl w:val="0"/>
              <w:cnfStyle w:val="000000100000"/>
              <w:rPr>
                <w:rFonts w:asciiTheme="majorHAnsi" w:hAnsiTheme="majorHAnsi"/>
                <w:lang w:val="en-GB"/>
              </w:rPr>
            </w:pPr>
          </w:p>
        </w:tc>
        <w:tc>
          <w:tcPr>
            <w:tcW w:w="832" w:type="dxa"/>
            <w:shd w:val="clear" w:color="auto" w:fill="D9E6FF"/>
          </w:tcPr>
          <w:p w:rsidR="00E032AA" w:rsidRPr="00A22682" w:rsidRDefault="00E032AA" w:rsidP="00A22682">
            <w:pPr>
              <w:widowControl w:val="0"/>
              <w:cnfStyle w:val="000000100000"/>
              <w:rPr>
                <w:rFonts w:asciiTheme="majorHAnsi" w:hAnsiTheme="majorHAnsi"/>
                <w:lang w:val="en-GB"/>
              </w:rPr>
            </w:pPr>
          </w:p>
        </w:tc>
      </w:tr>
      <w:tr w:rsidR="00E032AA" w:rsidRPr="00A22682" w:rsidTr="00E032AA">
        <w:tc>
          <w:tcPr>
            <w:cnfStyle w:val="001000000000"/>
            <w:tcW w:w="7797" w:type="dxa"/>
            <w:shd w:val="clear" w:color="auto" w:fill="D9E6FF"/>
          </w:tcPr>
          <w:p w:rsidR="00E032AA" w:rsidRPr="00E032AA" w:rsidRDefault="00E032AA" w:rsidP="008D7674">
            <w:pPr>
              <w:widowControl w:val="0"/>
              <w:numPr>
                <w:ilvl w:val="0"/>
                <w:numId w:val="15"/>
              </w:numPr>
              <w:ind w:left="426" w:hanging="426"/>
              <w:jc w:val="both"/>
              <w:rPr>
                <w:rFonts w:asciiTheme="majorHAnsi" w:hAnsiTheme="majorHAnsi"/>
                <w:b w:val="0"/>
                <w:bCs w:val="0"/>
                <w:lang w:val="en-GB"/>
              </w:rPr>
            </w:pPr>
            <w:r w:rsidRPr="00E032AA">
              <w:rPr>
                <w:rFonts w:asciiTheme="majorHAnsi" w:hAnsiTheme="majorHAnsi"/>
                <w:b w:val="0"/>
                <w:bCs w:val="0"/>
                <w:lang w:val="en-GB"/>
              </w:rPr>
              <w:t>Do you</w:t>
            </w:r>
            <w:r w:rsidR="00B54492">
              <w:rPr>
                <w:rFonts w:asciiTheme="majorHAnsi" w:hAnsiTheme="majorHAnsi"/>
                <w:b w:val="0"/>
                <w:bCs w:val="0"/>
                <w:lang w:val="en-GB"/>
              </w:rPr>
              <w:t>r SAI</w:t>
            </w:r>
            <w:r w:rsidRPr="00E032AA">
              <w:rPr>
                <w:rFonts w:asciiTheme="majorHAnsi" w:hAnsiTheme="majorHAnsi"/>
                <w:b w:val="0"/>
                <w:bCs w:val="0"/>
                <w:lang w:val="en-GB"/>
              </w:rPr>
              <w:t xml:space="preserve"> monitor the mobility of </w:t>
            </w:r>
            <w:r w:rsidR="00B54492">
              <w:rPr>
                <w:rFonts w:asciiTheme="majorHAnsi" w:hAnsiTheme="majorHAnsi"/>
                <w:b w:val="0"/>
                <w:bCs w:val="0"/>
                <w:lang w:val="en-GB"/>
              </w:rPr>
              <w:t xml:space="preserve">its employees like </w:t>
            </w:r>
            <w:r w:rsidRPr="00E032AA">
              <w:rPr>
                <w:rFonts w:asciiTheme="majorHAnsi" w:hAnsiTheme="majorHAnsi"/>
                <w:b w:val="0"/>
                <w:bCs w:val="0"/>
                <w:lang w:val="en-GB"/>
              </w:rPr>
              <w:t xml:space="preserve">number of </w:t>
            </w:r>
            <w:proofErr w:type="spellStart"/>
            <w:r w:rsidRPr="00E032AA">
              <w:rPr>
                <w:rFonts w:asciiTheme="majorHAnsi" w:hAnsiTheme="majorHAnsi"/>
                <w:b w:val="0"/>
                <w:bCs w:val="0"/>
                <w:lang w:val="en-GB"/>
              </w:rPr>
              <w:t>kms</w:t>
            </w:r>
            <w:proofErr w:type="spellEnd"/>
            <w:r w:rsidRPr="00E032AA">
              <w:rPr>
                <w:rFonts w:asciiTheme="majorHAnsi" w:hAnsiTheme="majorHAnsi"/>
                <w:b w:val="0"/>
                <w:bCs w:val="0"/>
                <w:lang w:val="en-GB"/>
              </w:rPr>
              <w:t xml:space="preserve"> travelled, number o</w:t>
            </w:r>
            <w:r w:rsidR="00B54492">
              <w:rPr>
                <w:rFonts w:asciiTheme="majorHAnsi" w:hAnsiTheme="majorHAnsi"/>
                <w:b w:val="0"/>
                <w:bCs w:val="0"/>
                <w:lang w:val="en-GB"/>
              </w:rPr>
              <w:t>f litres of gasoline used, etc</w:t>
            </w:r>
            <w:r w:rsidRPr="00E032AA">
              <w:rPr>
                <w:rFonts w:asciiTheme="majorHAnsi" w:hAnsiTheme="majorHAnsi"/>
                <w:b w:val="0"/>
                <w:bCs w:val="0"/>
                <w:lang w:val="en-GB"/>
              </w:rPr>
              <w:t>?</w:t>
            </w:r>
          </w:p>
        </w:tc>
        <w:tc>
          <w:tcPr>
            <w:tcW w:w="816" w:type="dxa"/>
            <w:shd w:val="clear" w:color="auto" w:fill="D9E6FF"/>
          </w:tcPr>
          <w:p w:rsidR="00E032AA" w:rsidRPr="00A22682" w:rsidRDefault="00E032AA" w:rsidP="00A22682">
            <w:pPr>
              <w:widowControl w:val="0"/>
              <w:cnfStyle w:val="000000000000"/>
              <w:rPr>
                <w:rFonts w:asciiTheme="majorHAnsi" w:hAnsiTheme="majorHAnsi"/>
                <w:lang w:val="en-GB"/>
              </w:rPr>
            </w:pPr>
          </w:p>
        </w:tc>
        <w:tc>
          <w:tcPr>
            <w:tcW w:w="1169" w:type="dxa"/>
            <w:shd w:val="clear" w:color="auto" w:fill="D9E6FF"/>
          </w:tcPr>
          <w:p w:rsidR="00E032AA" w:rsidRPr="00A22682" w:rsidRDefault="00E032AA" w:rsidP="00A22682">
            <w:pPr>
              <w:widowControl w:val="0"/>
              <w:cnfStyle w:val="000000000000"/>
              <w:rPr>
                <w:rFonts w:asciiTheme="majorHAnsi" w:hAnsiTheme="majorHAnsi"/>
                <w:lang w:val="en-GB"/>
              </w:rPr>
            </w:pPr>
          </w:p>
        </w:tc>
        <w:tc>
          <w:tcPr>
            <w:tcW w:w="832" w:type="dxa"/>
            <w:shd w:val="clear" w:color="auto" w:fill="D9E6FF"/>
          </w:tcPr>
          <w:p w:rsidR="00E032AA" w:rsidRPr="00A22682" w:rsidRDefault="00E032AA" w:rsidP="00A22682">
            <w:pPr>
              <w:widowControl w:val="0"/>
              <w:cnfStyle w:val="000000000000"/>
              <w:rPr>
                <w:rFonts w:asciiTheme="majorHAnsi" w:hAnsiTheme="majorHAnsi"/>
                <w:lang w:val="en-GB"/>
              </w:rPr>
            </w:pPr>
          </w:p>
        </w:tc>
      </w:tr>
      <w:tr w:rsidR="00E032AA" w:rsidRPr="00A22682" w:rsidTr="00E032AA">
        <w:trPr>
          <w:cnfStyle w:val="000000100000"/>
        </w:trPr>
        <w:tc>
          <w:tcPr>
            <w:cnfStyle w:val="001000000000"/>
            <w:tcW w:w="7797" w:type="dxa"/>
            <w:shd w:val="clear" w:color="auto" w:fill="D9E6FF"/>
          </w:tcPr>
          <w:p w:rsidR="00E032AA" w:rsidRPr="00E032AA" w:rsidRDefault="00E032AA" w:rsidP="008D7674">
            <w:pPr>
              <w:widowControl w:val="0"/>
              <w:numPr>
                <w:ilvl w:val="0"/>
                <w:numId w:val="15"/>
              </w:numPr>
              <w:ind w:left="426" w:hanging="426"/>
              <w:jc w:val="both"/>
              <w:rPr>
                <w:rFonts w:asciiTheme="majorHAnsi" w:hAnsiTheme="majorHAnsi"/>
                <w:b w:val="0"/>
                <w:bCs w:val="0"/>
                <w:lang w:val="en-GB"/>
              </w:rPr>
            </w:pPr>
            <w:r w:rsidRPr="00E032AA">
              <w:rPr>
                <w:rFonts w:asciiTheme="majorHAnsi" w:hAnsiTheme="majorHAnsi"/>
                <w:b w:val="0"/>
                <w:bCs w:val="0"/>
                <w:lang w:val="en-GB"/>
              </w:rPr>
              <w:t>Have you</w:t>
            </w:r>
            <w:r w:rsidR="00B54492">
              <w:rPr>
                <w:rFonts w:asciiTheme="majorHAnsi" w:hAnsiTheme="majorHAnsi"/>
                <w:b w:val="0"/>
                <w:bCs w:val="0"/>
                <w:lang w:val="en-GB"/>
              </w:rPr>
              <w:t xml:space="preserve">r SAI </w:t>
            </w:r>
            <w:r w:rsidRPr="00E032AA">
              <w:rPr>
                <w:rFonts w:asciiTheme="majorHAnsi" w:hAnsiTheme="majorHAnsi"/>
                <w:b w:val="0"/>
                <w:bCs w:val="0"/>
                <w:lang w:val="en-GB"/>
              </w:rPr>
              <w:t>implemented a mobility plan</w:t>
            </w:r>
            <w:r w:rsidR="00B54492">
              <w:rPr>
                <w:rStyle w:val="FootnoteReference"/>
                <w:rFonts w:asciiTheme="majorHAnsi" w:hAnsiTheme="majorHAnsi"/>
                <w:b w:val="0"/>
                <w:bCs w:val="0"/>
                <w:lang w:val="en-GB"/>
              </w:rPr>
              <w:footnoteReference w:id="10"/>
            </w:r>
            <w:r w:rsidRPr="00E032AA">
              <w:rPr>
                <w:rFonts w:asciiTheme="majorHAnsi" w:hAnsiTheme="majorHAnsi"/>
                <w:b w:val="0"/>
                <w:bCs w:val="0"/>
                <w:lang w:val="en-GB"/>
              </w:rPr>
              <w:t>?</w:t>
            </w:r>
          </w:p>
        </w:tc>
        <w:tc>
          <w:tcPr>
            <w:tcW w:w="816" w:type="dxa"/>
            <w:shd w:val="clear" w:color="auto" w:fill="D9E6FF"/>
          </w:tcPr>
          <w:p w:rsidR="00E032AA" w:rsidRPr="00A22682" w:rsidRDefault="00E032AA" w:rsidP="00A22682">
            <w:pPr>
              <w:widowControl w:val="0"/>
              <w:cnfStyle w:val="000000100000"/>
              <w:rPr>
                <w:rFonts w:asciiTheme="majorHAnsi" w:hAnsiTheme="majorHAnsi"/>
                <w:lang w:val="en-GB"/>
              </w:rPr>
            </w:pPr>
          </w:p>
        </w:tc>
        <w:tc>
          <w:tcPr>
            <w:tcW w:w="1169" w:type="dxa"/>
            <w:shd w:val="clear" w:color="auto" w:fill="D9E6FF"/>
          </w:tcPr>
          <w:p w:rsidR="00E032AA" w:rsidRPr="00A22682" w:rsidRDefault="00E032AA" w:rsidP="00A22682">
            <w:pPr>
              <w:widowControl w:val="0"/>
              <w:cnfStyle w:val="000000100000"/>
              <w:rPr>
                <w:rFonts w:asciiTheme="majorHAnsi" w:hAnsiTheme="majorHAnsi"/>
                <w:lang w:val="en-GB"/>
              </w:rPr>
            </w:pPr>
          </w:p>
        </w:tc>
        <w:tc>
          <w:tcPr>
            <w:tcW w:w="832" w:type="dxa"/>
            <w:shd w:val="clear" w:color="auto" w:fill="D9E6FF"/>
          </w:tcPr>
          <w:p w:rsidR="00E032AA" w:rsidRPr="00A22682" w:rsidRDefault="00E032AA" w:rsidP="00A22682">
            <w:pPr>
              <w:widowControl w:val="0"/>
              <w:cnfStyle w:val="000000100000"/>
              <w:rPr>
                <w:rFonts w:asciiTheme="majorHAnsi" w:hAnsiTheme="majorHAnsi"/>
                <w:lang w:val="en-GB"/>
              </w:rPr>
            </w:pPr>
          </w:p>
        </w:tc>
      </w:tr>
      <w:tr w:rsidR="00E032AA" w:rsidRPr="00A22682" w:rsidTr="00E032AA">
        <w:tc>
          <w:tcPr>
            <w:cnfStyle w:val="001000000000"/>
            <w:tcW w:w="7797" w:type="dxa"/>
            <w:shd w:val="clear" w:color="auto" w:fill="D9E6FF"/>
          </w:tcPr>
          <w:p w:rsidR="00E032AA" w:rsidRPr="00E032AA" w:rsidRDefault="00E032AA" w:rsidP="0077227E">
            <w:pPr>
              <w:widowControl w:val="0"/>
              <w:numPr>
                <w:ilvl w:val="0"/>
                <w:numId w:val="15"/>
              </w:numPr>
              <w:ind w:left="426" w:hanging="426"/>
              <w:jc w:val="both"/>
              <w:rPr>
                <w:rFonts w:asciiTheme="majorHAnsi" w:hAnsiTheme="majorHAnsi"/>
                <w:b w:val="0"/>
                <w:bCs w:val="0"/>
                <w:lang w:val="en-GB"/>
              </w:rPr>
            </w:pPr>
            <w:r w:rsidRPr="00E032AA">
              <w:rPr>
                <w:rFonts w:asciiTheme="majorHAnsi" w:hAnsiTheme="majorHAnsi"/>
                <w:b w:val="0"/>
                <w:bCs w:val="0"/>
                <w:lang w:val="en-GB"/>
              </w:rPr>
              <w:t>Do</w:t>
            </w:r>
            <w:r w:rsidR="0077227E">
              <w:rPr>
                <w:rFonts w:asciiTheme="majorHAnsi" w:hAnsiTheme="majorHAnsi"/>
                <w:b w:val="0"/>
                <w:bCs w:val="0"/>
                <w:lang w:val="en-GB"/>
              </w:rPr>
              <w:t xml:space="preserve">es your SAI </w:t>
            </w:r>
            <w:r w:rsidRPr="00E032AA">
              <w:rPr>
                <w:rFonts w:asciiTheme="majorHAnsi" w:hAnsiTheme="majorHAnsi"/>
                <w:b w:val="0"/>
                <w:bCs w:val="0"/>
                <w:lang w:val="en-GB"/>
              </w:rPr>
              <w:t xml:space="preserve">promote </w:t>
            </w:r>
            <w:r w:rsidR="0077227E">
              <w:rPr>
                <w:rFonts w:asciiTheme="majorHAnsi" w:hAnsiTheme="majorHAnsi"/>
                <w:b w:val="0"/>
                <w:bCs w:val="0"/>
                <w:lang w:val="en-GB"/>
              </w:rPr>
              <w:t>c</w:t>
            </w:r>
            <w:r w:rsidRPr="00E032AA">
              <w:rPr>
                <w:rFonts w:asciiTheme="majorHAnsi" w:hAnsiTheme="majorHAnsi"/>
                <w:b w:val="0"/>
                <w:bCs w:val="0"/>
                <w:lang w:val="en-GB"/>
              </w:rPr>
              <w:t>arpooling and</w:t>
            </w:r>
            <w:r w:rsidR="0077227E">
              <w:rPr>
                <w:rFonts w:asciiTheme="majorHAnsi" w:hAnsiTheme="majorHAnsi"/>
                <w:b w:val="0"/>
                <w:bCs w:val="0"/>
                <w:lang w:val="en-GB"/>
              </w:rPr>
              <w:t xml:space="preserve"> c</w:t>
            </w:r>
            <w:r w:rsidRPr="00E032AA">
              <w:rPr>
                <w:rFonts w:asciiTheme="majorHAnsi" w:hAnsiTheme="majorHAnsi"/>
                <w:b w:val="0"/>
                <w:bCs w:val="0"/>
                <w:lang w:val="en-GB"/>
              </w:rPr>
              <w:t>ar-Sharing and make it easy for staff to find car-pool options?</w:t>
            </w:r>
          </w:p>
        </w:tc>
        <w:tc>
          <w:tcPr>
            <w:tcW w:w="816" w:type="dxa"/>
            <w:shd w:val="clear" w:color="auto" w:fill="D9E6FF"/>
          </w:tcPr>
          <w:p w:rsidR="00E032AA" w:rsidRPr="00A22682" w:rsidRDefault="00E032AA" w:rsidP="00A22682">
            <w:pPr>
              <w:widowControl w:val="0"/>
              <w:cnfStyle w:val="000000000000"/>
              <w:rPr>
                <w:rFonts w:asciiTheme="majorHAnsi" w:hAnsiTheme="majorHAnsi"/>
                <w:lang w:val="en-GB"/>
              </w:rPr>
            </w:pPr>
          </w:p>
        </w:tc>
        <w:tc>
          <w:tcPr>
            <w:tcW w:w="1169" w:type="dxa"/>
            <w:shd w:val="clear" w:color="auto" w:fill="D9E6FF"/>
          </w:tcPr>
          <w:p w:rsidR="00E032AA" w:rsidRPr="00A22682" w:rsidRDefault="00E032AA" w:rsidP="00A22682">
            <w:pPr>
              <w:widowControl w:val="0"/>
              <w:cnfStyle w:val="000000000000"/>
              <w:rPr>
                <w:rFonts w:asciiTheme="majorHAnsi" w:hAnsiTheme="majorHAnsi"/>
                <w:lang w:val="en-GB"/>
              </w:rPr>
            </w:pPr>
          </w:p>
        </w:tc>
        <w:tc>
          <w:tcPr>
            <w:tcW w:w="832" w:type="dxa"/>
            <w:shd w:val="clear" w:color="auto" w:fill="D9E6FF"/>
          </w:tcPr>
          <w:p w:rsidR="00E032AA" w:rsidRPr="00A22682" w:rsidRDefault="00E032AA" w:rsidP="00A22682">
            <w:pPr>
              <w:widowControl w:val="0"/>
              <w:cnfStyle w:val="000000000000"/>
              <w:rPr>
                <w:rFonts w:asciiTheme="majorHAnsi" w:hAnsiTheme="majorHAnsi"/>
                <w:lang w:val="en-GB"/>
              </w:rPr>
            </w:pPr>
          </w:p>
        </w:tc>
      </w:tr>
      <w:tr w:rsidR="00E032AA" w:rsidRPr="00A22682" w:rsidTr="00E032AA">
        <w:trPr>
          <w:cnfStyle w:val="000000100000"/>
        </w:trPr>
        <w:tc>
          <w:tcPr>
            <w:cnfStyle w:val="001000000000"/>
            <w:tcW w:w="7797" w:type="dxa"/>
            <w:shd w:val="clear" w:color="auto" w:fill="D9E6FF"/>
          </w:tcPr>
          <w:p w:rsidR="00E032AA" w:rsidRPr="00E032AA" w:rsidRDefault="00E032AA" w:rsidP="0077227E">
            <w:pPr>
              <w:widowControl w:val="0"/>
              <w:numPr>
                <w:ilvl w:val="0"/>
                <w:numId w:val="15"/>
              </w:numPr>
              <w:ind w:left="426" w:hanging="426"/>
              <w:jc w:val="both"/>
              <w:rPr>
                <w:rFonts w:asciiTheme="majorHAnsi" w:hAnsiTheme="majorHAnsi"/>
                <w:b w:val="0"/>
                <w:bCs w:val="0"/>
                <w:lang w:val="en-GB"/>
              </w:rPr>
            </w:pPr>
            <w:r w:rsidRPr="00E032AA">
              <w:rPr>
                <w:rFonts w:asciiTheme="majorHAnsi" w:hAnsiTheme="majorHAnsi"/>
                <w:b w:val="0"/>
                <w:bCs w:val="0"/>
                <w:lang w:val="en-GB"/>
              </w:rPr>
              <w:t>Do</w:t>
            </w:r>
            <w:r w:rsidR="0077227E">
              <w:rPr>
                <w:rFonts w:asciiTheme="majorHAnsi" w:hAnsiTheme="majorHAnsi"/>
                <w:b w:val="0"/>
                <w:bCs w:val="0"/>
                <w:lang w:val="en-GB"/>
              </w:rPr>
              <w:t xml:space="preserve">es your SAI have </w:t>
            </w:r>
            <w:r w:rsidRPr="00E032AA">
              <w:rPr>
                <w:rFonts w:asciiTheme="majorHAnsi" w:hAnsiTheme="majorHAnsi"/>
                <w:b w:val="0"/>
                <w:bCs w:val="0"/>
                <w:lang w:val="en-GB"/>
              </w:rPr>
              <w:t>a policy about purchasing clean vehicles</w:t>
            </w:r>
            <w:r w:rsidR="0077227E">
              <w:rPr>
                <w:rFonts w:asciiTheme="majorHAnsi" w:hAnsiTheme="majorHAnsi"/>
                <w:b w:val="0"/>
                <w:bCs w:val="0"/>
                <w:lang w:val="en-GB"/>
              </w:rPr>
              <w:t xml:space="preserve">? </w:t>
            </w:r>
          </w:p>
        </w:tc>
        <w:tc>
          <w:tcPr>
            <w:tcW w:w="816" w:type="dxa"/>
            <w:shd w:val="clear" w:color="auto" w:fill="D9E6FF"/>
          </w:tcPr>
          <w:p w:rsidR="00E032AA" w:rsidRPr="00A22682" w:rsidRDefault="00E032AA" w:rsidP="00A22682">
            <w:pPr>
              <w:widowControl w:val="0"/>
              <w:cnfStyle w:val="000000100000"/>
              <w:rPr>
                <w:rFonts w:asciiTheme="majorHAnsi" w:hAnsiTheme="majorHAnsi"/>
                <w:lang w:val="en-GB"/>
              </w:rPr>
            </w:pPr>
          </w:p>
        </w:tc>
        <w:tc>
          <w:tcPr>
            <w:tcW w:w="1169" w:type="dxa"/>
            <w:shd w:val="clear" w:color="auto" w:fill="D9E6FF"/>
          </w:tcPr>
          <w:p w:rsidR="00E032AA" w:rsidRPr="00A22682" w:rsidRDefault="00E032AA" w:rsidP="00A22682">
            <w:pPr>
              <w:widowControl w:val="0"/>
              <w:cnfStyle w:val="000000100000"/>
              <w:rPr>
                <w:rFonts w:asciiTheme="majorHAnsi" w:hAnsiTheme="majorHAnsi"/>
                <w:lang w:val="en-GB"/>
              </w:rPr>
            </w:pPr>
          </w:p>
        </w:tc>
        <w:tc>
          <w:tcPr>
            <w:tcW w:w="832" w:type="dxa"/>
            <w:shd w:val="clear" w:color="auto" w:fill="D9E6FF"/>
          </w:tcPr>
          <w:p w:rsidR="00E032AA" w:rsidRPr="00A22682" w:rsidRDefault="00E032AA" w:rsidP="00A22682">
            <w:pPr>
              <w:widowControl w:val="0"/>
              <w:cnfStyle w:val="000000100000"/>
              <w:rPr>
                <w:rFonts w:asciiTheme="majorHAnsi" w:hAnsiTheme="majorHAnsi"/>
                <w:lang w:val="en-GB"/>
              </w:rPr>
            </w:pPr>
          </w:p>
        </w:tc>
      </w:tr>
      <w:tr w:rsidR="00E032AA" w:rsidRPr="00A22682" w:rsidTr="00E032AA">
        <w:tc>
          <w:tcPr>
            <w:cnfStyle w:val="001000000000"/>
            <w:tcW w:w="7797" w:type="dxa"/>
            <w:shd w:val="clear" w:color="auto" w:fill="D9E6FF"/>
          </w:tcPr>
          <w:p w:rsidR="00E032AA" w:rsidRPr="00E032AA" w:rsidRDefault="00E032AA" w:rsidP="0077227E">
            <w:pPr>
              <w:widowControl w:val="0"/>
              <w:numPr>
                <w:ilvl w:val="0"/>
                <w:numId w:val="15"/>
              </w:numPr>
              <w:ind w:left="426" w:hanging="426"/>
              <w:jc w:val="both"/>
              <w:rPr>
                <w:rFonts w:asciiTheme="majorHAnsi" w:hAnsiTheme="majorHAnsi"/>
                <w:b w:val="0"/>
                <w:bCs w:val="0"/>
                <w:lang w:val="en-GB"/>
              </w:rPr>
            </w:pPr>
            <w:r w:rsidRPr="00E032AA">
              <w:rPr>
                <w:rFonts w:asciiTheme="majorHAnsi" w:hAnsiTheme="majorHAnsi"/>
                <w:b w:val="0"/>
                <w:bCs w:val="0"/>
                <w:lang w:val="en-GB"/>
              </w:rPr>
              <w:t>Do</w:t>
            </w:r>
            <w:r w:rsidR="0077227E">
              <w:rPr>
                <w:rFonts w:asciiTheme="majorHAnsi" w:hAnsiTheme="majorHAnsi"/>
                <w:b w:val="0"/>
                <w:bCs w:val="0"/>
                <w:lang w:val="en-GB"/>
              </w:rPr>
              <w:t>es your SAI</w:t>
            </w:r>
            <w:r w:rsidRPr="00E032AA">
              <w:rPr>
                <w:rFonts w:asciiTheme="majorHAnsi" w:hAnsiTheme="majorHAnsi"/>
                <w:b w:val="0"/>
                <w:bCs w:val="0"/>
                <w:lang w:val="en-GB"/>
              </w:rPr>
              <w:t xml:space="preserve"> measure carbon emissions from transport?</w:t>
            </w:r>
          </w:p>
        </w:tc>
        <w:tc>
          <w:tcPr>
            <w:tcW w:w="816" w:type="dxa"/>
            <w:shd w:val="clear" w:color="auto" w:fill="D9E6FF"/>
          </w:tcPr>
          <w:p w:rsidR="00E032AA" w:rsidRPr="00A22682" w:rsidRDefault="00E032AA" w:rsidP="00A22682">
            <w:pPr>
              <w:widowControl w:val="0"/>
              <w:cnfStyle w:val="000000000000"/>
              <w:rPr>
                <w:rFonts w:asciiTheme="majorHAnsi" w:hAnsiTheme="majorHAnsi"/>
                <w:lang w:val="en-GB"/>
              </w:rPr>
            </w:pPr>
          </w:p>
        </w:tc>
        <w:tc>
          <w:tcPr>
            <w:tcW w:w="1169" w:type="dxa"/>
            <w:shd w:val="clear" w:color="auto" w:fill="D9E6FF"/>
          </w:tcPr>
          <w:p w:rsidR="00E032AA" w:rsidRPr="00A22682" w:rsidRDefault="00E032AA" w:rsidP="00A22682">
            <w:pPr>
              <w:widowControl w:val="0"/>
              <w:cnfStyle w:val="000000000000"/>
              <w:rPr>
                <w:rFonts w:asciiTheme="majorHAnsi" w:hAnsiTheme="majorHAnsi"/>
                <w:lang w:val="en-GB"/>
              </w:rPr>
            </w:pPr>
          </w:p>
        </w:tc>
        <w:tc>
          <w:tcPr>
            <w:tcW w:w="832" w:type="dxa"/>
            <w:shd w:val="clear" w:color="auto" w:fill="D9E6FF"/>
          </w:tcPr>
          <w:p w:rsidR="00E032AA" w:rsidRPr="00A22682" w:rsidRDefault="00E032AA" w:rsidP="00A22682">
            <w:pPr>
              <w:widowControl w:val="0"/>
              <w:cnfStyle w:val="000000000000"/>
              <w:rPr>
                <w:rFonts w:asciiTheme="majorHAnsi" w:hAnsiTheme="majorHAnsi"/>
                <w:lang w:val="en-GB"/>
              </w:rPr>
            </w:pPr>
          </w:p>
        </w:tc>
      </w:tr>
      <w:tr w:rsidR="00E032AA" w:rsidRPr="00A22682" w:rsidTr="00E032AA">
        <w:trPr>
          <w:cnfStyle w:val="000000100000"/>
        </w:trPr>
        <w:tc>
          <w:tcPr>
            <w:cnfStyle w:val="001000000000"/>
            <w:tcW w:w="7797" w:type="dxa"/>
            <w:shd w:val="clear" w:color="auto" w:fill="D9E6FF"/>
          </w:tcPr>
          <w:p w:rsidR="00E032AA" w:rsidRPr="00E032AA" w:rsidRDefault="00E032AA" w:rsidP="0077227E">
            <w:pPr>
              <w:widowControl w:val="0"/>
              <w:numPr>
                <w:ilvl w:val="0"/>
                <w:numId w:val="15"/>
              </w:numPr>
              <w:ind w:left="426" w:hanging="426"/>
              <w:jc w:val="both"/>
              <w:rPr>
                <w:rFonts w:asciiTheme="majorHAnsi" w:hAnsiTheme="majorHAnsi"/>
                <w:b w:val="0"/>
                <w:bCs w:val="0"/>
                <w:lang w:val="en-GB"/>
              </w:rPr>
            </w:pPr>
            <w:r w:rsidRPr="00E032AA">
              <w:rPr>
                <w:rFonts w:asciiTheme="majorHAnsi" w:hAnsiTheme="majorHAnsi"/>
                <w:b w:val="0"/>
                <w:bCs w:val="0"/>
                <w:lang w:val="en-GB"/>
              </w:rPr>
              <w:t>Do</w:t>
            </w:r>
            <w:r w:rsidR="0077227E">
              <w:rPr>
                <w:rFonts w:asciiTheme="majorHAnsi" w:hAnsiTheme="majorHAnsi"/>
                <w:b w:val="0"/>
                <w:bCs w:val="0"/>
                <w:lang w:val="en-GB"/>
              </w:rPr>
              <w:t xml:space="preserve">es your SAI </w:t>
            </w:r>
            <w:r w:rsidRPr="00E032AA">
              <w:rPr>
                <w:rFonts w:asciiTheme="majorHAnsi" w:hAnsiTheme="majorHAnsi"/>
                <w:b w:val="0"/>
                <w:bCs w:val="0"/>
                <w:lang w:val="en-GB"/>
              </w:rPr>
              <w:t>purchase carbon offsets for the transport emissions?</w:t>
            </w:r>
          </w:p>
        </w:tc>
        <w:tc>
          <w:tcPr>
            <w:tcW w:w="816" w:type="dxa"/>
            <w:shd w:val="clear" w:color="auto" w:fill="D9E6FF"/>
          </w:tcPr>
          <w:p w:rsidR="00E032AA" w:rsidRPr="00A22682" w:rsidRDefault="00E032AA" w:rsidP="00A22682">
            <w:pPr>
              <w:widowControl w:val="0"/>
              <w:cnfStyle w:val="000000100000"/>
              <w:rPr>
                <w:rFonts w:asciiTheme="majorHAnsi" w:hAnsiTheme="majorHAnsi"/>
                <w:lang w:val="en-GB"/>
              </w:rPr>
            </w:pPr>
          </w:p>
        </w:tc>
        <w:tc>
          <w:tcPr>
            <w:tcW w:w="1169" w:type="dxa"/>
            <w:shd w:val="clear" w:color="auto" w:fill="D9E6FF"/>
          </w:tcPr>
          <w:p w:rsidR="00E032AA" w:rsidRPr="00A22682" w:rsidRDefault="00E032AA" w:rsidP="00A22682">
            <w:pPr>
              <w:widowControl w:val="0"/>
              <w:cnfStyle w:val="000000100000"/>
              <w:rPr>
                <w:rFonts w:asciiTheme="majorHAnsi" w:hAnsiTheme="majorHAnsi"/>
                <w:lang w:val="en-GB"/>
              </w:rPr>
            </w:pPr>
          </w:p>
        </w:tc>
        <w:tc>
          <w:tcPr>
            <w:tcW w:w="832" w:type="dxa"/>
            <w:shd w:val="clear" w:color="auto" w:fill="D9E6FF"/>
          </w:tcPr>
          <w:p w:rsidR="00E032AA" w:rsidRPr="00A22682" w:rsidRDefault="00E032AA" w:rsidP="00A22682">
            <w:pPr>
              <w:widowControl w:val="0"/>
              <w:cnfStyle w:val="000000100000"/>
              <w:rPr>
                <w:rFonts w:asciiTheme="majorHAnsi" w:hAnsiTheme="majorHAnsi"/>
                <w:lang w:val="en-GB"/>
              </w:rPr>
            </w:pPr>
          </w:p>
        </w:tc>
      </w:tr>
      <w:tr w:rsidR="00E032AA" w:rsidRPr="00A22682" w:rsidTr="00E032AA">
        <w:tc>
          <w:tcPr>
            <w:cnfStyle w:val="001000000000"/>
            <w:tcW w:w="7797" w:type="dxa"/>
            <w:shd w:val="clear" w:color="auto" w:fill="D9E6FF"/>
          </w:tcPr>
          <w:p w:rsidR="00E032AA" w:rsidRPr="00E032AA" w:rsidRDefault="00E032AA" w:rsidP="0077227E">
            <w:pPr>
              <w:widowControl w:val="0"/>
              <w:numPr>
                <w:ilvl w:val="0"/>
                <w:numId w:val="15"/>
              </w:numPr>
              <w:ind w:left="426" w:hanging="426"/>
              <w:jc w:val="both"/>
              <w:rPr>
                <w:rFonts w:asciiTheme="majorHAnsi" w:hAnsiTheme="majorHAnsi"/>
                <w:b w:val="0"/>
                <w:bCs w:val="0"/>
                <w:lang w:val="en-GB"/>
              </w:rPr>
            </w:pPr>
            <w:r w:rsidRPr="00E032AA">
              <w:rPr>
                <w:rFonts w:asciiTheme="majorHAnsi" w:hAnsiTheme="majorHAnsi"/>
                <w:b w:val="0"/>
                <w:bCs w:val="0"/>
                <w:lang w:val="en-GB"/>
              </w:rPr>
              <w:lastRenderedPageBreak/>
              <w:t>Do</w:t>
            </w:r>
            <w:r w:rsidR="0077227E">
              <w:rPr>
                <w:rFonts w:asciiTheme="majorHAnsi" w:hAnsiTheme="majorHAnsi"/>
                <w:b w:val="0"/>
                <w:bCs w:val="0"/>
                <w:lang w:val="en-GB"/>
              </w:rPr>
              <w:t>es</w:t>
            </w:r>
            <w:r w:rsidRPr="00E032AA">
              <w:rPr>
                <w:rFonts w:asciiTheme="majorHAnsi" w:hAnsiTheme="majorHAnsi"/>
                <w:b w:val="0"/>
                <w:bCs w:val="0"/>
                <w:lang w:val="en-GB"/>
              </w:rPr>
              <w:t xml:space="preserve"> you</w:t>
            </w:r>
            <w:r w:rsidR="0077227E">
              <w:rPr>
                <w:rFonts w:asciiTheme="majorHAnsi" w:hAnsiTheme="majorHAnsi"/>
                <w:b w:val="0"/>
                <w:bCs w:val="0"/>
                <w:lang w:val="en-GB"/>
              </w:rPr>
              <w:t>r SAI</w:t>
            </w:r>
            <w:r w:rsidRPr="00E032AA">
              <w:rPr>
                <w:rFonts w:asciiTheme="majorHAnsi" w:hAnsiTheme="majorHAnsi"/>
                <w:b w:val="0"/>
                <w:bCs w:val="0"/>
                <w:lang w:val="en-GB"/>
              </w:rPr>
              <w:t xml:space="preserve"> implement and encourage the use of desktop webcams / videoconferencing to reduce travel?</w:t>
            </w:r>
          </w:p>
        </w:tc>
        <w:tc>
          <w:tcPr>
            <w:tcW w:w="816" w:type="dxa"/>
            <w:shd w:val="clear" w:color="auto" w:fill="D9E6FF"/>
          </w:tcPr>
          <w:p w:rsidR="00E032AA" w:rsidRPr="00A22682" w:rsidRDefault="00E032AA" w:rsidP="00A22682">
            <w:pPr>
              <w:widowControl w:val="0"/>
              <w:cnfStyle w:val="000000000000"/>
              <w:rPr>
                <w:rFonts w:asciiTheme="majorHAnsi" w:hAnsiTheme="majorHAnsi"/>
                <w:lang w:val="en-GB"/>
              </w:rPr>
            </w:pPr>
          </w:p>
        </w:tc>
        <w:tc>
          <w:tcPr>
            <w:tcW w:w="1169" w:type="dxa"/>
            <w:shd w:val="clear" w:color="auto" w:fill="D9E6FF"/>
          </w:tcPr>
          <w:p w:rsidR="00E032AA" w:rsidRPr="00A22682" w:rsidRDefault="00E032AA" w:rsidP="00A22682">
            <w:pPr>
              <w:widowControl w:val="0"/>
              <w:cnfStyle w:val="000000000000"/>
              <w:rPr>
                <w:rFonts w:asciiTheme="majorHAnsi" w:hAnsiTheme="majorHAnsi"/>
                <w:lang w:val="en-GB"/>
              </w:rPr>
            </w:pPr>
          </w:p>
        </w:tc>
        <w:tc>
          <w:tcPr>
            <w:tcW w:w="832" w:type="dxa"/>
            <w:shd w:val="clear" w:color="auto" w:fill="D9E6FF"/>
          </w:tcPr>
          <w:p w:rsidR="00E032AA" w:rsidRPr="00A22682" w:rsidRDefault="00E032AA" w:rsidP="00A22682">
            <w:pPr>
              <w:widowControl w:val="0"/>
              <w:cnfStyle w:val="000000000000"/>
              <w:rPr>
                <w:rFonts w:asciiTheme="majorHAnsi" w:hAnsiTheme="majorHAnsi"/>
                <w:lang w:val="en-GB"/>
              </w:rPr>
            </w:pPr>
          </w:p>
        </w:tc>
      </w:tr>
      <w:tr w:rsidR="00E032AA" w:rsidRPr="00A22682" w:rsidTr="00E032AA">
        <w:trPr>
          <w:cnfStyle w:val="000000100000"/>
        </w:trPr>
        <w:tc>
          <w:tcPr>
            <w:cnfStyle w:val="001000000000"/>
            <w:tcW w:w="7797" w:type="dxa"/>
            <w:shd w:val="clear" w:color="auto" w:fill="D9E6FF"/>
          </w:tcPr>
          <w:p w:rsidR="00E032AA" w:rsidRPr="00E032AA" w:rsidRDefault="00E032AA" w:rsidP="0077227E">
            <w:pPr>
              <w:widowControl w:val="0"/>
              <w:numPr>
                <w:ilvl w:val="0"/>
                <w:numId w:val="15"/>
              </w:numPr>
              <w:ind w:left="426" w:hanging="426"/>
              <w:jc w:val="both"/>
              <w:rPr>
                <w:rFonts w:asciiTheme="majorHAnsi" w:hAnsiTheme="majorHAnsi"/>
                <w:b w:val="0"/>
                <w:bCs w:val="0"/>
                <w:lang w:val="en-GB"/>
              </w:rPr>
            </w:pPr>
            <w:r w:rsidRPr="00E032AA">
              <w:rPr>
                <w:rFonts w:asciiTheme="majorHAnsi" w:hAnsiTheme="majorHAnsi"/>
                <w:b w:val="0"/>
                <w:bCs w:val="0"/>
                <w:lang w:val="en-GB"/>
              </w:rPr>
              <w:t>Do</w:t>
            </w:r>
            <w:r w:rsidR="0077227E">
              <w:rPr>
                <w:rFonts w:asciiTheme="majorHAnsi" w:hAnsiTheme="majorHAnsi"/>
                <w:b w:val="0"/>
                <w:bCs w:val="0"/>
                <w:lang w:val="en-GB"/>
              </w:rPr>
              <w:t>es</w:t>
            </w:r>
            <w:r w:rsidRPr="00E032AA">
              <w:rPr>
                <w:rFonts w:asciiTheme="majorHAnsi" w:hAnsiTheme="majorHAnsi"/>
                <w:b w:val="0"/>
                <w:bCs w:val="0"/>
                <w:lang w:val="en-GB"/>
              </w:rPr>
              <w:t xml:space="preserve"> you</w:t>
            </w:r>
            <w:r w:rsidR="0077227E">
              <w:rPr>
                <w:rFonts w:asciiTheme="majorHAnsi" w:hAnsiTheme="majorHAnsi"/>
                <w:b w:val="0"/>
                <w:bCs w:val="0"/>
                <w:lang w:val="en-GB"/>
              </w:rPr>
              <w:t>r SAI</w:t>
            </w:r>
            <w:r w:rsidRPr="00E032AA">
              <w:rPr>
                <w:rFonts w:asciiTheme="majorHAnsi" w:hAnsiTheme="majorHAnsi"/>
                <w:b w:val="0"/>
                <w:bCs w:val="0"/>
                <w:lang w:val="en-GB"/>
              </w:rPr>
              <w:t xml:space="preserve"> provide access to showers, lockers and secure bike storage facilities?</w:t>
            </w:r>
          </w:p>
        </w:tc>
        <w:tc>
          <w:tcPr>
            <w:tcW w:w="816" w:type="dxa"/>
            <w:shd w:val="clear" w:color="auto" w:fill="D9E6FF"/>
          </w:tcPr>
          <w:p w:rsidR="00E032AA" w:rsidRPr="00A22682" w:rsidRDefault="00E032AA" w:rsidP="00A22682">
            <w:pPr>
              <w:widowControl w:val="0"/>
              <w:cnfStyle w:val="000000100000"/>
              <w:rPr>
                <w:rFonts w:asciiTheme="majorHAnsi" w:hAnsiTheme="majorHAnsi"/>
                <w:lang w:val="en-GB"/>
              </w:rPr>
            </w:pPr>
          </w:p>
        </w:tc>
        <w:tc>
          <w:tcPr>
            <w:tcW w:w="1169" w:type="dxa"/>
            <w:shd w:val="clear" w:color="auto" w:fill="D9E6FF"/>
          </w:tcPr>
          <w:p w:rsidR="00E032AA" w:rsidRPr="00A22682" w:rsidRDefault="00E032AA" w:rsidP="00A22682">
            <w:pPr>
              <w:widowControl w:val="0"/>
              <w:cnfStyle w:val="000000100000"/>
              <w:rPr>
                <w:rFonts w:asciiTheme="majorHAnsi" w:hAnsiTheme="majorHAnsi"/>
                <w:lang w:val="en-GB"/>
              </w:rPr>
            </w:pPr>
          </w:p>
        </w:tc>
        <w:tc>
          <w:tcPr>
            <w:tcW w:w="832" w:type="dxa"/>
            <w:shd w:val="clear" w:color="auto" w:fill="D9E6FF"/>
          </w:tcPr>
          <w:p w:rsidR="00E032AA" w:rsidRPr="00A22682" w:rsidRDefault="00E032AA" w:rsidP="00A22682">
            <w:pPr>
              <w:widowControl w:val="0"/>
              <w:cnfStyle w:val="000000100000"/>
              <w:rPr>
                <w:rFonts w:asciiTheme="majorHAnsi" w:hAnsiTheme="majorHAnsi"/>
                <w:lang w:val="en-GB"/>
              </w:rPr>
            </w:pPr>
          </w:p>
        </w:tc>
      </w:tr>
      <w:tr w:rsidR="00E032AA" w:rsidRPr="00A22682" w:rsidTr="00E032AA">
        <w:tc>
          <w:tcPr>
            <w:cnfStyle w:val="001000000000"/>
            <w:tcW w:w="7797" w:type="dxa"/>
            <w:shd w:val="clear" w:color="auto" w:fill="D9E6FF"/>
          </w:tcPr>
          <w:p w:rsidR="00E032AA" w:rsidRPr="00E032AA" w:rsidRDefault="00AD65A4" w:rsidP="00A22682">
            <w:pPr>
              <w:widowControl w:val="0"/>
              <w:rPr>
                <w:rFonts w:asciiTheme="majorHAnsi" w:hAnsiTheme="majorHAnsi"/>
                <w:lang w:val="en-GB"/>
              </w:rPr>
            </w:pPr>
            <w:r w:rsidRPr="00AD65A4">
              <w:rPr>
                <w:rFonts w:asciiTheme="majorHAnsi" w:hAnsiTheme="majorHAnsi"/>
                <w:i/>
                <w:iCs/>
              </w:rPr>
              <w:t>Indoor air quality</w:t>
            </w:r>
          </w:p>
        </w:tc>
        <w:tc>
          <w:tcPr>
            <w:tcW w:w="816" w:type="dxa"/>
            <w:shd w:val="clear" w:color="auto" w:fill="D9E6FF"/>
          </w:tcPr>
          <w:p w:rsidR="00E032AA" w:rsidRPr="00A22682" w:rsidRDefault="00E032AA" w:rsidP="00A22682">
            <w:pPr>
              <w:widowControl w:val="0"/>
              <w:cnfStyle w:val="000000000000"/>
              <w:rPr>
                <w:rFonts w:asciiTheme="majorHAnsi" w:hAnsiTheme="majorHAnsi"/>
                <w:lang w:val="en-GB"/>
              </w:rPr>
            </w:pPr>
          </w:p>
        </w:tc>
        <w:tc>
          <w:tcPr>
            <w:tcW w:w="1169" w:type="dxa"/>
            <w:shd w:val="clear" w:color="auto" w:fill="D9E6FF"/>
          </w:tcPr>
          <w:p w:rsidR="00E032AA" w:rsidRPr="00A22682" w:rsidRDefault="00E032AA" w:rsidP="00A22682">
            <w:pPr>
              <w:widowControl w:val="0"/>
              <w:cnfStyle w:val="000000000000"/>
              <w:rPr>
                <w:rFonts w:asciiTheme="majorHAnsi" w:hAnsiTheme="majorHAnsi"/>
                <w:lang w:val="en-GB"/>
              </w:rPr>
            </w:pPr>
          </w:p>
        </w:tc>
        <w:tc>
          <w:tcPr>
            <w:tcW w:w="832" w:type="dxa"/>
            <w:shd w:val="clear" w:color="auto" w:fill="D9E6FF"/>
          </w:tcPr>
          <w:p w:rsidR="00E032AA" w:rsidRPr="00A22682" w:rsidRDefault="00E032AA" w:rsidP="00A22682">
            <w:pPr>
              <w:widowControl w:val="0"/>
              <w:cnfStyle w:val="000000000000"/>
              <w:rPr>
                <w:rFonts w:asciiTheme="majorHAnsi" w:hAnsiTheme="majorHAnsi"/>
                <w:lang w:val="en-GB"/>
              </w:rPr>
            </w:pPr>
          </w:p>
        </w:tc>
      </w:tr>
      <w:tr w:rsidR="00E032AA" w:rsidRPr="00A22682" w:rsidTr="00E032AA">
        <w:trPr>
          <w:cnfStyle w:val="000000100000"/>
        </w:trPr>
        <w:tc>
          <w:tcPr>
            <w:cnfStyle w:val="001000000000"/>
            <w:tcW w:w="7797" w:type="dxa"/>
            <w:shd w:val="clear" w:color="auto" w:fill="D9E6FF"/>
          </w:tcPr>
          <w:p w:rsidR="00E032AA" w:rsidRPr="00BC4E3F" w:rsidRDefault="00AD65A4" w:rsidP="00F57BE4">
            <w:pPr>
              <w:widowControl w:val="0"/>
              <w:numPr>
                <w:ilvl w:val="0"/>
                <w:numId w:val="15"/>
              </w:numPr>
              <w:ind w:left="426" w:hanging="426"/>
              <w:jc w:val="both"/>
              <w:rPr>
                <w:rFonts w:asciiTheme="majorHAnsi" w:hAnsiTheme="majorHAnsi"/>
                <w:b w:val="0"/>
                <w:bCs w:val="0"/>
                <w:lang w:val="en-GB"/>
              </w:rPr>
            </w:pPr>
            <w:r w:rsidRPr="00BC4E3F">
              <w:rPr>
                <w:rFonts w:asciiTheme="majorHAnsi" w:hAnsiTheme="majorHAnsi"/>
                <w:b w:val="0"/>
                <w:bCs w:val="0"/>
                <w:lang w:val="en-GB"/>
              </w:rPr>
              <w:t>Do</w:t>
            </w:r>
            <w:r w:rsidR="00D03C26">
              <w:rPr>
                <w:rFonts w:asciiTheme="majorHAnsi" w:hAnsiTheme="majorHAnsi"/>
                <w:b w:val="0"/>
                <w:bCs w:val="0"/>
                <w:lang w:val="en-GB"/>
              </w:rPr>
              <w:t>es</w:t>
            </w:r>
            <w:r w:rsidRPr="00BC4E3F">
              <w:rPr>
                <w:rFonts w:asciiTheme="majorHAnsi" w:hAnsiTheme="majorHAnsi"/>
                <w:b w:val="0"/>
                <w:bCs w:val="0"/>
                <w:lang w:val="en-GB"/>
              </w:rPr>
              <w:t xml:space="preserve"> you</w:t>
            </w:r>
            <w:r w:rsidR="0077227E">
              <w:rPr>
                <w:rFonts w:asciiTheme="majorHAnsi" w:hAnsiTheme="majorHAnsi"/>
                <w:b w:val="0"/>
                <w:bCs w:val="0"/>
                <w:lang w:val="en-GB"/>
              </w:rPr>
              <w:t>r SAI</w:t>
            </w:r>
            <w:r w:rsidRPr="00BC4E3F">
              <w:rPr>
                <w:rFonts w:asciiTheme="majorHAnsi" w:hAnsiTheme="majorHAnsi"/>
                <w:b w:val="0"/>
                <w:bCs w:val="0"/>
                <w:lang w:val="en-GB"/>
              </w:rPr>
              <w:t xml:space="preserve"> have green plants in the office (selected according to environmental criteria)?</w:t>
            </w:r>
          </w:p>
        </w:tc>
        <w:tc>
          <w:tcPr>
            <w:tcW w:w="816" w:type="dxa"/>
            <w:shd w:val="clear" w:color="auto" w:fill="D9E6FF"/>
          </w:tcPr>
          <w:p w:rsidR="00E032AA" w:rsidRPr="00A22682" w:rsidRDefault="00E032AA" w:rsidP="00A22682">
            <w:pPr>
              <w:widowControl w:val="0"/>
              <w:cnfStyle w:val="000000100000"/>
              <w:rPr>
                <w:rFonts w:asciiTheme="majorHAnsi" w:hAnsiTheme="majorHAnsi"/>
                <w:lang w:val="en-GB"/>
              </w:rPr>
            </w:pPr>
          </w:p>
        </w:tc>
        <w:tc>
          <w:tcPr>
            <w:tcW w:w="1169" w:type="dxa"/>
            <w:shd w:val="clear" w:color="auto" w:fill="D9E6FF"/>
          </w:tcPr>
          <w:p w:rsidR="00E032AA" w:rsidRPr="00A22682" w:rsidRDefault="00E032AA" w:rsidP="00A22682">
            <w:pPr>
              <w:widowControl w:val="0"/>
              <w:cnfStyle w:val="000000100000"/>
              <w:rPr>
                <w:rFonts w:asciiTheme="majorHAnsi" w:hAnsiTheme="majorHAnsi"/>
                <w:lang w:val="en-GB"/>
              </w:rPr>
            </w:pPr>
          </w:p>
        </w:tc>
        <w:tc>
          <w:tcPr>
            <w:tcW w:w="832" w:type="dxa"/>
            <w:shd w:val="clear" w:color="auto" w:fill="D9E6FF"/>
          </w:tcPr>
          <w:p w:rsidR="00E032AA" w:rsidRPr="00A22682" w:rsidRDefault="00E032AA" w:rsidP="00A22682">
            <w:pPr>
              <w:widowControl w:val="0"/>
              <w:cnfStyle w:val="000000100000"/>
              <w:rPr>
                <w:rFonts w:asciiTheme="majorHAnsi" w:hAnsiTheme="majorHAnsi"/>
                <w:lang w:val="en-GB"/>
              </w:rPr>
            </w:pPr>
          </w:p>
        </w:tc>
      </w:tr>
      <w:tr w:rsidR="00E032AA" w:rsidRPr="00A22682" w:rsidTr="00E032AA">
        <w:tc>
          <w:tcPr>
            <w:cnfStyle w:val="001000000000"/>
            <w:tcW w:w="7797" w:type="dxa"/>
            <w:shd w:val="clear" w:color="auto" w:fill="D9E6FF"/>
          </w:tcPr>
          <w:p w:rsidR="00E032AA" w:rsidRPr="00BC4E3F" w:rsidRDefault="00AD65A4" w:rsidP="00F57BE4">
            <w:pPr>
              <w:widowControl w:val="0"/>
              <w:numPr>
                <w:ilvl w:val="0"/>
                <w:numId w:val="15"/>
              </w:numPr>
              <w:ind w:left="426" w:hanging="426"/>
              <w:jc w:val="both"/>
              <w:rPr>
                <w:rFonts w:asciiTheme="majorHAnsi" w:hAnsiTheme="majorHAnsi"/>
                <w:b w:val="0"/>
                <w:bCs w:val="0"/>
                <w:lang w:val="en-GB"/>
              </w:rPr>
            </w:pPr>
            <w:r w:rsidRPr="00BC4E3F">
              <w:rPr>
                <w:rFonts w:asciiTheme="majorHAnsi" w:hAnsiTheme="majorHAnsi"/>
                <w:b w:val="0"/>
                <w:bCs w:val="0"/>
                <w:lang w:val="en-GB"/>
              </w:rPr>
              <w:t>Do</w:t>
            </w:r>
            <w:r w:rsidR="0077227E">
              <w:rPr>
                <w:rFonts w:asciiTheme="majorHAnsi" w:hAnsiTheme="majorHAnsi"/>
                <w:b w:val="0"/>
                <w:bCs w:val="0"/>
                <w:lang w:val="en-GB"/>
              </w:rPr>
              <w:t xml:space="preserve">es your SAI </w:t>
            </w:r>
            <w:r w:rsidRPr="00BC4E3F">
              <w:rPr>
                <w:rFonts w:asciiTheme="majorHAnsi" w:hAnsiTheme="majorHAnsi"/>
                <w:b w:val="0"/>
                <w:bCs w:val="0"/>
                <w:lang w:val="en-GB"/>
              </w:rPr>
              <w:t>have a smoking policy?</w:t>
            </w:r>
          </w:p>
        </w:tc>
        <w:tc>
          <w:tcPr>
            <w:tcW w:w="816" w:type="dxa"/>
            <w:shd w:val="clear" w:color="auto" w:fill="D9E6FF"/>
          </w:tcPr>
          <w:p w:rsidR="00E032AA" w:rsidRPr="00A22682" w:rsidRDefault="00E032AA" w:rsidP="00A22682">
            <w:pPr>
              <w:widowControl w:val="0"/>
              <w:cnfStyle w:val="000000000000"/>
              <w:rPr>
                <w:rFonts w:asciiTheme="majorHAnsi" w:hAnsiTheme="majorHAnsi"/>
                <w:lang w:val="en-GB"/>
              </w:rPr>
            </w:pPr>
          </w:p>
        </w:tc>
        <w:tc>
          <w:tcPr>
            <w:tcW w:w="1169" w:type="dxa"/>
            <w:shd w:val="clear" w:color="auto" w:fill="D9E6FF"/>
          </w:tcPr>
          <w:p w:rsidR="00E032AA" w:rsidRPr="00A22682" w:rsidRDefault="00E032AA" w:rsidP="00A22682">
            <w:pPr>
              <w:widowControl w:val="0"/>
              <w:cnfStyle w:val="000000000000"/>
              <w:rPr>
                <w:rFonts w:asciiTheme="majorHAnsi" w:hAnsiTheme="majorHAnsi"/>
                <w:lang w:val="en-GB"/>
              </w:rPr>
            </w:pPr>
          </w:p>
        </w:tc>
        <w:tc>
          <w:tcPr>
            <w:tcW w:w="832" w:type="dxa"/>
            <w:shd w:val="clear" w:color="auto" w:fill="D9E6FF"/>
          </w:tcPr>
          <w:p w:rsidR="00E032AA" w:rsidRPr="00A22682" w:rsidRDefault="00E032AA" w:rsidP="00A22682">
            <w:pPr>
              <w:widowControl w:val="0"/>
              <w:cnfStyle w:val="000000000000"/>
              <w:rPr>
                <w:rFonts w:asciiTheme="majorHAnsi" w:hAnsiTheme="majorHAnsi"/>
                <w:lang w:val="en-GB"/>
              </w:rPr>
            </w:pPr>
          </w:p>
        </w:tc>
      </w:tr>
      <w:tr w:rsidR="00BC4E3F" w:rsidRPr="00A22682" w:rsidTr="00E032AA">
        <w:trPr>
          <w:cnfStyle w:val="000000100000"/>
        </w:trPr>
        <w:tc>
          <w:tcPr>
            <w:cnfStyle w:val="001000000000"/>
            <w:tcW w:w="7797" w:type="dxa"/>
            <w:shd w:val="clear" w:color="auto" w:fill="D9E6FF"/>
          </w:tcPr>
          <w:p w:rsidR="00BC4E3F" w:rsidRPr="00BC4E3F" w:rsidRDefault="00F51512" w:rsidP="00F57BE4">
            <w:pPr>
              <w:widowControl w:val="0"/>
              <w:numPr>
                <w:ilvl w:val="0"/>
                <w:numId w:val="15"/>
              </w:numPr>
              <w:ind w:left="426" w:hanging="426"/>
              <w:jc w:val="both"/>
              <w:rPr>
                <w:rFonts w:asciiTheme="majorHAnsi" w:hAnsiTheme="majorHAnsi"/>
                <w:b w:val="0"/>
                <w:bCs w:val="0"/>
                <w:lang w:val="en-GB"/>
              </w:rPr>
            </w:pPr>
            <w:r>
              <w:rPr>
                <w:rFonts w:asciiTheme="majorHAnsi" w:hAnsiTheme="majorHAnsi"/>
                <w:b w:val="0"/>
                <w:bCs w:val="0"/>
                <w:lang w:val="en-GB"/>
              </w:rPr>
              <w:t>Does air ventilation</w:t>
            </w:r>
            <w:r w:rsidR="00BC4E3F" w:rsidRPr="00BC4E3F">
              <w:rPr>
                <w:rFonts w:asciiTheme="majorHAnsi" w:hAnsiTheme="majorHAnsi"/>
                <w:b w:val="0"/>
                <w:bCs w:val="0"/>
                <w:lang w:val="en-GB"/>
              </w:rPr>
              <w:t xml:space="preserve"> system and the air handling unit room </w:t>
            </w:r>
            <w:r>
              <w:rPr>
                <w:rFonts w:asciiTheme="majorHAnsi" w:hAnsiTheme="majorHAnsi"/>
                <w:b w:val="0"/>
                <w:bCs w:val="0"/>
                <w:lang w:val="en-GB"/>
              </w:rPr>
              <w:t xml:space="preserve">of your SAI </w:t>
            </w:r>
            <w:r w:rsidR="00BC4E3F" w:rsidRPr="00BC4E3F">
              <w:rPr>
                <w:rFonts w:asciiTheme="majorHAnsi" w:hAnsiTheme="majorHAnsi"/>
                <w:b w:val="0"/>
                <w:bCs w:val="0"/>
                <w:lang w:val="en-GB"/>
              </w:rPr>
              <w:t xml:space="preserve">cleaned and maintained </w:t>
            </w:r>
            <w:r w:rsidR="00F57BE4">
              <w:rPr>
                <w:rFonts w:asciiTheme="majorHAnsi" w:hAnsiTheme="majorHAnsi"/>
                <w:b w:val="0"/>
                <w:bCs w:val="0"/>
                <w:lang w:val="en-GB"/>
              </w:rPr>
              <w:t xml:space="preserve">to achieve good </w:t>
            </w:r>
            <w:r w:rsidR="00BC4E3F" w:rsidRPr="00BC4E3F">
              <w:rPr>
                <w:rFonts w:asciiTheme="majorHAnsi" w:hAnsiTheme="majorHAnsi"/>
                <w:b w:val="0"/>
                <w:bCs w:val="0"/>
                <w:lang w:val="en-GB"/>
              </w:rPr>
              <w:t>indoor air</w:t>
            </w:r>
            <w:r w:rsidR="00BC4E3F">
              <w:rPr>
                <w:rFonts w:asciiTheme="majorHAnsi" w:hAnsiTheme="majorHAnsi"/>
                <w:b w:val="0"/>
                <w:bCs w:val="0"/>
                <w:lang w:val="en-GB"/>
              </w:rPr>
              <w:t xml:space="preserve"> </w:t>
            </w:r>
            <w:r w:rsidR="00F57BE4">
              <w:rPr>
                <w:rFonts w:asciiTheme="majorHAnsi" w:hAnsiTheme="majorHAnsi"/>
                <w:b w:val="0"/>
                <w:bCs w:val="0"/>
                <w:lang w:val="en-GB"/>
              </w:rPr>
              <w:t>quality?</w:t>
            </w:r>
          </w:p>
        </w:tc>
        <w:tc>
          <w:tcPr>
            <w:tcW w:w="816" w:type="dxa"/>
            <w:shd w:val="clear" w:color="auto" w:fill="D9E6FF"/>
          </w:tcPr>
          <w:p w:rsidR="00BC4E3F" w:rsidRPr="00A22682" w:rsidRDefault="00BC4E3F" w:rsidP="00BC4E3F">
            <w:pPr>
              <w:widowControl w:val="0"/>
              <w:cnfStyle w:val="000000100000"/>
              <w:rPr>
                <w:rFonts w:asciiTheme="majorHAnsi" w:hAnsiTheme="majorHAnsi"/>
                <w:lang w:val="en-GB"/>
              </w:rPr>
            </w:pPr>
          </w:p>
        </w:tc>
        <w:tc>
          <w:tcPr>
            <w:tcW w:w="1169" w:type="dxa"/>
            <w:shd w:val="clear" w:color="auto" w:fill="D9E6FF"/>
          </w:tcPr>
          <w:p w:rsidR="00BC4E3F" w:rsidRPr="00A22682" w:rsidRDefault="00BC4E3F" w:rsidP="00BC4E3F">
            <w:pPr>
              <w:widowControl w:val="0"/>
              <w:cnfStyle w:val="000000100000"/>
              <w:rPr>
                <w:rFonts w:asciiTheme="majorHAnsi" w:hAnsiTheme="majorHAnsi"/>
                <w:lang w:val="en-GB"/>
              </w:rPr>
            </w:pPr>
          </w:p>
        </w:tc>
        <w:tc>
          <w:tcPr>
            <w:tcW w:w="832" w:type="dxa"/>
            <w:shd w:val="clear" w:color="auto" w:fill="D9E6FF"/>
          </w:tcPr>
          <w:p w:rsidR="00BC4E3F" w:rsidRPr="00A22682" w:rsidRDefault="00BC4E3F" w:rsidP="00BC4E3F">
            <w:pPr>
              <w:widowControl w:val="0"/>
              <w:cnfStyle w:val="000000100000"/>
              <w:rPr>
                <w:rFonts w:asciiTheme="majorHAnsi" w:hAnsiTheme="majorHAnsi"/>
                <w:lang w:val="en-GB"/>
              </w:rPr>
            </w:pPr>
          </w:p>
        </w:tc>
      </w:tr>
      <w:tr w:rsidR="00BC4E3F" w:rsidRPr="00A22682" w:rsidTr="00E032AA">
        <w:tc>
          <w:tcPr>
            <w:cnfStyle w:val="001000000000"/>
            <w:tcW w:w="7797" w:type="dxa"/>
            <w:shd w:val="clear" w:color="auto" w:fill="D9E6FF"/>
          </w:tcPr>
          <w:p w:rsidR="00BC4E3F" w:rsidRPr="00BC4E3F" w:rsidRDefault="00F57BE4" w:rsidP="00F57BE4">
            <w:pPr>
              <w:widowControl w:val="0"/>
              <w:numPr>
                <w:ilvl w:val="0"/>
                <w:numId w:val="15"/>
              </w:numPr>
              <w:ind w:left="426" w:hanging="426"/>
              <w:jc w:val="both"/>
              <w:rPr>
                <w:rFonts w:asciiTheme="majorHAnsi" w:hAnsiTheme="majorHAnsi"/>
                <w:b w:val="0"/>
                <w:bCs w:val="0"/>
                <w:lang w:val="en-GB"/>
              </w:rPr>
            </w:pPr>
            <w:r>
              <w:rPr>
                <w:rFonts w:asciiTheme="majorHAnsi" w:hAnsiTheme="majorHAnsi"/>
                <w:b w:val="0"/>
                <w:bCs w:val="0"/>
              </w:rPr>
              <w:t>Are the c</w:t>
            </w:r>
            <w:r w:rsidR="00BC4E3F" w:rsidRPr="00BC4E3F">
              <w:rPr>
                <w:rFonts w:asciiTheme="majorHAnsi" w:hAnsiTheme="majorHAnsi"/>
                <w:b w:val="0"/>
                <w:bCs w:val="0"/>
              </w:rPr>
              <w:t xml:space="preserve">ooling towers </w:t>
            </w:r>
            <w:r>
              <w:rPr>
                <w:rFonts w:asciiTheme="majorHAnsi" w:hAnsiTheme="majorHAnsi"/>
                <w:b w:val="0"/>
                <w:bCs w:val="0"/>
              </w:rPr>
              <w:t xml:space="preserve">in your SAI office </w:t>
            </w:r>
            <w:r w:rsidR="00BC4E3F" w:rsidRPr="00BC4E3F">
              <w:rPr>
                <w:rFonts w:asciiTheme="majorHAnsi" w:hAnsiTheme="majorHAnsi"/>
                <w:b w:val="0"/>
                <w:bCs w:val="0"/>
              </w:rPr>
              <w:t>cleaned and treated in accordance</w:t>
            </w:r>
            <w:r w:rsidR="00BC4E3F">
              <w:rPr>
                <w:rFonts w:asciiTheme="majorHAnsi" w:hAnsiTheme="majorHAnsi"/>
                <w:b w:val="0"/>
                <w:bCs w:val="0"/>
              </w:rPr>
              <w:t xml:space="preserve"> </w:t>
            </w:r>
            <w:r w:rsidR="00BC4E3F" w:rsidRPr="00BC4E3F">
              <w:rPr>
                <w:rFonts w:asciiTheme="majorHAnsi" w:hAnsiTheme="majorHAnsi"/>
                <w:b w:val="0"/>
                <w:bCs w:val="0"/>
              </w:rPr>
              <w:t>with appropriate guidelines</w:t>
            </w:r>
            <w:r>
              <w:rPr>
                <w:rFonts w:asciiTheme="majorHAnsi" w:hAnsiTheme="majorHAnsi"/>
                <w:b w:val="0"/>
                <w:bCs w:val="0"/>
              </w:rPr>
              <w:t>?</w:t>
            </w:r>
          </w:p>
        </w:tc>
        <w:tc>
          <w:tcPr>
            <w:tcW w:w="816" w:type="dxa"/>
            <w:shd w:val="clear" w:color="auto" w:fill="D9E6FF"/>
          </w:tcPr>
          <w:p w:rsidR="00BC4E3F" w:rsidRPr="00A22682" w:rsidRDefault="00BC4E3F" w:rsidP="00BC4E3F">
            <w:pPr>
              <w:widowControl w:val="0"/>
              <w:cnfStyle w:val="000000000000"/>
              <w:rPr>
                <w:rFonts w:asciiTheme="majorHAnsi" w:hAnsiTheme="majorHAnsi"/>
                <w:lang w:val="en-GB"/>
              </w:rPr>
            </w:pPr>
          </w:p>
        </w:tc>
        <w:tc>
          <w:tcPr>
            <w:tcW w:w="1169" w:type="dxa"/>
            <w:shd w:val="clear" w:color="auto" w:fill="D9E6FF"/>
          </w:tcPr>
          <w:p w:rsidR="00BC4E3F" w:rsidRPr="00A22682" w:rsidRDefault="00BC4E3F" w:rsidP="00BC4E3F">
            <w:pPr>
              <w:widowControl w:val="0"/>
              <w:cnfStyle w:val="000000000000"/>
              <w:rPr>
                <w:rFonts w:asciiTheme="majorHAnsi" w:hAnsiTheme="majorHAnsi"/>
                <w:lang w:val="en-GB"/>
              </w:rPr>
            </w:pPr>
          </w:p>
        </w:tc>
        <w:tc>
          <w:tcPr>
            <w:tcW w:w="832" w:type="dxa"/>
            <w:shd w:val="clear" w:color="auto" w:fill="D9E6FF"/>
          </w:tcPr>
          <w:p w:rsidR="00BC4E3F" w:rsidRPr="00A22682" w:rsidRDefault="00BC4E3F" w:rsidP="00BC4E3F">
            <w:pPr>
              <w:widowControl w:val="0"/>
              <w:cnfStyle w:val="000000000000"/>
              <w:rPr>
                <w:rFonts w:asciiTheme="majorHAnsi" w:hAnsiTheme="majorHAnsi"/>
                <w:lang w:val="en-GB"/>
              </w:rPr>
            </w:pPr>
          </w:p>
        </w:tc>
      </w:tr>
      <w:tr w:rsidR="00BC4E3F" w:rsidRPr="00A22682" w:rsidTr="00E032AA">
        <w:trPr>
          <w:cnfStyle w:val="000000100000"/>
        </w:trPr>
        <w:tc>
          <w:tcPr>
            <w:cnfStyle w:val="001000000000"/>
            <w:tcW w:w="7797" w:type="dxa"/>
            <w:shd w:val="clear" w:color="auto" w:fill="D9E6FF"/>
          </w:tcPr>
          <w:p w:rsidR="00BC4E3F" w:rsidRPr="00BC4E3F" w:rsidRDefault="00F57BE4" w:rsidP="00F57BE4">
            <w:pPr>
              <w:widowControl w:val="0"/>
              <w:numPr>
                <w:ilvl w:val="0"/>
                <w:numId w:val="15"/>
              </w:numPr>
              <w:ind w:left="426" w:hanging="426"/>
              <w:jc w:val="both"/>
              <w:rPr>
                <w:rFonts w:asciiTheme="majorHAnsi" w:hAnsiTheme="majorHAnsi"/>
                <w:b w:val="0"/>
                <w:bCs w:val="0"/>
                <w:lang w:val="en-GB"/>
              </w:rPr>
            </w:pPr>
            <w:r>
              <w:rPr>
                <w:rFonts w:asciiTheme="majorHAnsi" w:hAnsiTheme="majorHAnsi"/>
                <w:b w:val="0"/>
                <w:bCs w:val="0"/>
              </w:rPr>
              <w:t>Are the c</w:t>
            </w:r>
            <w:r w:rsidR="00BC4E3F" w:rsidRPr="00BC4E3F">
              <w:rPr>
                <w:rFonts w:asciiTheme="majorHAnsi" w:hAnsiTheme="majorHAnsi"/>
                <w:b w:val="0"/>
                <w:bCs w:val="0"/>
              </w:rPr>
              <w:t>ooling coils, condensate pipes and water trays checked regularly for signs of sludge, algae or rust build-up,</w:t>
            </w:r>
            <w:r w:rsidR="00BC4E3F">
              <w:rPr>
                <w:rFonts w:asciiTheme="majorHAnsi" w:hAnsiTheme="majorHAnsi"/>
                <w:b w:val="0"/>
                <w:bCs w:val="0"/>
              </w:rPr>
              <w:t xml:space="preserve"> </w:t>
            </w:r>
            <w:r w:rsidR="00BC4E3F" w:rsidRPr="00BC4E3F">
              <w:rPr>
                <w:rFonts w:asciiTheme="majorHAnsi" w:hAnsiTheme="majorHAnsi"/>
                <w:b w:val="0"/>
                <w:bCs w:val="0"/>
              </w:rPr>
              <w:t>chok</w:t>
            </w:r>
            <w:r w:rsidR="00A2036D">
              <w:rPr>
                <w:rFonts w:asciiTheme="majorHAnsi" w:hAnsiTheme="majorHAnsi"/>
                <w:b w:val="0"/>
                <w:bCs w:val="0"/>
              </w:rPr>
              <w:t xml:space="preserve">ing </w:t>
            </w:r>
            <w:r w:rsidR="00BC4E3F" w:rsidRPr="00BC4E3F">
              <w:rPr>
                <w:rFonts w:asciiTheme="majorHAnsi" w:hAnsiTheme="majorHAnsi"/>
                <w:b w:val="0"/>
                <w:bCs w:val="0"/>
              </w:rPr>
              <w:t>and leaks where water could enter the airstream</w:t>
            </w:r>
            <w:r>
              <w:rPr>
                <w:rFonts w:asciiTheme="majorHAnsi" w:hAnsiTheme="majorHAnsi"/>
                <w:b w:val="0"/>
                <w:bCs w:val="0"/>
              </w:rPr>
              <w:t>?</w:t>
            </w:r>
          </w:p>
        </w:tc>
        <w:tc>
          <w:tcPr>
            <w:tcW w:w="816" w:type="dxa"/>
            <w:shd w:val="clear" w:color="auto" w:fill="D9E6FF"/>
          </w:tcPr>
          <w:p w:rsidR="00BC4E3F" w:rsidRPr="00A22682" w:rsidRDefault="00BC4E3F" w:rsidP="00BC4E3F">
            <w:pPr>
              <w:widowControl w:val="0"/>
              <w:cnfStyle w:val="000000100000"/>
              <w:rPr>
                <w:rFonts w:asciiTheme="majorHAnsi" w:hAnsiTheme="majorHAnsi"/>
                <w:lang w:val="en-GB"/>
              </w:rPr>
            </w:pPr>
          </w:p>
        </w:tc>
        <w:tc>
          <w:tcPr>
            <w:tcW w:w="1169" w:type="dxa"/>
            <w:shd w:val="clear" w:color="auto" w:fill="D9E6FF"/>
          </w:tcPr>
          <w:p w:rsidR="00BC4E3F" w:rsidRPr="00A22682" w:rsidRDefault="00BC4E3F" w:rsidP="00BC4E3F">
            <w:pPr>
              <w:widowControl w:val="0"/>
              <w:cnfStyle w:val="000000100000"/>
              <w:rPr>
                <w:rFonts w:asciiTheme="majorHAnsi" w:hAnsiTheme="majorHAnsi"/>
                <w:lang w:val="en-GB"/>
              </w:rPr>
            </w:pPr>
          </w:p>
        </w:tc>
        <w:tc>
          <w:tcPr>
            <w:tcW w:w="832" w:type="dxa"/>
            <w:shd w:val="clear" w:color="auto" w:fill="D9E6FF"/>
          </w:tcPr>
          <w:p w:rsidR="00BC4E3F" w:rsidRPr="00A22682" w:rsidRDefault="00BC4E3F" w:rsidP="00BC4E3F">
            <w:pPr>
              <w:widowControl w:val="0"/>
              <w:cnfStyle w:val="000000100000"/>
              <w:rPr>
                <w:rFonts w:asciiTheme="majorHAnsi" w:hAnsiTheme="majorHAnsi"/>
                <w:lang w:val="en-GB"/>
              </w:rPr>
            </w:pPr>
          </w:p>
        </w:tc>
      </w:tr>
      <w:tr w:rsidR="00BC4E3F" w:rsidRPr="00A22682" w:rsidTr="00E032AA">
        <w:tc>
          <w:tcPr>
            <w:cnfStyle w:val="001000000000"/>
            <w:tcW w:w="7797" w:type="dxa"/>
            <w:shd w:val="clear" w:color="auto" w:fill="D9E6FF"/>
          </w:tcPr>
          <w:p w:rsidR="00BC4E3F" w:rsidRPr="00E032AA" w:rsidRDefault="00F57BE4" w:rsidP="00F57BE4">
            <w:pPr>
              <w:widowControl w:val="0"/>
              <w:numPr>
                <w:ilvl w:val="0"/>
                <w:numId w:val="15"/>
              </w:numPr>
              <w:ind w:left="426" w:hanging="426"/>
              <w:jc w:val="both"/>
              <w:rPr>
                <w:rFonts w:asciiTheme="majorHAnsi" w:hAnsiTheme="majorHAnsi"/>
                <w:lang w:val="en-GB"/>
              </w:rPr>
            </w:pPr>
            <w:r>
              <w:rPr>
                <w:rFonts w:asciiTheme="majorHAnsi" w:hAnsiTheme="majorHAnsi"/>
                <w:b w:val="0"/>
                <w:bCs w:val="0"/>
              </w:rPr>
              <w:t xml:space="preserve">Does your SAI carry out </w:t>
            </w:r>
            <w:r w:rsidR="00BC4E3F" w:rsidRPr="00BC4E3F">
              <w:rPr>
                <w:rFonts w:asciiTheme="majorHAnsi" w:hAnsiTheme="majorHAnsi"/>
                <w:b w:val="0"/>
                <w:bCs w:val="0"/>
              </w:rPr>
              <w:t>indoor air testing to study if the air quality</w:t>
            </w:r>
            <w:r w:rsidR="00BC4E3F">
              <w:rPr>
                <w:rFonts w:asciiTheme="majorHAnsi" w:hAnsiTheme="majorHAnsi"/>
                <w:b w:val="0"/>
                <w:bCs w:val="0"/>
              </w:rPr>
              <w:t xml:space="preserve"> </w:t>
            </w:r>
            <w:r w:rsidR="00BC4E3F" w:rsidRPr="00BC4E3F">
              <w:rPr>
                <w:rFonts w:asciiTheme="majorHAnsi" w:hAnsiTheme="majorHAnsi"/>
                <w:b w:val="0"/>
                <w:bCs w:val="0"/>
              </w:rPr>
              <w:t>complies with the relevant specifications</w:t>
            </w:r>
            <w:r>
              <w:rPr>
                <w:rFonts w:asciiTheme="majorHAnsi" w:hAnsiTheme="majorHAnsi"/>
                <w:b w:val="0"/>
                <w:bCs w:val="0"/>
              </w:rPr>
              <w:t xml:space="preserve">? </w:t>
            </w:r>
          </w:p>
        </w:tc>
        <w:tc>
          <w:tcPr>
            <w:tcW w:w="816" w:type="dxa"/>
            <w:shd w:val="clear" w:color="auto" w:fill="D9E6FF"/>
          </w:tcPr>
          <w:p w:rsidR="00BC4E3F" w:rsidRPr="00A22682" w:rsidRDefault="00BC4E3F" w:rsidP="00BC4E3F">
            <w:pPr>
              <w:widowControl w:val="0"/>
              <w:cnfStyle w:val="000000000000"/>
              <w:rPr>
                <w:rFonts w:asciiTheme="majorHAnsi" w:hAnsiTheme="majorHAnsi"/>
                <w:lang w:val="en-GB"/>
              </w:rPr>
            </w:pPr>
          </w:p>
        </w:tc>
        <w:tc>
          <w:tcPr>
            <w:tcW w:w="1169" w:type="dxa"/>
            <w:shd w:val="clear" w:color="auto" w:fill="D9E6FF"/>
          </w:tcPr>
          <w:p w:rsidR="00BC4E3F" w:rsidRPr="00A22682" w:rsidRDefault="00BC4E3F" w:rsidP="00BC4E3F">
            <w:pPr>
              <w:widowControl w:val="0"/>
              <w:cnfStyle w:val="000000000000"/>
              <w:rPr>
                <w:rFonts w:asciiTheme="majorHAnsi" w:hAnsiTheme="majorHAnsi"/>
                <w:lang w:val="en-GB"/>
              </w:rPr>
            </w:pPr>
          </w:p>
        </w:tc>
        <w:tc>
          <w:tcPr>
            <w:tcW w:w="832" w:type="dxa"/>
            <w:shd w:val="clear" w:color="auto" w:fill="D9E6FF"/>
          </w:tcPr>
          <w:p w:rsidR="00BC4E3F" w:rsidRPr="00A22682" w:rsidRDefault="00BC4E3F" w:rsidP="00BC4E3F">
            <w:pPr>
              <w:widowControl w:val="0"/>
              <w:cnfStyle w:val="000000000000"/>
              <w:rPr>
                <w:rFonts w:asciiTheme="majorHAnsi" w:hAnsiTheme="majorHAnsi"/>
                <w:lang w:val="en-GB"/>
              </w:rPr>
            </w:pPr>
          </w:p>
        </w:tc>
      </w:tr>
      <w:tr w:rsidR="00BC4E3F" w:rsidRPr="00A22682" w:rsidTr="00E032AA">
        <w:trPr>
          <w:cnfStyle w:val="000000100000"/>
        </w:trPr>
        <w:tc>
          <w:tcPr>
            <w:cnfStyle w:val="001000000000"/>
            <w:tcW w:w="7797" w:type="dxa"/>
            <w:shd w:val="clear" w:color="auto" w:fill="D9E6FF"/>
          </w:tcPr>
          <w:p w:rsidR="00BC4E3F" w:rsidRPr="00BC4E3F" w:rsidRDefault="008D7674" w:rsidP="00F57BE4">
            <w:pPr>
              <w:numPr>
                <w:ilvl w:val="0"/>
                <w:numId w:val="15"/>
              </w:numPr>
              <w:autoSpaceDE w:val="0"/>
              <w:autoSpaceDN w:val="0"/>
              <w:adjustRightInd w:val="0"/>
              <w:ind w:left="426" w:hanging="426"/>
              <w:jc w:val="both"/>
              <w:rPr>
                <w:rFonts w:asciiTheme="majorHAnsi" w:hAnsiTheme="majorHAnsi"/>
                <w:b w:val="0"/>
                <w:bCs w:val="0"/>
              </w:rPr>
            </w:pPr>
            <w:r>
              <w:rPr>
                <w:rFonts w:asciiTheme="majorHAnsi" w:hAnsiTheme="majorHAnsi"/>
                <w:b w:val="0"/>
                <w:bCs w:val="0"/>
              </w:rPr>
              <w:t>W</w:t>
            </w:r>
            <w:r w:rsidR="00A2036D">
              <w:rPr>
                <w:rFonts w:asciiTheme="majorHAnsi" w:hAnsiTheme="majorHAnsi"/>
                <w:b w:val="0"/>
                <w:bCs w:val="0"/>
              </w:rPr>
              <w:t>ith regard to ACs</w:t>
            </w:r>
            <w:r w:rsidR="00F57BE4">
              <w:rPr>
                <w:rFonts w:asciiTheme="majorHAnsi" w:hAnsiTheme="majorHAnsi"/>
                <w:b w:val="0"/>
                <w:bCs w:val="0"/>
              </w:rPr>
              <w:t xml:space="preserve"> in your SAI office</w:t>
            </w:r>
            <w:r w:rsidR="00A2036D">
              <w:rPr>
                <w:rFonts w:asciiTheme="majorHAnsi" w:hAnsiTheme="majorHAnsi"/>
                <w:b w:val="0"/>
                <w:bCs w:val="0"/>
              </w:rPr>
              <w:t>, i</w:t>
            </w:r>
            <w:r w:rsidR="00BC4E3F" w:rsidRPr="00BC4E3F">
              <w:rPr>
                <w:rFonts w:asciiTheme="majorHAnsi" w:hAnsiTheme="majorHAnsi"/>
                <w:b w:val="0"/>
                <w:bCs w:val="0"/>
              </w:rPr>
              <w:t>s there at least one each in every room and  are vents located in positions that will permit the best air</w:t>
            </w:r>
            <w:r w:rsidR="00BC4E3F">
              <w:rPr>
                <w:rFonts w:asciiTheme="majorHAnsi" w:hAnsiTheme="majorHAnsi"/>
                <w:b w:val="0"/>
                <w:bCs w:val="0"/>
              </w:rPr>
              <w:t xml:space="preserve"> </w:t>
            </w:r>
            <w:r w:rsidR="00BC4E3F" w:rsidRPr="00BC4E3F">
              <w:rPr>
                <w:rFonts w:asciiTheme="majorHAnsi" w:hAnsiTheme="majorHAnsi"/>
                <w:b w:val="0"/>
                <w:bCs w:val="0"/>
              </w:rPr>
              <w:t>circulation</w:t>
            </w:r>
            <w:r w:rsidR="00F57BE4">
              <w:rPr>
                <w:rFonts w:asciiTheme="majorHAnsi" w:hAnsiTheme="majorHAnsi"/>
                <w:b w:val="0"/>
                <w:bCs w:val="0"/>
              </w:rPr>
              <w:t xml:space="preserve">? </w:t>
            </w:r>
          </w:p>
        </w:tc>
        <w:tc>
          <w:tcPr>
            <w:tcW w:w="816" w:type="dxa"/>
            <w:shd w:val="clear" w:color="auto" w:fill="D9E6FF"/>
          </w:tcPr>
          <w:p w:rsidR="00BC4E3F" w:rsidRPr="00A22682" w:rsidRDefault="00BC4E3F" w:rsidP="00BC4E3F">
            <w:pPr>
              <w:widowControl w:val="0"/>
              <w:cnfStyle w:val="000000100000"/>
              <w:rPr>
                <w:rFonts w:asciiTheme="majorHAnsi" w:hAnsiTheme="majorHAnsi"/>
                <w:lang w:val="en-GB"/>
              </w:rPr>
            </w:pPr>
          </w:p>
        </w:tc>
        <w:tc>
          <w:tcPr>
            <w:tcW w:w="1169" w:type="dxa"/>
            <w:shd w:val="clear" w:color="auto" w:fill="D9E6FF"/>
          </w:tcPr>
          <w:p w:rsidR="00BC4E3F" w:rsidRPr="00A22682" w:rsidRDefault="00BC4E3F" w:rsidP="00BC4E3F">
            <w:pPr>
              <w:widowControl w:val="0"/>
              <w:cnfStyle w:val="000000100000"/>
              <w:rPr>
                <w:rFonts w:asciiTheme="majorHAnsi" w:hAnsiTheme="majorHAnsi"/>
                <w:lang w:val="en-GB"/>
              </w:rPr>
            </w:pPr>
          </w:p>
        </w:tc>
        <w:tc>
          <w:tcPr>
            <w:tcW w:w="832" w:type="dxa"/>
            <w:shd w:val="clear" w:color="auto" w:fill="D9E6FF"/>
          </w:tcPr>
          <w:p w:rsidR="00BC4E3F" w:rsidRPr="00A22682" w:rsidRDefault="00BC4E3F" w:rsidP="00BC4E3F">
            <w:pPr>
              <w:widowControl w:val="0"/>
              <w:cnfStyle w:val="000000100000"/>
              <w:rPr>
                <w:rFonts w:asciiTheme="majorHAnsi" w:hAnsiTheme="majorHAnsi"/>
                <w:lang w:val="en-GB"/>
              </w:rPr>
            </w:pPr>
          </w:p>
        </w:tc>
      </w:tr>
      <w:tr w:rsidR="00BC4E3F" w:rsidRPr="00A22682" w:rsidTr="00E032AA">
        <w:tc>
          <w:tcPr>
            <w:cnfStyle w:val="001000000000"/>
            <w:tcW w:w="7797" w:type="dxa"/>
            <w:shd w:val="clear" w:color="auto" w:fill="D9E6FF"/>
          </w:tcPr>
          <w:p w:rsidR="00BC4E3F" w:rsidRPr="00E032AA" w:rsidRDefault="00BC4E3F" w:rsidP="00BC4E3F">
            <w:pPr>
              <w:widowControl w:val="0"/>
              <w:jc w:val="right"/>
              <w:rPr>
                <w:rFonts w:asciiTheme="majorHAnsi" w:hAnsiTheme="majorHAnsi"/>
                <w:lang w:val="en-GB"/>
              </w:rPr>
            </w:pPr>
            <w:r>
              <w:rPr>
                <w:rFonts w:asciiTheme="majorHAnsi" w:hAnsiTheme="majorHAnsi"/>
                <w:lang w:val="en-GB"/>
              </w:rPr>
              <w:t>Total for the theme</w:t>
            </w:r>
          </w:p>
        </w:tc>
        <w:tc>
          <w:tcPr>
            <w:tcW w:w="816" w:type="dxa"/>
            <w:shd w:val="clear" w:color="auto" w:fill="D9E6FF"/>
          </w:tcPr>
          <w:p w:rsidR="00BC4E3F" w:rsidRPr="00A22682" w:rsidRDefault="00BC4E3F" w:rsidP="00BC4E3F">
            <w:pPr>
              <w:widowControl w:val="0"/>
              <w:cnfStyle w:val="000000000000"/>
              <w:rPr>
                <w:rFonts w:asciiTheme="majorHAnsi" w:hAnsiTheme="majorHAnsi"/>
                <w:lang w:val="en-GB"/>
              </w:rPr>
            </w:pPr>
          </w:p>
        </w:tc>
        <w:tc>
          <w:tcPr>
            <w:tcW w:w="1169" w:type="dxa"/>
            <w:shd w:val="clear" w:color="auto" w:fill="D9E6FF"/>
          </w:tcPr>
          <w:p w:rsidR="00BC4E3F" w:rsidRPr="00A22682" w:rsidRDefault="00BC4E3F" w:rsidP="00BC4E3F">
            <w:pPr>
              <w:widowControl w:val="0"/>
              <w:cnfStyle w:val="000000000000"/>
              <w:rPr>
                <w:rFonts w:asciiTheme="majorHAnsi" w:hAnsiTheme="majorHAnsi"/>
                <w:lang w:val="en-GB"/>
              </w:rPr>
            </w:pPr>
          </w:p>
        </w:tc>
        <w:tc>
          <w:tcPr>
            <w:tcW w:w="832" w:type="dxa"/>
            <w:shd w:val="clear" w:color="auto" w:fill="D9E6FF"/>
          </w:tcPr>
          <w:p w:rsidR="00BC4E3F" w:rsidRPr="00A22682" w:rsidRDefault="00BC4E3F" w:rsidP="00BC4E3F">
            <w:pPr>
              <w:widowControl w:val="0"/>
              <w:cnfStyle w:val="000000000000"/>
              <w:rPr>
                <w:rFonts w:asciiTheme="majorHAnsi" w:hAnsiTheme="majorHAnsi"/>
                <w:lang w:val="en-GB"/>
              </w:rPr>
            </w:pPr>
          </w:p>
        </w:tc>
      </w:tr>
      <w:tr w:rsidR="00BC4E3F" w:rsidRPr="00A22682" w:rsidTr="00BC4E3F">
        <w:trPr>
          <w:cnfStyle w:val="000000100000"/>
        </w:trPr>
        <w:tc>
          <w:tcPr>
            <w:cnfStyle w:val="001000000000"/>
            <w:tcW w:w="7797" w:type="dxa"/>
            <w:shd w:val="clear" w:color="auto" w:fill="ECF2DA" w:themeFill="accent6" w:themeFillTint="33"/>
          </w:tcPr>
          <w:p w:rsidR="00BC4E3F" w:rsidRPr="00E032AA" w:rsidRDefault="00BC4E3F" w:rsidP="00BC4E3F">
            <w:pPr>
              <w:widowControl w:val="0"/>
              <w:rPr>
                <w:rFonts w:asciiTheme="majorHAnsi" w:hAnsiTheme="majorHAnsi"/>
                <w:lang w:val="en-GB"/>
              </w:rPr>
            </w:pPr>
            <w:r>
              <w:rPr>
                <w:rFonts w:asciiTheme="majorHAnsi" w:hAnsiTheme="majorHAnsi"/>
                <w:lang w:val="en-GB"/>
              </w:rPr>
              <w:t>Theme 6: Others</w:t>
            </w:r>
          </w:p>
        </w:tc>
        <w:tc>
          <w:tcPr>
            <w:tcW w:w="816" w:type="dxa"/>
            <w:shd w:val="clear" w:color="auto" w:fill="ECF2DA" w:themeFill="accent6" w:themeFillTint="33"/>
          </w:tcPr>
          <w:p w:rsidR="00BC4E3F" w:rsidRPr="00A22682" w:rsidRDefault="00BC4E3F" w:rsidP="00BC4E3F">
            <w:pPr>
              <w:widowControl w:val="0"/>
              <w:cnfStyle w:val="000000100000"/>
              <w:rPr>
                <w:rFonts w:asciiTheme="majorHAnsi" w:hAnsiTheme="majorHAnsi"/>
                <w:lang w:val="en-GB"/>
              </w:rPr>
            </w:pPr>
          </w:p>
        </w:tc>
        <w:tc>
          <w:tcPr>
            <w:tcW w:w="1169" w:type="dxa"/>
            <w:shd w:val="clear" w:color="auto" w:fill="ECF2DA" w:themeFill="accent6" w:themeFillTint="33"/>
          </w:tcPr>
          <w:p w:rsidR="00BC4E3F" w:rsidRPr="00A22682" w:rsidRDefault="00BC4E3F" w:rsidP="00BC4E3F">
            <w:pPr>
              <w:widowControl w:val="0"/>
              <w:cnfStyle w:val="000000100000"/>
              <w:rPr>
                <w:rFonts w:asciiTheme="majorHAnsi" w:hAnsiTheme="majorHAnsi"/>
                <w:lang w:val="en-GB"/>
              </w:rPr>
            </w:pPr>
          </w:p>
        </w:tc>
        <w:tc>
          <w:tcPr>
            <w:tcW w:w="832" w:type="dxa"/>
            <w:shd w:val="clear" w:color="auto" w:fill="ECF2DA" w:themeFill="accent6" w:themeFillTint="33"/>
          </w:tcPr>
          <w:p w:rsidR="00BC4E3F" w:rsidRPr="00A22682" w:rsidRDefault="00BC4E3F" w:rsidP="00BC4E3F">
            <w:pPr>
              <w:widowControl w:val="0"/>
              <w:cnfStyle w:val="000000100000"/>
              <w:rPr>
                <w:rFonts w:asciiTheme="majorHAnsi" w:hAnsiTheme="majorHAnsi"/>
                <w:lang w:val="en-GB"/>
              </w:rPr>
            </w:pPr>
          </w:p>
        </w:tc>
      </w:tr>
      <w:tr w:rsidR="00FA4F6B" w:rsidRPr="00A22682" w:rsidTr="00A64C39">
        <w:tc>
          <w:tcPr>
            <w:cnfStyle w:val="001000000000"/>
            <w:tcW w:w="10614" w:type="dxa"/>
            <w:gridSpan w:val="4"/>
            <w:tcBorders>
              <w:bottom w:val="nil"/>
            </w:tcBorders>
            <w:shd w:val="clear" w:color="auto" w:fill="ECF2DA" w:themeFill="accent6" w:themeFillTint="33"/>
          </w:tcPr>
          <w:p w:rsidR="00FA4F6B" w:rsidRPr="00A22682" w:rsidRDefault="00FA4F6B" w:rsidP="00BC4E3F">
            <w:pPr>
              <w:widowControl w:val="0"/>
              <w:rPr>
                <w:rFonts w:asciiTheme="majorHAnsi" w:hAnsiTheme="majorHAnsi"/>
                <w:lang w:val="en-GB"/>
              </w:rPr>
            </w:pPr>
            <w:r w:rsidRPr="00870594">
              <w:rPr>
                <w:rFonts w:asciiTheme="majorHAnsi" w:hAnsiTheme="majorHAnsi"/>
                <w:b w:val="0"/>
                <w:bCs w:val="0"/>
                <w:i/>
                <w:iCs/>
              </w:rPr>
              <w:t xml:space="preserve">Office design and </w:t>
            </w:r>
            <w:proofErr w:type="spellStart"/>
            <w:r w:rsidRPr="00870594">
              <w:rPr>
                <w:rFonts w:asciiTheme="majorHAnsi" w:hAnsiTheme="majorHAnsi"/>
                <w:b w:val="0"/>
                <w:bCs w:val="0"/>
                <w:i/>
                <w:iCs/>
              </w:rPr>
              <w:t>siting</w:t>
            </w:r>
            <w:proofErr w:type="spellEnd"/>
          </w:p>
        </w:tc>
      </w:tr>
      <w:tr w:rsidR="00BC4E3F" w:rsidRPr="00A22682" w:rsidTr="00FA4F6B">
        <w:trPr>
          <w:cnfStyle w:val="000000100000"/>
        </w:trPr>
        <w:tc>
          <w:tcPr>
            <w:cnfStyle w:val="001000000000"/>
            <w:tcW w:w="7797" w:type="dxa"/>
            <w:tcBorders>
              <w:top w:val="nil"/>
              <w:bottom w:val="single" w:sz="4" w:space="0" w:color="auto"/>
              <w:right w:val="single" w:sz="4" w:space="0" w:color="auto"/>
            </w:tcBorders>
            <w:shd w:val="clear" w:color="auto" w:fill="ECF2DA" w:themeFill="accent6" w:themeFillTint="33"/>
          </w:tcPr>
          <w:p w:rsidR="00F57BE4" w:rsidRDefault="00F57BE4" w:rsidP="00A55441">
            <w:pPr>
              <w:widowControl w:val="0"/>
              <w:numPr>
                <w:ilvl w:val="0"/>
                <w:numId w:val="16"/>
              </w:numPr>
              <w:ind w:left="567" w:hanging="567"/>
              <w:jc w:val="both"/>
              <w:rPr>
                <w:rFonts w:asciiTheme="majorHAnsi" w:hAnsiTheme="majorHAnsi"/>
                <w:b w:val="0"/>
                <w:bCs w:val="0"/>
                <w:lang w:val="en-GB"/>
              </w:rPr>
            </w:pPr>
            <w:r>
              <w:rPr>
                <w:rFonts w:asciiTheme="majorHAnsi" w:hAnsiTheme="majorHAnsi"/>
                <w:b w:val="0"/>
                <w:bCs w:val="0"/>
                <w:lang w:val="en-GB"/>
              </w:rPr>
              <w:t>if your SA</w:t>
            </w:r>
            <w:r w:rsidR="00A55441">
              <w:rPr>
                <w:rFonts w:asciiTheme="majorHAnsi" w:hAnsiTheme="majorHAnsi"/>
                <w:b w:val="0"/>
                <w:bCs w:val="0"/>
                <w:lang w:val="en-GB"/>
              </w:rPr>
              <w:t>I</w:t>
            </w:r>
            <w:r>
              <w:rPr>
                <w:rFonts w:asciiTheme="majorHAnsi" w:hAnsiTheme="majorHAnsi"/>
                <w:b w:val="0"/>
                <w:bCs w:val="0"/>
                <w:lang w:val="en-GB"/>
              </w:rPr>
              <w:t xml:space="preserve"> is constructing a new office</w:t>
            </w:r>
            <w:r w:rsidR="00A55441">
              <w:rPr>
                <w:rFonts w:asciiTheme="majorHAnsi" w:hAnsiTheme="majorHAnsi"/>
                <w:b w:val="0"/>
                <w:bCs w:val="0"/>
                <w:lang w:val="en-GB"/>
              </w:rPr>
              <w:t xml:space="preserve"> or refurbishing an old one</w:t>
            </w:r>
            <w:r>
              <w:rPr>
                <w:rFonts w:asciiTheme="majorHAnsi" w:hAnsiTheme="majorHAnsi"/>
                <w:b w:val="0"/>
                <w:bCs w:val="0"/>
                <w:lang w:val="en-GB"/>
              </w:rPr>
              <w:t>, d</w:t>
            </w:r>
            <w:r w:rsidR="00870594" w:rsidRPr="00870594">
              <w:rPr>
                <w:rFonts w:asciiTheme="majorHAnsi" w:hAnsiTheme="majorHAnsi"/>
                <w:b w:val="0"/>
                <w:bCs w:val="0"/>
                <w:lang w:val="en-GB"/>
              </w:rPr>
              <w:t>uring the planning / design phase</w:t>
            </w:r>
            <w:r>
              <w:rPr>
                <w:rFonts w:asciiTheme="majorHAnsi" w:hAnsiTheme="majorHAnsi"/>
                <w:b w:val="0"/>
                <w:bCs w:val="0"/>
                <w:lang w:val="en-GB"/>
              </w:rPr>
              <w:t xml:space="preserve">, </w:t>
            </w:r>
            <w:r w:rsidR="00A55441">
              <w:rPr>
                <w:rFonts w:asciiTheme="majorHAnsi" w:hAnsiTheme="majorHAnsi"/>
                <w:b w:val="0"/>
                <w:bCs w:val="0"/>
                <w:lang w:val="en-GB"/>
              </w:rPr>
              <w:t xml:space="preserve">has your SAI considered  </w:t>
            </w:r>
            <w:r w:rsidR="00870594" w:rsidRPr="00870594">
              <w:rPr>
                <w:rFonts w:asciiTheme="majorHAnsi" w:hAnsiTheme="majorHAnsi"/>
                <w:b w:val="0"/>
                <w:bCs w:val="0"/>
                <w:lang w:val="en-GB"/>
              </w:rPr>
              <w:t xml:space="preserve">at least two of the following </w:t>
            </w:r>
            <w:r>
              <w:rPr>
                <w:rFonts w:asciiTheme="majorHAnsi" w:hAnsiTheme="majorHAnsi"/>
                <w:b w:val="0"/>
                <w:bCs w:val="0"/>
                <w:lang w:val="en-GB"/>
              </w:rPr>
              <w:t>options</w:t>
            </w:r>
            <w:r w:rsidR="00A55441">
              <w:rPr>
                <w:rFonts w:asciiTheme="majorHAnsi" w:hAnsiTheme="majorHAnsi"/>
                <w:b w:val="0"/>
                <w:bCs w:val="0"/>
                <w:lang w:val="en-GB"/>
              </w:rPr>
              <w:t xml:space="preserve">: </w:t>
            </w:r>
          </w:p>
          <w:p w:rsidR="00F57BE4" w:rsidRDefault="00870594" w:rsidP="00A55441">
            <w:pPr>
              <w:widowControl w:val="0"/>
              <w:numPr>
                <w:ilvl w:val="0"/>
                <w:numId w:val="25"/>
              </w:numPr>
              <w:ind w:left="1134" w:hanging="567"/>
              <w:jc w:val="both"/>
              <w:rPr>
                <w:rFonts w:asciiTheme="majorHAnsi" w:hAnsiTheme="majorHAnsi"/>
                <w:b w:val="0"/>
                <w:bCs w:val="0"/>
                <w:lang w:val="en-GB"/>
              </w:rPr>
            </w:pPr>
            <w:r w:rsidRPr="00870594">
              <w:rPr>
                <w:rFonts w:asciiTheme="majorHAnsi" w:hAnsiTheme="majorHAnsi"/>
                <w:b w:val="0"/>
                <w:bCs w:val="0"/>
                <w:lang w:val="en-GB"/>
              </w:rPr>
              <w:t>net energy demand (for space heating, cooling and ventilation)</w:t>
            </w:r>
          </w:p>
          <w:p w:rsidR="00F57BE4" w:rsidRDefault="00870594" w:rsidP="00A55441">
            <w:pPr>
              <w:widowControl w:val="0"/>
              <w:numPr>
                <w:ilvl w:val="0"/>
                <w:numId w:val="25"/>
              </w:numPr>
              <w:ind w:left="1134" w:hanging="567"/>
              <w:jc w:val="both"/>
              <w:rPr>
                <w:rFonts w:asciiTheme="majorHAnsi" w:hAnsiTheme="majorHAnsi"/>
                <w:b w:val="0"/>
                <w:bCs w:val="0"/>
                <w:lang w:val="en-GB"/>
              </w:rPr>
            </w:pPr>
            <w:r w:rsidRPr="00870594">
              <w:rPr>
                <w:rFonts w:asciiTheme="majorHAnsi" w:hAnsiTheme="majorHAnsi"/>
                <w:b w:val="0"/>
                <w:bCs w:val="0"/>
                <w:lang w:val="en-GB"/>
              </w:rPr>
              <w:t>waste generation</w:t>
            </w:r>
          </w:p>
          <w:p w:rsidR="00F57BE4" w:rsidRDefault="00870594" w:rsidP="00A55441">
            <w:pPr>
              <w:widowControl w:val="0"/>
              <w:numPr>
                <w:ilvl w:val="0"/>
                <w:numId w:val="25"/>
              </w:numPr>
              <w:ind w:left="1134" w:hanging="567"/>
              <w:jc w:val="both"/>
              <w:rPr>
                <w:rFonts w:asciiTheme="majorHAnsi" w:hAnsiTheme="majorHAnsi"/>
                <w:b w:val="0"/>
                <w:bCs w:val="0"/>
                <w:lang w:val="en-GB"/>
              </w:rPr>
            </w:pPr>
            <w:r w:rsidRPr="00870594">
              <w:rPr>
                <w:rFonts w:asciiTheme="majorHAnsi" w:hAnsiTheme="majorHAnsi"/>
                <w:b w:val="0"/>
                <w:bCs w:val="0"/>
                <w:lang w:val="en-GB"/>
              </w:rPr>
              <w:t>the potential for using local renewable energy sources</w:t>
            </w:r>
          </w:p>
          <w:p w:rsidR="00BC4E3F" w:rsidRPr="00870594" w:rsidRDefault="00870594" w:rsidP="008D7674">
            <w:pPr>
              <w:widowControl w:val="0"/>
              <w:numPr>
                <w:ilvl w:val="0"/>
                <w:numId w:val="25"/>
              </w:numPr>
              <w:ind w:left="1134" w:hanging="567"/>
              <w:jc w:val="both"/>
              <w:rPr>
                <w:rFonts w:asciiTheme="majorHAnsi" w:hAnsiTheme="majorHAnsi"/>
                <w:b w:val="0"/>
                <w:bCs w:val="0"/>
                <w:lang w:val="en-GB"/>
              </w:rPr>
            </w:pPr>
            <w:r w:rsidRPr="00870594">
              <w:rPr>
                <w:rFonts w:asciiTheme="majorHAnsi" w:hAnsiTheme="majorHAnsi"/>
                <w:b w:val="0"/>
                <w:bCs w:val="0"/>
                <w:lang w:val="en-GB"/>
              </w:rPr>
              <w:t>the</w:t>
            </w:r>
            <w:r w:rsidR="008D7674">
              <w:rPr>
                <w:rFonts w:asciiTheme="majorHAnsi" w:hAnsiTheme="majorHAnsi"/>
                <w:b w:val="0"/>
                <w:bCs w:val="0"/>
                <w:lang w:val="en-GB"/>
              </w:rPr>
              <w:t xml:space="preserve"> </w:t>
            </w:r>
            <w:r w:rsidRPr="00870594">
              <w:rPr>
                <w:rFonts w:asciiTheme="majorHAnsi" w:hAnsiTheme="majorHAnsi"/>
                <w:b w:val="0"/>
                <w:bCs w:val="0"/>
                <w:lang w:val="en-GB"/>
              </w:rPr>
              <w:t>use of sustainable building materials and/or reducing dangerous substances.</w:t>
            </w:r>
          </w:p>
        </w:tc>
        <w:tc>
          <w:tcPr>
            <w:tcW w:w="816" w:type="dxa"/>
            <w:tcBorders>
              <w:left w:val="single" w:sz="4" w:space="0" w:color="auto"/>
              <w:bottom w:val="single" w:sz="4" w:space="0" w:color="auto"/>
              <w:right w:val="single" w:sz="4" w:space="0" w:color="auto"/>
            </w:tcBorders>
            <w:shd w:val="clear" w:color="auto" w:fill="ECF2DA" w:themeFill="accent6" w:themeFillTint="33"/>
          </w:tcPr>
          <w:p w:rsidR="00BC4E3F" w:rsidRPr="00A22682" w:rsidRDefault="00BC4E3F" w:rsidP="00BC4E3F">
            <w:pPr>
              <w:widowControl w:val="0"/>
              <w:cnfStyle w:val="000000100000"/>
              <w:rPr>
                <w:rFonts w:asciiTheme="majorHAnsi" w:hAnsiTheme="majorHAnsi"/>
                <w:lang w:val="en-GB"/>
              </w:rPr>
            </w:pPr>
          </w:p>
        </w:tc>
        <w:tc>
          <w:tcPr>
            <w:tcW w:w="1169" w:type="dxa"/>
            <w:tcBorders>
              <w:left w:val="single" w:sz="4" w:space="0" w:color="auto"/>
              <w:bottom w:val="single" w:sz="4" w:space="0" w:color="auto"/>
            </w:tcBorders>
            <w:shd w:val="clear" w:color="auto" w:fill="ECF2DA" w:themeFill="accent6" w:themeFillTint="33"/>
          </w:tcPr>
          <w:p w:rsidR="00BC4E3F" w:rsidRPr="00A22682" w:rsidRDefault="00BC4E3F" w:rsidP="00BC4E3F">
            <w:pPr>
              <w:widowControl w:val="0"/>
              <w:cnfStyle w:val="000000100000"/>
              <w:rPr>
                <w:rFonts w:asciiTheme="majorHAnsi" w:hAnsiTheme="majorHAnsi"/>
                <w:lang w:val="en-GB"/>
              </w:rPr>
            </w:pPr>
          </w:p>
        </w:tc>
        <w:tc>
          <w:tcPr>
            <w:tcW w:w="832" w:type="dxa"/>
            <w:shd w:val="clear" w:color="auto" w:fill="ECF2DA" w:themeFill="accent6" w:themeFillTint="33"/>
          </w:tcPr>
          <w:p w:rsidR="00BC4E3F" w:rsidRPr="00A22682" w:rsidRDefault="00BC4E3F" w:rsidP="00BC4E3F">
            <w:pPr>
              <w:widowControl w:val="0"/>
              <w:cnfStyle w:val="000000100000"/>
              <w:rPr>
                <w:rFonts w:asciiTheme="majorHAnsi" w:hAnsiTheme="majorHAnsi"/>
                <w:lang w:val="en-GB"/>
              </w:rPr>
            </w:pPr>
          </w:p>
        </w:tc>
      </w:tr>
      <w:tr w:rsidR="00BC4E3F" w:rsidRPr="00A22682" w:rsidTr="00FA4F6B">
        <w:tc>
          <w:tcPr>
            <w:cnfStyle w:val="001000000000"/>
            <w:tcW w:w="7797" w:type="dxa"/>
            <w:tcBorders>
              <w:top w:val="single" w:sz="4" w:space="0" w:color="auto"/>
              <w:bottom w:val="single" w:sz="4" w:space="0" w:color="auto"/>
              <w:right w:val="single" w:sz="4" w:space="0" w:color="auto"/>
            </w:tcBorders>
            <w:shd w:val="clear" w:color="auto" w:fill="ECF2DA" w:themeFill="accent6" w:themeFillTint="33"/>
          </w:tcPr>
          <w:p w:rsidR="00A55441" w:rsidRDefault="00870594" w:rsidP="00A55441">
            <w:pPr>
              <w:widowControl w:val="0"/>
              <w:numPr>
                <w:ilvl w:val="0"/>
                <w:numId w:val="16"/>
              </w:numPr>
              <w:ind w:left="567" w:hanging="567"/>
              <w:jc w:val="both"/>
              <w:rPr>
                <w:rFonts w:asciiTheme="majorHAnsi" w:hAnsiTheme="majorHAnsi"/>
                <w:b w:val="0"/>
                <w:bCs w:val="0"/>
                <w:lang w:val="en-GB"/>
              </w:rPr>
            </w:pPr>
            <w:r w:rsidRPr="00870594">
              <w:rPr>
                <w:rFonts w:asciiTheme="majorHAnsi" w:hAnsiTheme="majorHAnsi"/>
                <w:b w:val="0"/>
                <w:bCs w:val="0"/>
                <w:lang w:val="en-GB"/>
              </w:rPr>
              <w:t>Does the</w:t>
            </w:r>
            <w:r w:rsidR="00A55441">
              <w:rPr>
                <w:rFonts w:asciiTheme="majorHAnsi" w:hAnsiTheme="majorHAnsi"/>
                <w:b w:val="0"/>
                <w:bCs w:val="0"/>
                <w:lang w:val="en-GB"/>
              </w:rPr>
              <w:t xml:space="preserve"> newly constructed/refurbished</w:t>
            </w:r>
            <w:r w:rsidRPr="00870594">
              <w:rPr>
                <w:rFonts w:asciiTheme="majorHAnsi" w:hAnsiTheme="majorHAnsi"/>
                <w:b w:val="0"/>
                <w:bCs w:val="0"/>
                <w:lang w:val="en-GB"/>
              </w:rPr>
              <w:t xml:space="preserve"> building </w:t>
            </w:r>
            <w:r w:rsidR="00A55441">
              <w:rPr>
                <w:rFonts w:asciiTheme="majorHAnsi" w:hAnsiTheme="majorHAnsi"/>
                <w:b w:val="0"/>
                <w:bCs w:val="0"/>
                <w:lang w:val="en-GB"/>
              </w:rPr>
              <w:t xml:space="preserve">of your SAI </w:t>
            </w:r>
            <w:r w:rsidRPr="00870594">
              <w:rPr>
                <w:rFonts w:asciiTheme="majorHAnsi" w:hAnsiTheme="majorHAnsi"/>
                <w:b w:val="0"/>
                <w:bCs w:val="0"/>
                <w:lang w:val="en-GB"/>
              </w:rPr>
              <w:t>hav</w:t>
            </w:r>
            <w:r w:rsidR="00A55441">
              <w:rPr>
                <w:rFonts w:asciiTheme="majorHAnsi" w:hAnsiTheme="majorHAnsi"/>
                <w:b w:val="0"/>
                <w:bCs w:val="0"/>
                <w:lang w:val="en-GB"/>
              </w:rPr>
              <w:t>e at least two of the following</w:t>
            </w:r>
            <w:r w:rsidRPr="00870594">
              <w:rPr>
                <w:rFonts w:asciiTheme="majorHAnsi" w:hAnsiTheme="majorHAnsi"/>
                <w:b w:val="0"/>
                <w:bCs w:val="0"/>
                <w:lang w:val="en-GB"/>
              </w:rPr>
              <w:t xml:space="preserve">: </w:t>
            </w:r>
          </w:p>
          <w:p w:rsidR="00A55441" w:rsidRDefault="00870594" w:rsidP="00A55441">
            <w:pPr>
              <w:widowControl w:val="0"/>
              <w:numPr>
                <w:ilvl w:val="0"/>
                <w:numId w:val="26"/>
              </w:numPr>
              <w:ind w:left="1134" w:hanging="567"/>
              <w:jc w:val="both"/>
              <w:rPr>
                <w:rFonts w:asciiTheme="majorHAnsi" w:hAnsiTheme="majorHAnsi"/>
                <w:b w:val="0"/>
                <w:bCs w:val="0"/>
                <w:lang w:val="en-GB"/>
              </w:rPr>
            </w:pPr>
            <w:r w:rsidRPr="00870594">
              <w:rPr>
                <w:rFonts w:asciiTheme="majorHAnsi" w:hAnsiTheme="majorHAnsi"/>
                <w:b w:val="0"/>
                <w:bCs w:val="0"/>
                <w:lang w:val="en-GB"/>
              </w:rPr>
              <w:t xml:space="preserve">external (facade) insulation, </w:t>
            </w:r>
          </w:p>
          <w:p w:rsidR="00A55441" w:rsidRDefault="00870594" w:rsidP="00A55441">
            <w:pPr>
              <w:widowControl w:val="0"/>
              <w:numPr>
                <w:ilvl w:val="0"/>
                <w:numId w:val="26"/>
              </w:numPr>
              <w:ind w:left="1134" w:hanging="567"/>
              <w:jc w:val="both"/>
              <w:rPr>
                <w:rFonts w:asciiTheme="majorHAnsi" w:hAnsiTheme="majorHAnsi"/>
                <w:b w:val="0"/>
                <w:bCs w:val="0"/>
                <w:lang w:val="en-GB"/>
              </w:rPr>
            </w:pPr>
            <w:r w:rsidRPr="00870594">
              <w:rPr>
                <w:rFonts w:asciiTheme="majorHAnsi" w:hAnsiTheme="majorHAnsi"/>
                <w:b w:val="0"/>
                <w:bCs w:val="0"/>
                <w:lang w:val="en-GB"/>
              </w:rPr>
              <w:t xml:space="preserve">double/triple glazed windows, </w:t>
            </w:r>
          </w:p>
          <w:p w:rsidR="00A55441" w:rsidRDefault="00870594" w:rsidP="00A55441">
            <w:pPr>
              <w:widowControl w:val="0"/>
              <w:numPr>
                <w:ilvl w:val="0"/>
                <w:numId w:val="26"/>
              </w:numPr>
              <w:ind w:left="1134" w:hanging="567"/>
              <w:jc w:val="both"/>
              <w:rPr>
                <w:rFonts w:asciiTheme="majorHAnsi" w:hAnsiTheme="majorHAnsi"/>
                <w:b w:val="0"/>
                <w:bCs w:val="0"/>
                <w:lang w:val="en-GB"/>
              </w:rPr>
            </w:pPr>
            <w:r w:rsidRPr="00870594">
              <w:rPr>
                <w:rFonts w:asciiTheme="majorHAnsi" w:hAnsiTheme="majorHAnsi"/>
                <w:b w:val="0"/>
                <w:bCs w:val="0"/>
                <w:lang w:val="en-GB"/>
              </w:rPr>
              <w:t>roof insulation</w:t>
            </w:r>
          </w:p>
          <w:p w:rsidR="00BC4E3F" w:rsidRPr="00870594" w:rsidRDefault="00870594" w:rsidP="00A55441">
            <w:pPr>
              <w:widowControl w:val="0"/>
              <w:numPr>
                <w:ilvl w:val="0"/>
                <w:numId w:val="26"/>
              </w:numPr>
              <w:ind w:left="1134" w:hanging="567"/>
              <w:jc w:val="both"/>
              <w:rPr>
                <w:rFonts w:asciiTheme="majorHAnsi" w:hAnsiTheme="majorHAnsi"/>
                <w:b w:val="0"/>
                <w:bCs w:val="0"/>
                <w:lang w:val="en-GB"/>
              </w:rPr>
            </w:pPr>
            <w:r w:rsidRPr="00870594">
              <w:rPr>
                <w:rFonts w:asciiTheme="majorHAnsi" w:hAnsiTheme="majorHAnsi"/>
                <w:b w:val="0"/>
                <w:bCs w:val="0"/>
                <w:lang w:val="en-GB"/>
              </w:rPr>
              <w:t>insulated heating system</w:t>
            </w:r>
          </w:p>
        </w:tc>
        <w:tc>
          <w:tcPr>
            <w:tcW w:w="816" w:type="dxa"/>
            <w:tcBorders>
              <w:top w:val="single" w:sz="4" w:space="0" w:color="auto"/>
              <w:left w:val="single" w:sz="4" w:space="0" w:color="auto"/>
              <w:bottom w:val="single" w:sz="4" w:space="0" w:color="auto"/>
            </w:tcBorders>
            <w:shd w:val="clear" w:color="auto" w:fill="ECF2DA" w:themeFill="accent6" w:themeFillTint="33"/>
          </w:tcPr>
          <w:p w:rsidR="00BC4E3F" w:rsidRPr="00A22682" w:rsidRDefault="00BC4E3F" w:rsidP="00BC4E3F">
            <w:pPr>
              <w:widowControl w:val="0"/>
              <w:cnfStyle w:val="000000000000"/>
              <w:rPr>
                <w:rFonts w:asciiTheme="majorHAnsi" w:hAnsiTheme="majorHAnsi"/>
                <w:lang w:val="en-GB"/>
              </w:rPr>
            </w:pPr>
          </w:p>
        </w:tc>
        <w:tc>
          <w:tcPr>
            <w:tcW w:w="1169" w:type="dxa"/>
            <w:tcBorders>
              <w:top w:val="single" w:sz="4" w:space="0" w:color="auto"/>
            </w:tcBorders>
            <w:shd w:val="clear" w:color="auto" w:fill="ECF2DA" w:themeFill="accent6" w:themeFillTint="33"/>
          </w:tcPr>
          <w:p w:rsidR="00BC4E3F" w:rsidRPr="00A22682" w:rsidRDefault="00BC4E3F" w:rsidP="00BC4E3F">
            <w:pPr>
              <w:widowControl w:val="0"/>
              <w:cnfStyle w:val="000000000000"/>
              <w:rPr>
                <w:rFonts w:asciiTheme="majorHAnsi" w:hAnsiTheme="majorHAnsi"/>
                <w:lang w:val="en-GB"/>
              </w:rPr>
            </w:pPr>
          </w:p>
        </w:tc>
        <w:tc>
          <w:tcPr>
            <w:tcW w:w="832" w:type="dxa"/>
            <w:shd w:val="clear" w:color="auto" w:fill="ECF2DA" w:themeFill="accent6" w:themeFillTint="33"/>
          </w:tcPr>
          <w:p w:rsidR="00BC4E3F" w:rsidRPr="00A22682" w:rsidRDefault="00BC4E3F" w:rsidP="00BC4E3F">
            <w:pPr>
              <w:widowControl w:val="0"/>
              <w:cnfStyle w:val="000000000000"/>
              <w:rPr>
                <w:rFonts w:asciiTheme="majorHAnsi" w:hAnsiTheme="majorHAnsi"/>
                <w:lang w:val="en-GB"/>
              </w:rPr>
            </w:pPr>
          </w:p>
        </w:tc>
      </w:tr>
      <w:tr w:rsidR="00BC4E3F" w:rsidRPr="00A22682" w:rsidTr="00FA4F6B">
        <w:trPr>
          <w:cnfStyle w:val="000000100000"/>
        </w:trPr>
        <w:tc>
          <w:tcPr>
            <w:cnfStyle w:val="001000000000"/>
            <w:tcW w:w="7797" w:type="dxa"/>
            <w:tcBorders>
              <w:top w:val="single" w:sz="4" w:space="0" w:color="auto"/>
              <w:bottom w:val="single" w:sz="4" w:space="0" w:color="auto"/>
            </w:tcBorders>
            <w:shd w:val="clear" w:color="auto" w:fill="ECF2DA" w:themeFill="accent6" w:themeFillTint="33"/>
          </w:tcPr>
          <w:p w:rsidR="00BC4E3F" w:rsidRPr="00870594" w:rsidRDefault="00870594" w:rsidP="00A55441">
            <w:pPr>
              <w:widowControl w:val="0"/>
              <w:numPr>
                <w:ilvl w:val="0"/>
                <w:numId w:val="16"/>
              </w:numPr>
              <w:ind w:left="567" w:hanging="567"/>
              <w:jc w:val="both"/>
              <w:rPr>
                <w:rFonts w:asciiTheme="majorHAnsi" w:hAnsiTheme="majorHAnsi"/>
                <w:b w:val="0"/>
                <w:bCs w:val="0"/>
                <w:lang w:val="en-GB"/>
              </w:rPr>
            </w:pPr>
            <w:r w:rsidRPr="00870594">
              <w:rPr>
                <w:rFonts w:asciiTheme="majorHAnsi" w:hAnsiTheme="majorHAnsi"/>
                <w:b w:val="0"/>
                <w:bCs w:val="0"/>
                <w:lang w:val="en-GB"/>
              </w:rPr>
              <w:t xml:space="preserve">Has the office building </w:t>
            </w:r>
            <w:r w:rsidR="00A55441">
              <w:rPr>
                <w:rFonts w:asciiTheme="majorHAnsi" w:hAnsiTheme="majorHAnsi"/>
                <w:b w:val="0"/>
                <w:bCs w:val="0"/>
                <w:lang w:val="en-GB"/>
              </w:rPr>
              <w:t xml:space="preserve">of your SAI </w:t>
            </w:r>
            <w:r w:rsidRPr="00870594">
              <w:rPr>
                <w:rFonts w:asciiTheme="majorHAnsi" w:hAnsiTheme="majorHAnsi"/>
                <w:b w:val="0"/>
                <w:bCs w:val="0"/>
                <w:lang w:val="en-GB"/>
              </w:rPr>
              <w:t>been environmentally certified?</w:t>
            </w:r>
          </w:p>
        </w:tc>
        <w:tc>
          <w:tcPr>
            <w:tcW w:w="816" w:type="dxa"/>
            <w:tcBorders>
              <w:top w:val="single" w:sz="4" w:space="0" w:color="auto"/>
              <w:bottom w:val="single" w:sz="4" w:space="0" w:color="auto"/>
            </w:tcBorders>
            <w:shd w:val="clear" w:color="auto" w:fill="ECF2DA" w:themeFill="accent6" w:themeFillTint="33"/>
          </w:tcPr>
          <w:p w:rsidR="00BC4E3F" w:rsidRPr="00A22682" w:rsidRDefault="00BC4E3F" w:rsidP="00BC4E3F">
            <w:pPr>
              <w:widowControl w:val="0"/>
              <w:cnfStyle w:val="000000100000"/>
              <w:rPr>
                <w:rFonts w:asciiTheme="majorHAnsi" w:hAnsiTheme="majorHAnsi"/>
                <w:lang w:val="en-GB"/>
              </w:rPr>
            </w:pPr>
          </w:p>
        </w:tc>
        <w:tc>
          <w:tcPr>
            <w:tcW w:w="1169" w:type="dxa"/>
            <w:shd w:val="clear" w:color="auto" w:fill="ECF2DA" w:themeFill="accent6" w:themeFillTint="33"/>
          </w:tcPr>
          <w:p w:rsidR="00BC4E3F" w:rsidRPr="00A22682" w:rsidRDefault="00BC4E3F" w:rsidP="00BC4E3F">
            <w:pPr>
              <w:widowControl w:val="0"/>
              <w:cnfStyle w:val="000000100000"/>
              <w:rPr>
                <w:rFonts w:asciiTheme="majorHAnsi" w:hAnsiTheme="majorHAnsi"/>
                <w:lang w:val="en-GB"/>
              </w:rPr>
            </w:pPr>
          </w:p>
        </w:tc>
        <w:tc>
          <w:tcPr>
            <w:tcW w:w="832" w:type="dxa"/>
            <w:shd w:val="clear" w:color="auto" w:fill="ECF2DA" w:themeFill="accent6" w:themeFillTint="33"/>
          </w:tcPr>
          <w:p w:rsidR="00BC4E3F" w:rsidRPr="00A22682" w:rsidRDefault="00BC4E3F" w:rsidP="00BC4E3F">
            <w:pPr>
              <w:widowControl w:val="0"/>
              <w:cnfStyle w:val="000000100000"/>
              <w:rPr>
                <w:rFonts w:asciiTheme="majorHAnsi" w:hAnsiTheme="majorHAnsi"/>
                <w:lang w:val="en-GB"/>
              </w:rPr>
            </w:pPr>
          </w:p>
        </w:tc>
      </w:tr>
      <w:tr w:rsidR="00BC4E3F" w:rsidRPr="00A22682" w:rsidTr="00FA4F6B">
        <w:tc>
          <w:tcPr>
            <w:cnfStyle w:val="001000000000"/>
            <w:tcW w:w="7797" w:type="dxa"/>
            <w:tcBorders>
              <w:top w:val="single" w:sz="4" w:space="0" w:color="auto"/>
            </w:tcBorders>
            <w:shd w:val="clear" w:color="auto" w:fill="ECF2DA" w:themeFill="accent6" w:themeFillTint="33"/>
          </w:tcPr>
          <w:p w:rsidR="00BC4E3F" w:rsidRPr="00870594" w:rsidRDefault="00870594" w:rsidP="00A55441">
            <w:pPr>
              <w:widowControl w:val="0"/>
              <w:numPr>
                <w:ilvl w:val="0"/>
                <w:numId w:val="16"/>
              </w:numPr>
              <w:ind w:left="567" w:hanging="567"/>
              <w:rPr>
                <w:rFonts w:asciiTheme="majorHAnsi" w:hAnsiTheme="majorHAnsi"/>
                <w:b w:val="0"/>
                <w:bCs w:val="0"/>
                <w:lang w:val="en-GB"/>
              </w:rPr>
            </w:pPr>
            <w:r w:rsidRPr="00870594">
              <w:rPr>
                <w:rFonts w:asciiTheme="majorHAnsi" w:hAnsiTheme="majorHAnsi"/>
                <w:b w:val="0"/>
                <w:bCs w:val="0"/>
                <w:lang w:val="en-GB"/>
              </w:rPr>
              <w:t xml:space="preserve">Does the building </w:t>
            </w:r>
            <w:r w:rsidR="00A55441">
              <w:rPr>
                <w:rFonts w:asciiTheme="majorHAnsi" w:hAnsiTheme="majorHAnsi"/>
                <w:b w:val="0"/>
                <w:bCs w:val="0"/>
                <w:lang w:val="en-GB"/>
              </w:rPr>
              <w:t xml:space="preserve">of your SAI </w:t>
            </w:r>
            <w:r w:rsidRPr="00870594">
              <w:rPr>
                <w:rFonts w:asciiTheme="majorHAnsi" w:hAnsiTheme="majorHAnsi"/>
                <w:b w:val="0"/>
                <w:bCs w:val="0"/>
                <w:lang w:val="en-GB"/>
              </w:rPr>
              <w:t>itself generate up to 50% of its energy needs?</w:t>
            </w:r>
          </w:p>
        </w:tc>
        <w:tc>
          <w:tcPr>
            <w:tcW w:w="816" w:type="dxa"/>
            <w:tcBorders>
              <w:top w:val="single" w:sz="4" w:space="0" w:color="auto"/>
            </w:tcBorders>
            <w:shd w:val="clear" w:color="auto" w:fill="ECF2DA" w:themeFill="accent6" w:themeFillTint="33"/>
          </w:tcPr>
          <w:p w:rsidR="00BC4E3F" w:rsidRPr="00A22682" w:rsidRDefault="00BC4E3F" w:rsidP="00BC4E3F">
            <w:pPr>
              <w:widowControl w:val="0"/>
              <w:cnfStyle w:val="000000000000"/>
              <w:rPr>
                <w:rFonts w:asciiTheme="majorHAnsi" w:hAnsiTheme="majorHAnsi"/>
                <w:lang w:val="en-GB"/>
              </w:rPr>
            </w:pPr>
          </w:p>
        </w:tc>
        <w:tc>
          <w:tcPr>
            <w:tcW w:w="1169" w:type="dxa"/>
            <w:shd w:val="clear" w:color="auto" w:fill="ECF2DA" w:themeFill="accent6" w:themeFillTint="33"/>
          </w:tcPr>
          <w:p w:rsidR="00BC4E3F" w:rsidRPr="00A22682" w:rsidRDefault="00BC4E3F" w:rsidP="00BC4E3F">
            <w:pPr>
              <w:widowControl w:val="0"/>
              <w:cnfStyle w:val="000000000000"/>
              <w:rPr>
                <w:rFonts w:asciiTheme="majorHAnsi" w:hAnsiTheme="majorHAnsi"/>
                <w:lang w:val="en-GB"/>
              </w:rPr>
            </w:pPr>
          </w:p>
        </w:tc>
        <w:tc>
          <w:tcPr>
            <w:tcW w:w="832" w:type="dxa"/>
            <w:shd w:val="clear" w:color="auto" w:fill="ECF2DA" w:themeFill="accent6" w:themeFillTint="33"/>
          </w:tcPr>
          <w:p w:rsidR="00BC4E3F" w:rsidRPr="00A22682" w:rsidRDefault="00BC4E3F" w:rsidP="00BC4E3F">
            <w:pPr>
              <w:widowControl w:val="0"/>
              <w:cnfStyle w:val="000000000000"/>
              <w:rPr>
                <w:rFonts w:asciiTheme="majorHAnsi" w:hAnsiTheme="majorHAnsi"/>
                <w:lang w:val="en-GB"/>
              </w:rPr>
            </w:pPr>
          </w:p>
        </w:tc>
      </w:tr>
      <w:tr w:rsidR="00BC4E3F" w:rsidRPr="00A22682" w:rsidTr="00BC4E3F">
        <w:trPr>
          <w:cnfStyle w:val="000000100000"/>
        </w:trPr>
        <w:tc>
          <w:tcPr>
            <w:cnfStyle w:val="001000000000"/>
            <w:tcW w:w="7797" w:type="dxa"/>
            <w:shd w:val="clear" w:color="auto" w:fill="ECF2DA" w:themeFill="accent6" w:themeFillTint="33"/>
          </w:tcPr>
          <w:p w:rsidR="00BC4E3F" w:rsidRPr="00870594" w:rsidRDefault="00A55441" w:rsidP="00A55441">
            <w:pPr>
              <w:widowControl w:val="0"/>
              <w:numPr>
                <w:ilvl w:val="0"/>
                <w:numId w:val="16"/>
              </w:numPr>
              <w:ind w:left="567" w:hanging="567"/>
              <w:rPr>
                <w:rFonts w:asciiTheme="majorHAnsi" w:hAnsiTheme="majorHAnsi"/>
                <w:b w:val="0"/>
                <w:bCs w:val="0"/>
                <w:lang w:val="en-GB"/>
              </w:rPr>
            </w:pPr>
            <w:r w:rsidRPr="00870594">
              <w:rPr>
                <w:rFonts w:asciiTheme="majorHAnsi" w:hAnsiTheme="majorHAnsi"/>
                <w:b w:val="0"/>
                <w:bCs w:val="0"/>
                <w:lang w:val="en-GB"/>
              </w:rPr>
              <w:t xml:space="preserve">Are regular energy audits of the </w:t>
            </w:r>
            <w:r>
              <w:rPr>
                <w:rFonts w:asciiTheme="majorHAnsi" w:hAnsiTheme="majorHAnsi"/>
                <w:b w:val="0"/>
                <w:bCs w:val="0"/>
                <w:lang w:val="en-GB"/>
              </w:rPr>
              <w:t xml:space="preserve">SAI </w:t>
            </w:r>
            <w:r w:rsidRPr="00870594">
              <w:rPr>
                <w:rFonts w:asciiTheme="majorHAnsi" w:hAnsiTheme="majorHAnsi"/>
                <w:b w:val="0"/>
                <w:bCs w:val="0"/>
                <w:lang w:val="en-GB"/>
              </w:rPr>
              <w:t>building carried out?</w:t>
            </w:r>
          </w:p>
        </w:tc>
        <w:tc>
          <w:tcPr>
            <w:tcW w:w="816" w:type="dxa"/>
            <w:shd w:val="clear" w:color="auto" w:fill="ECF2DA" w:themeFill="accent6" w:themeFillTint="33"/>
          </w:tcPr>
          <w:p w:rsidR="00BC4E3F" w:rsidRPr="00A22682" w:rsidRDefault="00BC4E3F" w:rsidP="00BC4E3F">
            <w:pPr>
              <w:widowControl w:val="0"/>
              <w:cnfStyle w:val="000000100000"/>
              <w:rPr>
                <w:rFonts w:asciiTheme="majorHAnsi" w:hAnsiTheme="majorHAnsi"/>
                <w:lang w:val="en-GB"/>
              </w:rPr>
            </w:pPr>
          </w:p>
        </w:tc>
        <w:tc>
          <w:tcPr>
            <w:tcW w:w="1169" w:type="dxa"/>
            <w:shd w:val="clear" w:color="auto" w:fill="ECF2DA" w:themeFill="accent6" w:themeFillTint="33"/>
          </w:tcPr>
          <w:p w:rsidR="00BC4E3F" w:rsidRPr="00A22682" w:rsidRDefault="00BC4E3F" w:rsidP="00BC4E3F">
            <w:pPr>
              <w:widowControl w:val="0"/>
              <w:cnfStyle w:val="000000100000"/>
              <w:rPr>
                <w:rFonts w:asciiTheme="majorHAnsi" w:hAnsiTheme="majorHAnsi"/>
                <w:lang w:val="en-GB"/>
              </w:rPr>
            </w:pPr>
          </w:p>
        </w:tc>
        <w:tc>
          <w:tcPr>
            <w:tcW w:w="832" w:type="dxa"/>
            <w:shd w:val="clear" w:color="auto" w:fill="ECF2DA" w:themeFill="accent6" w:themeFillTint="33"/>
          </w:tcPr>
          <w:p w:rsidR="00BC4E3F" w:rsidRPr="00A22682" w:rsidRDefault="00BC4E3F" w:rsidP="00BC4E3F">
            <w:pPr>
              <w:widowControl w:val="0"/>
              <w:cnfStyle w:val="000000100000"/>
              <w:rPr>
                <w:rFonts w:asciiTheme="majorHAnsi" w:hAnsiTheme="majorHAnsi"/>
                <w:lang w:val="en-GB"/>
              </w:rPr>
            </w:pPr>
          </w:p>
        </w:tc>
      </w:tr>
      <w:tr w:rsidR="00BC4E3F" w:rsidRPr="00A22682" w:rsidTr="00BC4E3F">
        <w:tc>
          <w:tcPr>
            <w:cnfStyle w:val="001000000000"/>
            <w:tcW w:w="7797" w:type="dxa"/>
            <w:shd w:val="clear" w:color="auto" w:fill="ECF2DA" w:themeFill="accent6" w:themeFillTint="33"/>
          </w:tcPr>
          <w:p w:rsidR="00BC4E3F" w:rsidRPr="00E032AA" w:rsidRDefault="00E4203B" w:rsidP="00BC4E3F">
            <w:pPr>
              <w:widowControl w:val="0"/>
              <w:rPr>
                <w:rFonts w:asciiTheme="majorHAnsi" w:hAnsiTheme="majorHAnsi"/>
                <w:lang w:val="en-GB"/>
              </w:rPr>
            </w:pPr>
            <w:r w:rsidRPr="00E4203B">
              <w:rPr>
                <w:rFonts w:asciiTheme="majorHAnsi" w:hAnsiTheme="majorHAnsi"/>
                <w:i/>
                <w:iCs/>
              </w:rPr>
              <w:t>Cleaning</w:t>
            </w:r>
          </w:p>
        </w:tc>
        <w:tc>
          <w:tcPr>
            <w:tcW w:w="816" w:type="dxa"/>
            <w:shd w:val="clear" w:color="auto" w:fill="ECF2DA" w:themeFill="accent6" w:themeFillTint="33"/>
          </w:tcPr>
          <w:p w:rsidR="00BC4E3F" w:rsidRPr="00A22682" w:rsidRDefault="00BC4E3F" w:rsidP="00BC4E3F">
            <w:pPr>
              <w:widowControl w:val="0"/>
              <w:cnfStyle w:val="000000000000"/>
              <w:rPr>
                <w:rFonts w:asciiTheme="majorHAnsi" w:hAnsiTheme="majorHAnsi"/>
                <w:lang w:val="en-GB"/>
              </w:rPr>
            </w:pPr>
          </w:p>
        </w:tc>
        <w:tc>
          <w:tcPr>
            <w:tcW w:w="1169" w:type="dxa"/>
            <w:shd w:val="clear" w:color="auto" w:fill="ECF2DA" w:themeFill="accent6" w:themeFillTint="33"/>
          </w:tcPr>
          <w:p w:rsidR="00BC4E3F" w:rsidRPr="00A22682" w:rsidRDefault="00BC4E3F" w:rsidP="00BC4E3F">
            <w:pPr>
              <w:widowControl w:val="0"/>
              <w:cnfStyle w:val="000000000000"/>
              <w:rPr>
                <w:rFonts w:asciiTheme="majorHAnsi" w:hAnsiTheme="majorHAnsi"/>
                <w:lang w:val="en-GB"/>
              </w:rPr>
            </w:pPr>
          </w:p>
        </w:tc>
        <w:tc>
          <w:tcPr>
            <w:tcW w:w="832" w:type="dxa"/>
            <w:shd w:val="clear" w:color="auto" w:fill="ECF2DA" w:themeFill="accent6" w:themeFillTint="33"/>
          </w:tcPr>
          <w:p w:rsidR="00BC4E3F" w:rsidRPr="00A22682" w:rsidRDefault="00BC4E3F" w:rsidP="00BC4E3F">
            <w:pPr>
              <w:widowControl w:val="0"/>
              <w:cnfStyle w:val="000000000000"/>
              <w:rPr>
                <w:rFonts w:asciiTheme="majorHAnsi" w:hAnsiTheme="majorHAnsi"/>
                <w:lang w:val="en-GB"/>
              </w:rPr>
            </w:pPr>
          </w:p>
        </w:tc>
      </w:tr>
      <w:tr w:rsidR="00BC4E3F" w:rsidRPr="00A22682" w:rsidTr="00E4203B">
        <w:trPr>
          <w:cnfStyle w:val="000000100000"/>
          <w:trHeight w:val="147"/>
        </w:trPr>
        <w:tc>
          <w:tcPr>
            <w:cnfStyle w:val="001000000000"/>
            <w:tcW w:w="7797" w:type="dxa"/>
            <w:shd w:val="clear" w:color="auto" w:fill="ECF2DA" w:themeFill="accent6" w:themeFillTint="33"/>
          </w:tcPr>
          <w:p w:rsidR="00BC4E3F" w:rsidRPr="00E4203B" w:rsidRDefault="00E4203B" w:rsidP="008D7674">
            <w:pPr>
              <w:widowControl w:val="0"/>
              <w:numPr>
                <w:ilvl w:val="0"/>
                <w:numId w:val="16"/>
              </w:numPr>
              <w:rPr>
                <w:rFonts w:asciiTheme="majorHAnsi" w:hAnsiTheme="majorHAnsi"/>
                <w:b w:val="0"/>
                <w:bCs w:val="0"/>
                <w:lang w:val="en-GB"/>
              </w:rPr>
            </w:pPr>
            <w:r w:rsidRPr="00E4203B">
              <w:rPr>
                <w:rFonts w:asciiTheme="majorHAnsi" w:hAnsiTheme="majorHAnsi"/>
                <w:b w:val="0"/>
                <w:bCs w:val="0"/>
                <w:lang w:val="en-GB"/>
              </w:rPr>
              <w:t xml:space="preserve">Are all the environmental aspects of cleaning identified and considered </w:t>
            </w:r>
            <w:r w:rsidR="00A55441">
              <w:rPr>
                <w:rFonts w:asciiTheme="majorHAnsi" w:hAnsiTheme="majorHAnsi"/>
                <w:b w:val="0"/>
                <w:bCs w:val="0"/>
                <w:lang w:val="en-GB"/>
              </w:rPr>
              <w:t xml:space="preserve">by your SAI with regard to </w:t>
            </w:r>
            <w:r w:rsidRPr="00E4203B">
              <w:rPr>
                <w:rFonts w:asciiTheme="majorHAnsi" w:hAnsiTheme="majorHAnsi"/>
                <w:b w:val="0"/>
                <w:bCs w:val="0"/>
                <w:lang w:val="en-GB"/>
              </w:rPr>
              <w:t>the cleaning process</w:t>
            </w:r>
            <w:r w:rsidR="00A55441">
              <w:rPr>
                <w:rStyle w:val="FootnoteReference"/>
                <w:rFonts w:asciiTheme="majorHAnsi" w:hAnsiTheme="majorHAnsi"/>
                <w:b w:val="0"/>
                <w:bCs w:val="0"/>
                <w:lang w:val="en-GB"/>
              </w:rPr>
              <w:footnoteReference w:id="11"/>
            </w:r>
            <w:r w:rsidR="00A55441">
              <w:rPr>
                <w:rFonts w:asciiTheme="majorHAnsi" w:hAnsiTheme="majorHAnsi"/>
                <w:b w:val="0"/>
                <w:bCs w:val="0"/>
                <w:lang w:val="en-GB"/>
              </w:rPr>
              <w:t xml:space="preserve">  or does your SAI have an </w:t>
            </w:r>
            <w:r w:rsidRPr="00E4203B">
              <w:rPr>
                <w:rFonts w:asciiTheme="majorHAnsi" w:hAnsiTheme="majorHAnsi"/>
                <w:b w:val="0"/>
                <w:bCs w:val="0"/>
                <w:lang w:val="en-GB"/>
              </w:rPr>
              <w:t>agreement for subcontractors to provide a green cleaning service?</w:t>
            </w:r>
          </w:p>
        </w:tc>
        <w:tc>
          <w:tcPr>
            <w:tcW w:w="816" w:type="dxa"/>
            <w:shd w:val="clear" w:color="auto" w:fill="ECF2DA" w:themeFill="accent6" w:themeFillTint="33"/>
          </w:tcPr>
          <w:p w:rsidR="00BC4E3F" w:rsidRPr="00A22682" w:rsidRDefault="00BC4E3F" w:rsidP="00BC4E3F">
            <w:pPr>
              <w:widowControl w:val="0"/>
              <w:cnfStyle w:val="000000100000"/>
              <w:rPr>
                <w:rFonts w:asciiTheme="majorHAnsi" w:hAnsiTheme="majorHAnsi"/>
                <w:lang w:val="en-GB"/>
              </w:rPr>
            </w:pPr>
          </w:p>
        </w:tc>
        <w:tc>
          <w:tcPr>
            <w:tcW w:w="1169" w:type="dxa"/>
            <w:shd w:val="clear" w:color="auto" w:fill="ECF2DA" w:themeFill="accent6" w:themeFillTint="33"/>
          </w:tcPr>
          <w:p w:rsidR="00BC4E3F" w:rsidRPr="00A22682" w:rsidRDefault="00BC4E3F" w:rsidP="00BC4E3F">
            <w:pPr>
              <w:widowControl w:val="0"/>
              <w:cnfStyle w:val="000000100000"/>
              <w:rPr>
                <w:rFonts w:asciiTheme="majorHAnsi" w:hAnsiTheme="majorHAnsi"/>
                <w:lang w:val="en-GB"/>
              </w:rPr>
            </w:pPr>
          </w:p>
        </w:tc>
        <w:tc>
          <w:tcPr>
            <w:tcW w:w="832" w:type="dxa"/>
            <w:shd w:val="clear" w:color="auto" w:fill="ECF2DA" w:themeFill="accent6" w:themeFillTint="33"/>
          </w:tcPr>
          <w:p w:rsidR="00BC4E3F" w:rsidRPr="00A22682" w:rsidRDefault="00BC4E3F" w:rsidP="00BC4E3F">
            <w:pPr>
              <w:widowControl w:val="0"/>
              <w:cnfStyle w:val="000000100000"/>
              <w:rPr>
                <w:rFonts w:asciiTheme="majorHAnsi" w:hAnsiTheme="majorHAnsi"/>
                <w:lang w:val="en-GB"/>
              </w:rPr>
            </w:pPr>
          </w:p>
        </w:tc>
      </w:tr>
      <w:tr w:rsidR="00E4203B" w:rsidRPr="00A22682" w:rsidTr="00BC4E3F">
        <w:tc>
          <w:tcPr>
            <w:cnfStyle w:val="001000000000"/>
            <w:tcW w:w="7797" w:type="dxa"/>
            <w:shd w:val="clear" w:color="auto" w:fill="ECF2DA" w:themeFill="accent6" w:themeFillTint="33"/>
          </w:tcPr>
          <w:p w:rsidR="00E4203B" w:rsidRPr="00E4203B" w:rsidRDefault="00E4203B" w:rsidP="00B51120">
            <w:pPr>
              <w:widowControl w:val="0"/>
              <w:numPr>
                <w:ilvl w:val="0"/>
                <w:numId w:val="16"/>
              </w:numPr>
              <w:rPr>
                <w:rFonts w:asciiTheme="majorHAnsi" w:hAnsiTheme="majorHAnsi"/>
                <w:b w:val="0"/>
                <w:bCs w:val="0"/>
                <w:lang w:val="en-GB"/>
              </w:rPr>
            </w:pPr>
            <w:r w:rsidRPr="00E4203B">
              <w:rPr>
                <w:rFonts w:asciiTheme="majorHAnsi" w:hAnsiTheme="majorHAnsi"/>
                <w:b w:val="0"/>
                <w:bCs w:val="0"/>
                <w:lang w:val="en-GB"/>
              </w:rPr>
              <w:t xml:space="preserve">Are you using ”homemade” products for cleaning which are made from </w:t>
            </w:r>
            <w:r w:rsidRPr="00E4203B">
              <w:rPr>
                <w:rFonts w:asciiTheme="majorHAnsi" w:hAnsiTheme="majorHAnsi"/>
                <w:b w:val="0"/>
                <w:bCs w:val="0"/>
                <w:lang w:val="en-GB"/>
              </w:rPr>
              <w:lastRenderedPageBreak/>
              <w:t>simple household ingredients, such as: lemon juice, conventional and electrolysed water, borax, vinegar, salt, mineral oil, baking soda, etc.?</w:t>
            </w:r>
          </w:p>
        </w:tc>
        <w:tc>
          <w:tcPr>
            <w:tcW w:w="816" w:type="dxa"/>
            <w:shd w:val="clear" w:color="auto" w:fill="ECF2DA" w:themeFill="accent6" w:themeFillTint="33"/>
          </w:tcPr>
          <w:p w:rsidR="00E4203B" w:rsidRPr="00A22682" w:rsidRDefault="00E4203B" w:rsidP="00BC4E3F">
            <w:pPr>
              <w:widowControl w:val="0"/>
              <w:cnfStyle w:val="000000000000"/>
              <w:rPr>
                <w:rFonts w:asciiTheme="majorHAnsi" w:hAnsiTheme="majorHAnsi"/>
                <w:lang w:val="en-GB"/>
              </w:rPr>
            </w:pPr>
          </w:p>
        </w:tc>
        <w:tc>
          <w:tcPr>
            <w:tcW w:w="1169" w:type="dxa"/>
            <w:shd w:val="clear" w:color="auto" w:fill="ECF2DA" w:themeFill="accent6" w:themeFillTint="33"/>
          </w:tcPr>
          <w:p w:rsidR="00E4203B" w:rsidRPr="00A22682" w:rsidRDefault="00E4203B" w:rsidP="00BC4E3F">
            <w:pPr>
              <w:widowControl w:val="0"/>
              <w:cnfStyle w:val="000000000000"/>
              <w:rPr>
                <w:rFonts w:asciiTheme="majorHAnsi" w:hAnsiTheme="majorHAnsi"/>
                <w:lang w:val="en-GB"/>
              </w:rPr>
            </w:pPr>
          </w:p>
        </w:tc>
        <w:tc>
          <w:tcPr>
            <w:tcW w:w="832" w:type="dxa"/>
            <w:shd w:val="clear" w:color="auto" w:fill="ECF2DA" w:themeFill="accent6" w:themeFillTint="33"/>
          </w:tcPr>
          <w:p w:rsidR="00E4203B" w:rsidRPr="00A22682" w:rsidRDefault="00E4203B" w:rsidP="00BC4E3F">
            <w:pPr>
              <w:widowControl w:val="0"/>
              <w:cnfStyle w:val="000000000000"/>
              <w:rPr>
                <w:rFonts w:asciiTheme="majorHAnsi" w:hAnsiTheme="majorHAnsi"/>
                <w:lang w:val="en-GB"/>
              </w:rPr>
            </w:pPr>
          </w:p>
        </w:tc>
      </w:tr>
      <w:tr w:rsidR="00E4203B" w:rsidRPr="00A22682" w:rsidTr="00BC4E3F">
        <w:trPr>
          <w:cnfStyle w:val="000000100000"/>
        </w:trPr>
        <w:tc>
          <w:tcPr>
            <w:cnfStyle w:val="001000000000"/>
            <w:tcW w:w="7797" w:type="dxa"/>
            <w:shd w:val="clear" w:color="auto" w:fill="ECF2DA" w:themeFill="accent6" w:themeFillTint="33"/>
          </w:tcPr>
          <w:p w:rsidR="00E4203B" w:rsidRPr="00E4203B" w:rsidRDefault="00DE3E3C" w:rsidP="00B51120">
            <w:pPr>
              <w:widowControl w:val="0"/>
              <w:numPr>
                <w:ilvl w:val="0"/>
                <w:numId w:val="16"/>
              </w:numPr>
              <w:rPr>
                <w:rFonts w:asciiTheme="majorHAnsi" w:hAnsiTheme="majorHAnsi"/>
                <w:b w:val="0"/>
                <w:bCs w:val="0"/>
                <w:lang w:val="en-GB"/>
              </w:rPr>
            </w:pPr>
            <w:r>
              <w:rPr>
                <w:rFonts w:asciiTheme="majorHAnsi" w:hAnsiTheme="majorHAnsi"/>
                <w:b w:val="0"/>
                <w:bCs w:val="0"/>
                <w:lang w:val="en-GB"/>
              </w:rPr>
              <w:lastRenderedPageBreak/>
              <w:t>Is your SAI</w:t>
            </w:r>
            <w:r w:rsidR="00E4203B" w:rsidRPr="00E4203B">
              <w:rPr>
                <w:rFonts w:asciiTheme="majorHAnsi" w:hAnsiTheme="majorHAnsi"/>
                <w:b w:val="0"/>
                <w:bCs w:val="0"/>
                <w:lang w:val="en-GB"/>
              </w:rPr>
              <w:t xml:space="preserve"> monitoring the quantity of cleaning products used?</w:t>
            </w:r>
          </w:p>
        </w:tc>
        <w:tc>
          <w:tcPr>
            <w:tcW w:w="816" w:type="dxa"/>
            <w:shd w:val="clear" w:color="auto" w:fill="ECF2DA" w:themeFill="accent6" w:themeFillTint="33"/>
          </w:tcPr>
          <w:p w:rsidR="00E4203B" w:rsidRPr="00A22682" w:rsidRDefault="00E4203B" w:rsidP="00BC4E3F">
            <w:pPr>
              <w:widowControl w:val="0"/>
              <w:cnfStyle w:val="000000100000"/>
              <w:rPr>
                <w:rFonts w:asciiTheme="majorHAnsi" w:hAnsiTheme="majorHAnsi"/>
                <w:lang w:val="en-GB"/>
              </w:rPr>
            </w:pPr>
          </w:p>
        </w:tc>
        <w:tc>
          <w:tcPr>
            <w:tcW w:w="1169" w:type="dxa"/>
            <w:shd w:val="clear" w:color="auto" w:fill="ECF2DA" w:themeFill="accent6" w:themeFillTint="33"/>
          </w:tcPr>
          <w:p w:rsidR="00E4203B" w:rsidRPr="00A22682" w:rsidRDefault="00E4203B" w:rsidP="00BC4E3F">
            <w:pPr>
              <w:widowControl w:val="0"/>
              <w:cnfStyle w:val="000000100000"/>
              <w:rPr>
                <w:rFonts w:asciiTheme="majorHAnsi" w:hAnsiTheme="majorHAnsi"/>
                <w:lang w:val="en-GB"/>
              </w:rPr>
            </w:pPr>
          </w:p>
        </w:tc>
        <w:tc>
          <w:tcPr>
            <w:tcW w:w="832" w:type="dxa"/>
            <w:shd w:val="clear" w:color="auto" w:fill="ECF2DA" w:themeFill="accent6" w:themeFillTint="33"/>
          </w:tcPr>
          <w:p w:rsidR="00E4203B" w:rsidRPr="00A22682" w:rsidRDefault="00E4203B" w:rsidP="00BC4E3F">
            <w:pPr>
              <w:widowControl w:val="0"/>
              <w:cnfStyle w:val="000000100000"/>
              <w:rPr>
                <w:rFonts w:asciiTheme="majorHAnsi" w:hAnsiTheme="majorHAnsi"/>
                <w:lang w:val="en-GB"/>
              </w:rPr>
            </w:pPr>
          </w:p>
        </w:tc>
      </w:tr>
      <w:tr w:rsidR="00E4203B" w:rsidRPr="00A22682" w:rsidTr="00BC4E3F">
        <w:tc>
          <w:tcPr>
            <w:cnfStyle w:val="001000000000"/>
            <w:tcW w:w="7797" w:type="dxa"/>
            <w:shd w:val="clear" w:color="auto" w:fill="ECF2DA" w:themeFill="accent6" w:themeFillTint="33"/>
          </w:tcPr>
          <w:p w:rsidR="00E4203B" w:rsidRPr="00E4203B" w:rsidRDefault="00E4203B" w:rsidP="00DE3E3C">
            <w:pPr>
              <w:widowControl w:val="0"/>
              <w:numPr>
                <w:ilvl w:val="0"/>
                <w:numId w:val="16"/>
              </w:numPr>
              <w:rPr>
                <w:rFonts w:asciiTheme="majorHAnsi" w:hAnsiTheme="majorHAnsi"/>
                <w:b w:val="0"/>
                <w:bCs w:val="0"/>
                <w:lang w:val="en-GB"/>
              </w:rPr>
            </w:pPr>
            <w:r w:rsidRPr="00E4203B">
              <w:rPr>
                <w:rFonts w:asciiTheme="majorHAnsi" w:hAnsiTheme="majorHAnsi"/>
                <w:b w:val="0"/>
                <w:bCs w:val="0"/>
                <w:lang w:val="en-GB"/>
              </w:rPr>
              <w:t xml:space="preserve">Are cleaning staff </w:t>
            </w:r>
            <w:r w:rsidR="00DE3E3C">
              <w:rPr>
                <w:rFonts w:asciiTheme="majorHAnsi" w:hAnsiTheme="majorHAnsi"/>
                <w:b w:val="0"/>
                <w:bCs w:val="0"/>
                <w:lang w:val="en-GB"/>
              </w:rPr>
              <w:t xml:space="preserve">of your SAI </w:t>
            </w:r>
            <w:r w:rsidRPr="00E4203B">
              <w:rPr>
                <w:rFonts w:asciiTheme="majorHAnsi" w:hAnsiTheme="majorHAnsi"/>
                <w:b w:val="0"/>
                <w:bCs w:val="0"/>
                <w:lang w:val="en-GB"/>
              </w:rPr>
              <w:t>informed and trained about the environmental aspects of their work and the most appropriate ways of cleaning?</w:t>
            </w:r>
          </w:p>
        </w:tc>
        <w:tc>
          <w:tcPr>
            <w:tcW w:w="816" w:type="dxa"/>
            <w:shd w:val="clear" w:color="auto" w:fill="ECF2DA" w:themeFill="accent6" w:themeFillTint="33"/>
          </w:tcPr>
          <w:p w:rsidR="00E4203B" w:rsidRPr="00A22682" w:rsidRDefault="00E4203B" w:rsidP="00BC4E3F">
            <w:pPr>
              <w:widowControl w:val="0"/>
              <w:cnfStyle w:val="000000000000"/>
              <w:rPr>
                <w:rFonts w:asciiTheme="majorHAnsi" w:hAnsiTheme="majorHAnsi"/>
                <w:lang w:val="en-GB"/>
              </w:rPr>
            </w:pPr>
          </w:p>
        </w:tc>
        <w:tc>
          <w:tcPr>
            <w:tcW w:w="1169" w:type="dxa"/>
            <w:shd w:val="clear" w:color="auto" w:fill="ECF2DA" w:themeFill="accent6" w:themeFillTint="33"/>
          </w:tcPr>
          <w:p w:rsidR="00E4203B" w:rsidRPr="00A22682" w:rsidRDefault="00E4203B" w:rsidP="00BC4E3F">
            <w:pPr>
              <w:widowControl w:val="0"/>
              <w:cnfStyle w:val="000000000000"/>
              <w:rPr>
                <w:rFonts w:asciiTheme="majorHAnsi" w:hAnsiTheme="majorHAnsi"/>
                <w:lang w:val="en-GB"/>
              </w:rPr>
            </w:pPr>
          </w:p>
        </w:tc>
        <w:tc>
          <w:tcPr>
            <w:tcW w:w="832" w:type="dxa"/>
            <w:shd w:val="clear" w:color="auto" w:fill="ECF2DA" w:themeFill="accent6" w:themeFillTint="33"/>
          </w:tcPr>
          <w:p w:rsidR="00E4203B" w:rsidRPr="00A22682" w:rsidRDefault="00E4203B" w:rsidP="00BC4E3F">
            <w:pPr>
              <w:widowControl w:val="0"/>
              <w:cnfStyle w:val="000000000000"/>
              <w:rPr>
                <w:rFonts w:asciiTheme="majorHAnsi" w:hAnsiTheme="majorHAnsi"/>
                <w:lang w:val="en-GB"/>
              </w:rPr>
            </w:pPr>
          </w:p>
        </w:tc>
      </w:tr>
      <w:tr w:rsidR="00E4203B" w:rsidRPr="00A22682" w:rsidTr="00BC4E3F">
        <w:trPr>
          <w:cnfStyle w:val="000000100000"/>
        </w:trPr>
        <w:tc>
          <w:tcPr>
            <w:cnfStyle w:val="001000000000"/>
            <w:tcW w:w="7797" w:type="dxa"/>
            <w:shd w:val="clear" w:color="auto" w:fill="ECF2DA" w:themeFill="accent6" w:themeFillTint="33"/>
          </w:tcPr>
          <w:p w:rsidR="00E4203B" w:rsidRPr="00E032AA" w:rsidRDefault="00B85677" w:rsidP="00BC4E3F">
            <w:pPr>
              <w:widowControl w:val="0"/>
              <w:rPr>
                <w:rFonts w:asciiTheme="majorHAnsi" w:hAnsiTheme="majorHAnsi"/>
                <w:lang w:val="en-GB"/>
              </w:rPr>
            </w:pPr>
            <w:r w:rsidRPr="00B85677">
              <w:rPr>
                <w:rFonts w:asciiTheme="majorHAnsi" w:hAnsiTheme="majorHAnsi"/>
                <w:i/>
                <w:iCs/>
              </w:rPr>
              <w:t>Conferences and events</w:t>
            </w:r>
          </w:p>
        </w:tc>
        <w:tc>
          <w:tcPr>
            <w:tcW w:w="816" w:type="dxa"/>
            <w:shd w:val="clear" w:color="auto" w:fill="ECF2DA" w:themeFill="accent6" w:themeFillTint="33"/>
          </w:tcPr>
          <w:p w:rsidR="00E4203B" w:rsidRPr="00A22682" w:rsidRDefault="00E4203B" w:rsidP="00BC4E3F">
            <w:pPr>
              <w:widowControl w:val="0"/>
              <w:cnfStyle w:val="000000100000"/>
              <w:rPr>
                <w:rFonts w:asciiTheme="majorHAnsi" w:hAnsiTheme="majorHAnsi"/>
                <w:lang w:val="en-GB"/>
              </w:rPr>
            </w:pPr>
          </w:p>
        </w:tc>
        <w:tc>
          <w:tcPr>
            <w:tcW w:w="1169" w:type="dxa"/>
            <w:shd w:val="clear" w:color="auto" w:fill="ECF2DA" w:themeFill="accent6" w:themeFillTint="33"/>
          </w:tcPr>
          <w:p w:rsidR="00E4203B" w:rsidRPr="00A22682" w:rsidRDefault="00E4203B" w:rsidP="00BC4E3F">
            <w:pPr>
              <w:widowControl w:val="0"/>
              <w:cnfStyle w:val="000000100000"/>
              <w:rPr>
                <w:rFonts w:asciiTheme="majorHAnsi" w:hAnsiTheme="majorHAnsi"/>
                <w:lang w:val="en-GB"/>
              </w:rPr>
            </w:pPr>
          </w:p>
        </w:tc>
        <w:tc>
          <w:tcPr>
            <w:tcW w:w="832" w:type="dxa"/>
            <w:shd w:val="clear" w:color="auto" w:fill="ECF2DA" w:themeFill="accent6" w:themeFillTint="33"/>
          </w:tcPr>
          <w:p w:rsidR="00E4203B" w:rsidRPr="00A22682" w:rsidRDefault="00E4203B" w:rsidP="00BC4E3F">
            <w:pPr>
              <w:widowControl w:val="0"/>
              <w:cnfStyle w:val="000000100000"/>
              <w:rPr>
                <w:rFonts w:asciiTheme="majorHAnsi" w:hAnsiTheme="majorHAnsi"/>
                <w:lang w:val="en-GB"/>
              </w:rPr>
            </w:pPr>
          </w:p>
        </w:tc>
      </w:tr>
      <w:tr w:rsidR="00E4203B" w:rsidRPr="00A22682" w:rsidTr="00BC4E3F">
        <w:tc>
          <w:tcPr>
            <w:cnfStyle w:val="001000000000"/>
            <w:tcW w:w="7797" w:type="dxa"/>
            <w:shd w:val="clear" w:color="auto" w:fill="ECF2DA" w:themeFill="accent6" w:themeFillTint="33"/>
          </w:tcPr>
          <w:p w:rsidR="00E4203B" w:rsidRPr="00D81F17" w:rsidRDefault="00B85677" w:rsidP="00B51120">
            <w:pPr>
              <w:widowControl w:val="0"/>
              <w:numPr>
                <w:ilvl w:val="0"/>
                <w:numId w:val="16"/>
              </w:numPr>
              <w:rPr>
                <w:rFonts w:asciiTheme="majorHAnsi" w:hAnsiTheme="majorHAnsi"/>
                <w:b w:val="0"/>
                <w:bCs w:val="0"/>
                <w:lang w:val="en-GB"/>
              </w:rPr>
            </w:pPr>
            <w:r w:rsidRPr="00D81F17">
              <w:rPr>
                <w:rFonts w:asciiTheme="majorHAnsi" w:hAnsiTheme="majorHAnsi"/>
                <w:b w:val="0"/>
                <w:bCs w:val="0"/>
                <w:lang w:val="en-GB"/>
              </w:rPr>
              <w:t>Do you have a written green checklist for events (which includes all potential environmental aspects and solutions)?</w:t>
            </w:r>
          </w:p>
        </w:tc>
        <w:tc>
          <w:tcPr>
            <w:tcW w:w="816" w:type="dxa"/>
            <w:shd w:val="clear" w:color="auto" w:fill="ECF2DA" w:themeFill="accent6" w:themeFillTint="33"/>
          </w:tcPr>
          <w:p w:rsidR="00E4203B" w:rsidRPr="00A22682" w:rsidRDefault="00E4203B" w:rsidP="00BC4E3F">
            <w:pPr>
              <w:widowControl w:val="0"/>
              <w:cnfStyle w:val="000000000000"/>
              <w:rPr>
                <w:rFonts w:asciiTheme="majorHAnsi" w:hAnsiTheme="majorHAnsi"/>
                <w:lang w:val="en-GB"/>
              </w:rPr>
            </w:pPr>
          </w:p>
        </w:tc>
        <w:tc>
          <w:tcPr>
            <w:tcW w:w="1169" w:type="dxa"/>
            <w:shd w:val="clear" w:color="auto" w:fill="ECF2DA" w:themeFill="accent6" w:themeFillTint="33"/>
          </w:tcPr>
          <w:p w:rsidR="00E4203B" w:rsidRPr="00A22682" w:rsidRDefault="00E4203B" w:rsidP="00BC4E3F">
            <w:pPr>
              <w:widowControl w:val="0"/>
              <w:cnfStyle w:val="000000000000"/>
              <w:rPr>
                <w:rFonts w:asciiTheme="majorHAnsi" w:hAnsiTheme="majorHAnsi"/>
                <w:lang w:val="en-GB"/>
              </w:rPr>
            </w:pPr>
          </w:p>
        </w:tc>
        <w:tc>
          <w:tcPr>
            <w:tcW w:w="832" w:type="dxa"/>
            <w:shd w:val="clear" w:color="auto" w:fill="ECF2DA" w:themeFill="accent6" w:themeFillTint="33"/>
          </w:tcPr>
          <w:p w:rsidR="00E4203B" w:rsidRPr="00A22682" w:rsidRDefault="00E4203B" w:rsidP="00BC4E3F">
            <w:pPr>
              <w:widowControl w:val="0"/>
              <w:cnfStyle w:val="000000000000"/>
              <w:rPr>
                <w:rFonts w:asciiTheme="majorHAnsi" w:hAnsiTheme="majorHAnsi"/>
                <w:lang w:val="en-GB"/>
              </w:rPr>
            </w:pPr>
          </w:p>
        </w:tc>
      </w:tr>
      <w:tr w:rsidR="00E4203B" w:rsidRPr="00A22682" w:rsidTr="00BC4E3F">
        <w:trPr>
          <w:cnfStyle w:val="000000100000"/>
        </w:trPr>
        <w:tc>
          <w:tcPr>
            <w:cnfStyle w:val="001000000000"/>
            <w:tcW w:w="7797" w:type="dxa"/>
            <w:shd w:val="clear" w:color="auto" w:fill="ECF2DA" w:themeFill="accent6" w:themeFillTint="33"/>
          </w:tcPr>
          <w:p w:rsidR="00E4203B" w:rsidRPr="00D81F17" w:rsidRDefault="00B85677" w:rsidP="00B51120">
            <w:pPr>
              <w:widowControl w:val="0"/>
              <w:numPr>
                <w:ilvl w:val="0"/>
                <w:numId w:val="16"/>
              </w:numPr>
              <w:rPr>
                <w:rFonts w:asciiTheme="majorHAnsi" w:hAnsiTheme="majorHAnsi"/>
                <w:b w:val="0"/>
                <w:bCs w:val="0"/>
                <w:lang w:val="en-GB"/>
              </w:rPr>
            </w:pPr>
            <w:r w:rsidRPr="00D81F17">
              <w:rPr>
                <w:rFonts w:asciiTheme="majorHAnsi" w:hAnsiTheme="majorHAnsi"/>
                <w:b w:val="0"/>
                <w:bCs w:val="0"/>
                <w:lang w:val="en-GB"/>
              </w:rPr>
              <w:t>Do you have strategy for reducing the environmental impact of your events?</w:t>
            </w:r>
          </w:p>
        </w:tc>
        <w:tc>
          <w:tcPr>
            <w:tcW w:w="816" w:type="dxa"/>
            <w:shd w:val="clear" w:color="auto" w:fill="ECF2DA" w:themeFill="accent6" w:themeFillTint="33"/>
          </w:tcPr>
          <w:p w:rsidR="00E4203B" w:rsidRPr="00A22682" w:rsidRDefault="00E4203B" w:rsidP="00BC4E3F">
            <w:pPr>
              <w:widowControl w:val="0"/>
              <w:cnfStyle w:val="000000100000"/>
              <w:rPr>
                <w:rFonts w:asciiTheme="majorHAnsi" w:hAnsiTheme="majorHAnsi"/>
                <w:lang w:val="en-GB"/>
              </w:rPr>
            </w:pPr>
          </w:p>
        </w:tc>
        <w:tc>
          <w:tcPr>
            <w:tcW w:w="1169" w:type="dxa"/>
            <w:shd w:val="clear" w:color="auto" w:fill="ECF2DA" w:themeFill="accent6" w:themeFillTint="33"/>
          </w:tcPr>
          <w:p w:rsidR="00E4203B" w:rsidRPr="00A22682" w:rsidRDefault="00E4203B" w:rsidP="00BC4E3F">
            <w:pPr>
              <w:widowControl w:val="0"/>
              <w:cnfStyle w:val="000000100000"/>
              <w:rPr>
                <w:rFonts w:asciiTheme="majorHAnsi" w:hAnsiTheme="majorHAnsi"/>
                <w:lang w:val="en-GB"/>
              </w:rPr>
            </w:pPr>
          </w:p>
        </w:tc>
        <w:tc>
          <w:tcPr>
            <w:tcW w:w="832" w:type="dxa"/>
            <w:shd w:val="clear" w:color="auto" w:fill="ECF2DA" w:themeFill="accent6" w:themeFillTint="33"/>
          </w:tcPr>
          <w:p w:rsidR="00E4203B" w:rsidRPr="00A22682" w:rsidRDefault="00E4203B" w:rsidP="00BC4E3F">
            <w:pPr>
              <w:widowControl w:val="0"/>
              <w:cnfStyle w:val="000000100000"/>
              <w:rPr>
                <w:rFonts w:asciiTheme="majorHAnsi" w:hAnsiTheme="majorHAnsi"/>
                <w:lang w:val="en-GB"/>
              </w:rPr>
            </w:pPr>
          </w:p>
        </w:tc>
      </w:tr>
      <w:tr w:rsidR="00E4203B" w:rsidRPr="00A22682" w:rsidTr="00BC4E3F">
        <w:tc>
          <w:tcPr>
            <w:cnfStyle w:val="001000000000"/>
            <w:tcW w:w="7797" w:type="dxa"/>
            <w:shd w:val="clear" w:color="auto" w:fill="ECF2DA" w:themeFill="accent6" w:themeFillTint="33"/>
          </w:tcPr>
          <w:p w:rsidR="00E4203B" w:rsidRPr="00D81F17" w:rsidRDefault="00B85677" w:rsidP="00B51120">
            <w:pPr>
              <w:widowControl w:val="0"/>
              <w:numPr>
                <w:ilvl w:val="0"/>
                <w:numId w:val="16"/>
              </w:numPr>
              <w:rPr>
                <w:rFonts w:asciiTheme="majorHAnsi" w:hAnsiTheme="majorHAnsi"/>
                <w:b w:val="0"/>
                <w:bCs w:val="0"/>
                <w:lang w:val="en-GB"/>
              </w:rPr>
            </w:pPr>
            <w:r w:rsidRPr="00D81F17">
              <w:rPr>
                <w:rFonts w:asciiTheme="majorHAnsi" w:hAnsiTheme="majorHAnsi"/>
                <w:b w:val="0"/>
                <w:bCs w:val="0"/>
                <w:lang w:val="en-GB"/>
              </w:rPr>
              <w:t>Are you communicating with all participants about how to be a part of efforts to organize green events?</w:t>
            </w:r>
          </w:p>
        </w:tc>
        <w:tc>
          <w:tcPr>
            <w:tcW w:w="816" w:type="dxa"/>
            <w:shd w:val="clear" w:color="auto" w:fill="ECF2DA" w:themeFill="accent6" w:themeFillTint="33"/>
          </w:tcPr>
          <w:p w:rsidR="00E4203B" w:rsidRPr="00A22682" w:rsidRDefault="00E4203B" w:rsidP="00BC4E3F">
            <w:pPr>
              <w:widowControl w:val="0"/>
              <w:cnfStyle w:val="000000000000"/>
              <w:rPr>
                <w:rFonts w:asciiTheme="majorHAnsi" w:hAnsiTheme="majorHAnsi"/>
                <w:lang w:val="en-GB"/>
              </w:rPr>
            </w:pPr>
          </w:p>
        </w:tc>
        <w:tc>
          <w:tcPr>
            <w:tcW w:w="1169" w:type="dxa"/>
            <w:shd w:val="clear" w:color="auto" w:fill="ECF2DA" w:themeFill="accent6" w:themeFillTint="33"/>
          </w:tcPr>
          <w:p w:rsidR="00E4203B" w:rsidRPr="00A22682" w:rsidRDefault="00E4203B" w:rsidP="00BC4E3F">
            <w:pPr>
              <w:widowControl w:val="0"/>
              <w:cnfStyle w:val="000000000000"/>
              <w:rPr>
                <w:rFonts w:asciiTheme="majorHAnsi" w:hAnsiTheme="majorHAnsi"/>
                <w:lang w:val="en-GB"/>
              </w:rPr>
            </w:pPr>
          </w:p>
        </w:tc>
        <w:tc>
          <w:tcPr>
            <w:tcW w:w="832" w:type="dxa"/>
            <w:shd w:val="clear" w:color="auto" w:fill="ECF2DA" w:themeFill="accent6" w:themeFillTint="33"/>
          </w:tcPr>
          <w:p w:rsidR="00E4203B" w:rsidRPr="00A22682" w:rsidRDefault="00E4203B" w:rsidP="00BC4E3F">
            <w:pPr>
              <w:widowControl w:val="0"/>
              <w:cnfStyle w:val="000000000000"/>
              <w:rPr>
                <w:rFonts w:asciiTheme="majorHAnsi" w:hAnsiTheme="majorHAnsi"/>
                <w:lang w:val="en-GB"/>
              </w:rPr>
            </w:pPr>
          </w:p>
        </w:tc>
      </w:tr>
      <w:tr w:rsidR="00E4203B" w:rsidRPr="00A22682" w:rsidTr="00BC4E3F">
        <w:trPr>
          <w:cnfStyle w:val="000000100000"/>
        </w:trPr>
        <w:tc>
          <w:tcPr>
            <w:cnfStyle w:val="001000000000"/>
            <w:tcW w:w="7797" w:type="dxa"/>
            <w:shd w:val="clear" w:color="auto" w:fill="ECF2DA" w:themeFill="accent6" w:themeFillTint="33"/>
          </w:tcPr>
          <w:p w:rsidR="00E4203B" w:rsidRPr="00D81F17" w:rsidRDefault="00B85677" w:rsidP="00B51120">
            <w:pPr>
              <w:widowControl w:val="0"/>
              <w:numPr>
                <w:ilvl w:val="0"/>
                <w:numId w:val="16"/>
              </w:numPr>
              <w:rPr>
                <w:rFonts w:asciiTheme="majorHAnsi" w:hAnsiTheme="majorHAnsi"/>
                <w:b w:val="0"/>
                <w:bCs w:val="0"/>
                <w:lang w:val="en-GB"/>
              </w:rPr>
            </w:pPr>
            <w:r w:rsidRPr="00D81F17">
              <w:rPr>
                <w:rFonts w:asciiTheme="majorHAnsi" w:hAnsiTheme="majorHAnsi"/>
                <w:b w:val="0"/>
                <w:bCs w:val="0"/>
                <w:lang w:val="en-GB"/>
              </w:rPr>
              <w:t>Are you making an effort to minimize paper-based handouts (through using e-registration, digital posters, etc.)?</w:t>
            </w:r>
          </w:p>
        </w:tc>
        <w:tc>
          <w:tcPr>
            <w:tcW w:w="816" w:type="dxa"/>
            <w:shd w:val="clear" w:color="auto" w:fill="ECF2DA" w:themeFill="accent6" w:themeFillTint="33"/>
          </w:tcPr>
          <w:p w:rsidR="00E4203B" w:rsidRPr="00A22682" w:rsidRDefault="00E4203B" w:rsidP="00BC4E3F">
            <w:pPr>
              <w:widowControl w:val="0"/>
              <w:cnfStyle w:val="000000100000"/>
              <w:rPr>
                <w:rFonts w:asciiTheme="majorHAnsi" w:hAnsiTheme="majorHAnsi"/>
                <w:lang w:val="en-GB"/>
              </w:rPr>
            </w:pPr>
          </w:p>
        </w:tc>
        <w:tc>
          <w:tcPr>
            <w:tcW w:w="1169" w:type="dxa"/>
            <w:shd w:val="clear" w:color="auto" w:fill="ECF2DA" w:themeFill="accent6" w:themeFillTint="33"/>
          </w:tcPr>
          <w:p w:rsidR="00E4203B" w:rsidRPr="00A22682" w:rsidRDefault="00E4203B" w:rsidP="00BC4E3F">
            <w:pPr>
              <w:widowControl w:val="0"/>
              <w:cnfStyle w:val="000000100000"/>
              <w:rPr>
                <w:rFonts w:asciiTheme="majorHAnsi" w:hAnsiTheme="majorHAnsi"/>
                <w:lang w:val="en-GB"/>
              </w:rPr>
            </w:pPr>
          </w:p>
        </w:tc>
        <w:tc>
          <w:tcPr>
            <w:tcW w:w="832" w:type="dxa"/>
            <w:shd w:val="clear" w:color="auto" w:fill="ECF2DA" w:themeFill="accent6" w:themeFillTint="33"/>
          </w:tcPr>
          <w:p w:rsidR="00E4203B" w:rsidRPr="00A22682" w:rsidRDefault="00E4203B" w:rsidP="00BC4E3F">
            <w:pPr>
              <w:widowControl w:val="0"/>
              <w:cnfStyle w:val="000000100000"/>
              <w:rPr>
                <w:rFonts w:asciiTheme="majorHAnsi" w:hAnsiTheme="majorHAnsi"/>
                <w:lang w:val="en-GB"/>
              </w:rPr>
            </w:pPr>
          </w:p>
        </w:tc>
      </w:tr>
      <w:tr w:rsidR="00B85677" w:rsidRPr="00A22682" w:rsidTr="00BC4E3F">
        <w:tc>
          <w:tcPr>
            <w:cnfStyle w:val="001000000000"/>
            <w:tcW w:w="7797" w:type="dxa"/>
            <w:shd w:val="clear" w:color="auto" w:fill="ECF2DA" w:themeFill="accent6" w:themeFillTint="33"/>
          </w:tcPr>
          <w:p w:rsidR="00B85677" w:rsidRPr="00D81F17" w:rsidRDefault="00B85677" w:rsidP="00B51120">
            <w:pPr>
              <w:widowControl w:val="0"/>
              <w:numPr>
                <w:ilvl w:val="0"/>
                <w:numId w:val="16"/>
              </w:numPr>
              <w:rPr>
                <w:rFonts w:asciiTheme="majorHAnsi" w:hAnsiTheme="majorHAnsi"/>
                <w:b w:val="0"/>
                <w:bCs w:val="0"/>
                <w:lang w:val="en-GB"/>
              </w:rPr>
            </w:pPr>
            <w:r w:rsidRPr="00D81F17">
              <w:rPr>
                <w:rFonts w:asciiTheme="majorHAnsi" w:hAnsiTheme="majorHAnsi"/>
                <w:b w:val="0"/>
                <w:bCs w:val="0"/>
                <w:lang w:val="en-GB"/>
              </w:rPr>
              <w:t>Do you support the purchase of fresh and seasonal</w:t>
            </w:r>
            <w:r w:rsidR="00D81F17" w:rsidRPr="00D81F17">
              <w:rPr>
                <w:rFonts w:asciiTheme="majorHAnsi" w:hAnsiTheme="majorHAnsi"/>
                <w:b w:val="0"/>
                <w:bCs w:val="0"/>
                <w:lang w:val="en-GB"/>
              </w:rPr>
              <w:t>/organic/local</w:t>
            </w:r>
            <w:r w:rsidRPr="00D81F17">
              <w:rPr>
                <w:rFonts w:asciiTheme="majorHAnsi" w:hAnsiTheme="majorHAnsi"/>
                <w:b w:val="0"/>
                <w:bCs w:val="0"/>
                <w:lang w:val="en-GB"/>
              </w:rPr>
              <w:t xml:space="preserve"> food &amp; beverages at your company buffet/restaurant/events?</w:t>
            </w:r>
          </w:p>
        </w:tc>
        <w:tc>
          <w:tcPr>
            <w:tcW w:w="816" w:type="dxa"/>
            <w:shd w:val="clear" w:color="auto" w:fill="ECF2DA" w:themeFill="accent6" w:themeFillTint="33"/>
          </w:tcPr>
          <w:p w:rsidR="00B85677" w:rsidRPr="00A22682" w:rsidRDefault="00B85677" w:rsidP="00BC4E3F">
            <w:pPr>
              <w:widowControl w:val="0"/>
              <w:cnfStyle w:val="000000000000"/>
              <w:rPr>
                <w:rFonts w:asciiTheme="majorHAnsi" w:hAnsiTheme="majorHAnsi"/>
                <w:lang w:val="en-GB"/>
              </w:rPr>
            </w:pPr>
          </w:p>
        </w:tc>
        <w:tc>
          <w:tcPr>
            <w:tcW w:w="1169" w:type="dxa"/>
            <w:shd w:val="clear" w:color="auto" w:fill="ECF2DA" w:themeFill="accent6" w:themeFillTint="33"/>
          </w:tcPr>
          <w:p w:rsidR="00B85677" w:rsidRPr="00A22682" w:rsidRDefault="00B85677" w:rsidP="00BC4E3F">
            <w:pPr>
              <w:widowControl w:val="0"/>
              <w:cnfStyle w:val="000000000000"/>
              <w:rPr>
                <w:rFonts w:asciiTheme="majorHAnsi" w:hAnsiTheme="majorHAnsi"/>
                <w:lang w:val="en-GB"/>
              </w:rPr>
            </w:pPr>
          </w:p>
        </w:tc>
        <w:tc>
          <w:tcPr>
            <w:tcW w:w="832" w:type="dxa"/>
            <w:shd w:val="clear" w:color="auto" w:fill="ECF2DA" w:themeFill="accent6" w:themeFillTint="33"/>
          </w:tcPr>
          <w:p w:rsidR="00B85677" w:rsidRPr="00A22682" w:rsidRDefault="00B85677" w:rsidP="00BC4E3F">
            <w:pPr>
              <w:widowControl w:val="0"/>
              <w:cnfStyle w:val="000000000000"/>
              <w:rPr>
                <w:rFonts w:asciiTheme="majorHAnsi" w:hAnsiTheme="majorHAnsi"/>
                <w:lang w:val="en-GB"/>
              </w:rPr>
            </w:pPr>
          </w:p>
        </w:tc>
      </w:tr>
      <w:tr w:rsidR="00B85677" w:rsidRPr="00A22682" w:rsidTr="00BC4E3F">
        <w:trPr>
          <w:cnfStyle w:val="000000100000"/>
        </w:trPr>
        <w:tc>
          <w:tcPr>
            <w:cnfStyle w:val="001000000000"/>
            <w:tcW w:w="7797" w:type="dxa"/>
            <w:shd w:val="clear" w:color="auto" w:fill="ECF2DA" w:themeFill="accent6" w:themeFillTint="33"/>
          </w:tcPr>
          <w:p w:rsidR="00B85677" w:rsidRPr="00D81F17" w:rsidRDefault="00D81F17" w:rsidP="00B51120">
            <w:pPr>
              <w:widowControl w:val="0"/>
              <w:numPr>
                <w:ilvl w:val="0"/>
                <w:numId w:val="16"/>
              </w:numPr>
              <w:rPr>
                <w:rFonts w:asciiTheme="majorHAnsi" w:hAnsiTheme="majorHAnsi"/>
                <w:b w:val="0"/>
                <w:bCs w:val="0"/>
                <w:lang w:val="en-GB"/>
              </w:rPr>
            </w:pPr>
            <w:r w:rsidRPr="00D81F17">
              <w:rPr>
                <w:rFonts w:asciiTheme="majorHAnsi" w:hAnsiTheme="majorHAnsi"/>
                <w:b w:val="0"/>
                <w:bCs w:val="0"/>
                <w:lang w:val="en-GB"/>
              </w:rPr>
              <w:t>Do you have a policy about reducing waste related to your food consumption practices?</w:t>
            </w:r>
          </w:p>
        </w:tc>
        <w:tc>
          <w:tcPr>
            <w:tcW w:w="816" w:type="dxa"/>
            <w:shd w:val="clear" w:color="auto" w:fill="ECF2DA" w:themeFill="accent6" w:themeFillTint="33"/>
          </w:tcPr>
          <w:p w:rsidR="00B85677" w:rsidRPr="00A22682" w:rsidRDefault="00B85677" w:rsidP="00BC4E3F">
            <w:pPr>
              <w:widowControl w:val="0"/>
              <w:cnfStyle w:val="000000100000"/>
              <w:rPr>
                <w:rFonts w:asciiTheme="majorHAnsi" w:hAnsiTheme="majorHAnsi"/>
                <w:lang w:val="en-GB"/>
              </w:rPr>
            </w:pPr>
          </w:p>
        </w:tc>
        <w:tc>
          <w:tcPr>
            <w:tcW w:w="1169" w:type="dxa"/>
            <w:shd w:val="clear" w:color="auto" w:fill="ECF2DA" w:themeFill="accent6" w:themeFillTint="33"/>
          </w:tcPr>
          <w:p w:rsidR="00B85677" w:rsidRPr="00A22682" w:rsidRDefault="00B85677" w:rsidP="00BC4E3F">
            <w:pPr>
              <w:widowControl w:val="0"/>
              <w:cnfStyle w:val="000000100000"/>
              <w:rPr>
                <w:rFonts w:asciiTheme="majorHAnsi" w:hAnsiTheme="majorHAnsi"/>
                <w:lang w:val="en-GB"/>
              </w:rPr>
            </w:pPr>
          </w:p>
        </w:tc>
        <w:tc>
          <w:tcPr>
            <w:tcW w:w="832" w:type="dxa"/>
            <w:shd w:val="clear" w:color="auto" w:fill="ECF2DA" w:themeFill="accent6" w:themeFillTint="33"/>
          </w:tcPr>
          <w:p w:rsidR="00B85677" w:rsidRPr="00A22682" w:rsidRDefault="00B85677" w:rsidP="00BC4E3F">
            <w:pPr>
              <w:widowControl w:val="0"/>
              <w:cnfStyle w:val="000000100000"/>
              <w:rPr>
                <w:rFonts w:asciiTheme="majorHAnsi" w:hAnsiTheme="majorHAnsi"/>
                <w:lang w:val="en-GB"/>
              </w:rPr>
            </w:pPr>
          </w:p>
        </w:tc>
      </w:tr>
      <w:tr w:rsidR="00B85677" w:rsidRPr="00A22682" w:rsidTr="00BC4E3F">
        <w:tc>
          <w:tcPr>
            <w:cnfStyle w:val="001000000000"/>
            <w:tcW w:w="7797" w:type="dxa"/>
            <w:shd w:val="clear" w:color="auto" w:fill="ECF2DA" w:themeFill="accent6" w:themeFillTint="33"/>
          </w:tcPr>
          <w:p w:rsidR="00B85677" w:rsidRPr="00D81F17" w:rsidRDefault="00D81F17" w:rsidP="00B51120">
            <w:pPr>
              <w:widowControl w:val="0"/>
              <w:numPr>
                <w:ilvl w:val="0"/>
                <w:numId w:val="16"/>
              </w:numPr>
              <w:rPr>
                <w:rFonts w:asciiTheme="majorHAnsi" w:hAnsiTheme="majorHAnsi"/>
                <w:b w:val="0"/>
                <w:bCs w:val="0"/>
                <w:lang w:val="en-GB"/>
              </w:rPr>
            </w:pPr>
            <w:r w:rsidRPr="00D81F17">
              <w:rPr>
                <w:rFonts w:asciiTheme="majorHAnsi" w:hAnsiTheme="majorHAnsi"/>
                <w:b w:val="0"/>
                <w:bCs w:val="0"/>
                <w:lang w:val="en-GB"/>
              </w:rPr>
              <w:t>Whether the office encourages use of mug. plates, water glasses,  etc., rather than disposables</w:t>
            </w:r>
          </w:p>
        </w:tc>
        <w:tc>
          <w:tcPr>
            <w:tcW w:w="816" w:type="dxa"/>
            <w:shd w:val="clear" w:color="auto" w:fill="ECF2DA" w:themeFill="accent6" w:themeFillTint="33"/>
          </w:tcPr>
          <w:p w:rsidR="00B85677" w:rsidRPr="00A22682" w:rsidRDefault="00B85677" w:rsidP="00BC4E3F">
            <w:pPr>
              <w:widowControl w:val="0"/>
              <w:cnfStyle w:val="000000000000"/>
              <w:rPr>
                <w:rFonts w:asciiTheme="majorHAnsi" w:hAnsiTheme="majorHAnsi"/>
                <w:lang w:val="en-GB"/>
              </w:rPr>
            </w:pPr>
          </w:p>
        </w:tc>
        <w:tc>
          <w:tcPr>
            <w:tcW w:w="1169" w:type="dxa"/>
            <w:shd w:val="clear" w:color="auto" w:fill="ECF2DA" w:themeFill="accent6" w:themeFillTint="33"/>
          </w:tcPr>
          <w:p w:rsidR="00B85677" w:rsidRPr="00A22682" w:rsidRDefault="00B85677" w:rsidP="00BC4E3F">
            <w:pPr>
              <w:widowControl w:val="0"/>
              <w:cnfStyle w:val="000000000000"/>
              <w:rPr>
                <w:rFonts w:asciiTheme="majorHAnsi" w:hAnsiTheme="majorHAnsi"/>
                <w:lang w:val="en-GB"/>
              </w:rPr>
            </w:pPr>
          </w:p>
        </w:tc>
        <w:tc>
          <w:tcPr>
            <w:tcW w:w="832" w:type="dxa"/>
            <w:shd w:val="clear" w:color="auto" w:fill="ECF2DA" w:themeFill="accent6" w:themeFillTint="33"/>
          </w:tcPr>
          <w:p w:rsidR="00B85677" w:rsidRPr="00A22682" w:rsidRDefault="00B85677" w:rsidP="00BC4E3F">
            <w:pPr>
              <w:widowControl w:val="0"/>
              <w:cnfStyle w:val="000000000000"/>
              <w:rPr>
                <w:rFonts w:asciiTheme="majorHAnsi" w:hAnsiTheme="majorHAnsi"/>
                <w:lang w:val="en-GB"/>
              </w:rPr>
            </w:pPr>
          </w:p>
        </w:tc>
      </w:tr>
      <w:tr w:rsidR="00B85677" w:rsidRPr="00A22682" w:rsidTr="00BC4E3F">
        <w:trPr>
          <w:cnfStyle w:val="000000100000"/>
        </w:trPr>
        <w:tc>
          <w:tcPr>
            <w:cnfStyle w:val="001000000000"/>
            <w:tcW w:w="7797" w:type="dxa"/>
            <w:shd w:val="clear" w:color="auto" w:fill="ECF2DA" w:themeFill="accent6" w:themeFillTint="33"/>
          </w:tcPr>
          <w:p w:rsidR="00B85677" w:rsidRPr="00D81F17" w:rsidRDefault="00D81F17" w:rsidP="00B51120">
            <w:pPr>
              <w:widowControl w:val="0"/>
              <w:numPr>
                <w:ilvl w:val="0"/>
                <w:numId w:val="16"/>
              </w:numPr>
              <w:rPr>
                <w:rFonts w:asciiTheme="majorHAnsi" w:hAnsiTheme="majorHAnsi"/>
                <w:b w:val="0"/>
                <w:bCs w:val="0"/>
                <w:lang w:val="en-GB"/>
              </w:rPr>
            </w:pPr>
            <w:r w:rsidRPr="00D81F17">
              <w:rPr>
                <w:rFonts w:asciiTheme="majorHAnsi" w:hAnsiTheme="majorHAnsi"/>
                <w:b w:val="0"/>
                <w:bCs w:val="0"/>
              </w:rPr>
              <w:t>Does the office encourage serving foods that are not individually packaged</w:t>
            </w:r>
            <w:r w:rsidR="008D7674">
              <w:rPr>
                <w:rFonts w:asciiTheme="majorHAnsi" w:hAnsiTheme="majorHAnsi"/>
                <w:b w:val="0"/>
                <w:bCs w:val="0"/>
              </w:rPr>
              <w:t>?</w:t>
            </w:r>
          </w:p>
        </w:tc>
        <w:tc>
          <w:tcPr>
            <w:tcW w:w="816" w:type="dxa"/>
            <w:shd w:val="clear" w:color="auto" w:fill="ECF2DA" w:themeFill="accent6" w:themeFillTint="33"/>
          </w:tcPr>
          <w:p w:rsidR="00B85677" w:rsidRPr="00A22682" w:rsidRDefault="00B85677" w:rsidP="00BC4E3F">
            <w:pPr>
              <w:widowControl w:val="0"/>
              <w:cnfStyle w:val="000000100000"/>
              <w:rPr>
                <w:rFonts w:asciiTheme="majorHAnsi" w:hAnsiTheme="majorHAnsi"/>
                <w:lang w:val="en-GB"/>
              </w:rPr>
            </w:pPr>
          </w:p>
        </w:tc>
        <w:tc>
          <w:tcPr>
            <w:tcW w:w="1169" w:type="dxa"/>
            <w:shd w:val="clear" w:color="auto" w:fill="ECF2DA" w:themeFill="accent6" w:themeFillTint="33"/>
          </w:tcPr>
          <w:p w:rsidR="00B85677" w:rsidRPr="00A22682" w:rsidRDefault="00B85677" w:rsidP="00BC4E3F">
            <w:pPr>
              <w:widowControl w:val="0"/>
              <w:cnfStyle w:val="000000100000"/>
              <w:rPr>
                <w:rFonts w:asciiTheme="majorHAnsi" w:hAnsiTheme="majorHAnsi"/>
                <w:lang w:val="en-GB"/>
              </w:rPr>
            </w:pPr>
          </w:p>
        </w:tc>
        <w:tc>
          <w:tcPr>
            <w:tcW w:w="832" w:type="dxa"/>
            <w:shd w:val="clear" w:color="auto" w:fill="ECF2DA" w:themeFill="accent6" w:themeFillTint="33"/>
          </w:tcPr>
          <w:p w:rsidR="00B85677" w:rsidRPr="00A22682" w:rsidRDefault="00B85677" w:rsidP="00BC4E3F">
            <w:pPr>
              <w:widowControl w:val="0"/>
              <w:cnfStyle w:val="000000100000"/>
              <w:rPr>
                <w:rFonts w:asciiTheme="majorHAnsi" w:hAnsiTheme="majorHAnsi"/>
                <w:lang w:val="en-GB"/>
              </w:rPr>
            </w:pPr>
          </w:p>
        </w:tc>
      </w:tr>
      <w:tr w:rsidR="00B85677" w:rsidRPr="00A22682" w:rsidTr="00BC4E3F">
        <w:tc>
          <w:tcPr>
            <w:cnfStyle w:val="001000000000"/>
            <w:tcW w:w="7797" w:type="dxa"/>
            <w:shd w:val="clear" w:color="auto" w:fill="ECF2DA" w:themeFill="accent6" w:themeFillTint="33"/>
          </w:tcPr>
          <w:p w:rsidR="00B85677" w:rsidRPr="00D81F17" w:rsidRDefault="00D81F17" w:rsidP="008D7674">
            <w:pPr>
              <w:widowControl w:val="0"/>
              <w:numPr>
                <w:ilvl w:val="0"/>
                <w:numId w:val="16"/>
              </w:numPr>
              <w:rPr>
                <w:rFonts w:asciiTheme="majorHAnsi" w:hAnsiTheme="majorHAnsi"/>
                <w:b w:val="0"/>
                <w:bCs w:val="0"/>
                <w:lang w:val="en-GB"/>
              </w:rPr>
            </w:pPr>
            <w:r w:rsidRPr="00D81F17">
              <w:rPr>
                <w:rFonts w:asciiTheme="majorHAnsi" w:hAnsiTheme="majorHAnsi"/>
                <w:b w:val="0"/>
                <w:bCs w:val="0"/>
              </w:rPr>
              <w:t>Does the office encourage the use of cloth tablecloths and napkins if possible</w:t>
            </w:r>
            <w:r w:rsidR="008D7674">
              <w:rPr>
                <w:rFonts w:asciiTheme="majorHAnsi" w:hAnsiTheme="majorHAnsi"/>
                <w:b w:val="0"/>
                <w:bCs w:val="0"/>
              </w:rPr>
              <w:t>?</w:t>
            </w:r>
            <w:r w:rsidRPr="00D81F17">
              <w:rPr>
                <w:rFonts w:asciiTheme="majorHAnsi" w:hAnsiTheme="majorHAnsi"/>
                <w:b w:val="0"/>
                <w:bCs w:val="0"/>
              </w:rPr>
              <w:t xml:space="preserve"> If not, use paper products made from recycled paper.</w:t>
            </w:r>
          </w:p>
        </w:tc>
        <w:tc>
          <w:tcPr>
            <w:tcW w:w="816" w:type="dxa"/>
            <w:shd w:val="clear" w:color="auto" w:fill="ECF2DA" w:themeFill="accent6" w:themeFillTint="33"/>
          </w:tcPr>
          <w:p w:rsidR="00B85677" w:rsidRPr="00A22682" w:rsidRDefault="00B85677" w:rsidP="00BC4E3F">
            <w:pPr>
              <w:widowControl w:val="0"/>
              <w:cnfStyle w:val="000000000000"/>
              <w:rPr>
                <w:rFonts w:asciiTheme="majorHAnsi" w:hAnsiTheme="majorHAnsi"/>
                <w:lang w:val="en-GB"/>
              </w:rPr>
            </w:pPr>
          </w:p>
        </w:tc>
        <w:tc>
          <w:tcPr>
            <w:tcW w:w="1169" w:type="dxa"/>
            <w:shd w:val="clear" w:color="auto" w:fill="ECF2DA" w:themeFill="accent6" w:themeFillTint="33"/>
          </w:tcPr>
          <w:p w:rsidR="00B85677" w:rsidRPr="00A22682" w:rsidRDefault="00B85677" w:rsidP="00BC4E3F">
            <w:pPr>
              <w:widowControl w:val="0"/>
              <w:cnfStyle w:val="000000000000"/>
              <w:rPr>
                <w:rFonts w:asciiTheme="majorHAnsi" w:hAnsiTheme="majorHAnsi"/>
                <w:lang w:val="en-GB"/>
              </w:rPr>
            </w:pPr>
          </w:p>
        </w:tc>
        <w:tc>
          <w:tcPr>
            <w:tcW w:w="832" w:type="dxa"/>
            <w:shd w:val="clear" w:color="auto" w:fill="ECF2DA" w:themeFill="accent6" w:themeFillTint="33"/>
          </w:tcPr>
          <w:p w:rsidR="00B85677" w:rsidRPr="00A22682" w:rsidRDefault="00B85677" w:rsidP="00BC4E3F">
            <w:pPr>
              <w:widowControl w:val="0"/>
              <w:cnfStyle w:val="000000000000"/>
              <w:rPr>
                <w:rFonts w:asciiTheme="majorHAnsi" w:hAnsiTheme="majorHAnsi"/>
                <w:lang w:val="en-GB"/>
              </w:rPr>
            </w:pPr>
          </w:p>
        </w:tc>
      </w:tr>
      <w:tr w:rsidR="00D81F17" w:rsidRPr="00A22682" w:rsidTr="00BC4E3F">
        <w:trPr>
          <w:cnfStyle w:val="000000100000"/>
        </w:trPr>
        <w:tc>
          <w:tcPr>
            <w:cnfStyle w:val="001000000000"/>
            <w:tcW w:w="7797" w:type="dxa"/>
            <w:shd w:val="clear" w:color="auto" w:fill="ECF2DA" w:themeFill="accent6" w:themeFillTint="33"/>
          </w:tcPr>
          <w:p w:rsidR="00D81F17" w:rsidRPr="00D81F17" w:rsidRDefault="00D81F17" w:rsidP="00B51120">
            <w:pPr>
              <w:widowControl w:val="0"/>
              <w:numPr>
                <w:ilvl w:val="0"/>
                <w:numId w:val="16"/>
              </w:numPr>
              <w:rPr>
                <w:rFonts w:asciiTheme="majorHAnsi" w:hAnsiTheme="majorHAnsi"/>
                <w:b w:val="0"/>
                <w:bCs w:val="0"/>
              </w:rPr>
            </w:pPr>
            <w:r w:rsidRPr="00D81F17">
              <w:rPr>
                <w:rFonts w:asciiTheme="majorHAnsi" w:hAnsiTheme="majorHAnsi"/>
                <w:b w:val="0"/>
                <w:bCs w:val="0"/>
              </w:rPr>
              <w:t>Does the office di</w:t>
            </w:r>
            <w:r>
              <w:rPr>
                <w:rFonts w:asciiTheme="majorHAnsi" w:hAnsiTheme="majorHAnsi"/>
                <w:b w:val="0"/>
                <w:bCs w:val="0"/>
              </w:rPr>
              <w:t>scourage the</w:t>
            </w:r>
            <w:r w:rsidRPr="00D81F17">
              <w:rPr>
                <w:rFonts w:asciiTheme="majorHAnsi" w:hAnsiTheme="majorHAnsi"/>
                <w:b w:val="0"/>
                <w:bCs w:val="0"/>
              </w:rPr>
              <w:t xml:space="preserve"> use </w:t>
            </w:r>
            <w:r>
              <w:rPr>
                <w:rFonts w:asciiTheme="majorHAnsi" w:hAnsiTheme="majorHAnsi"/>
                <w:b w:val="0"/>
                <w:bCs w:val="0"/>
              </w:rPr>
              <w:t xml:space="preserve">of </w:t>
            </w:r>
            <w:r w:rsidRPr="00D81F17">
              <w:rPr>
                <w:rFonts w:asciiTheme="majorHAnsi" w:hAnsiTheme="majorHAnsi"/>
                <w:b w:val="0"/>
                <w:bCs w:val="0"/>
              </w:rPr>
              <w:t>individually wrapped condiments (e</w:t>
            </w:r>
            <w:r w:rsidR="008D7674">
              <w:rPr>
                <w:rFonts w:asciiTheme="majorHAnsi" w:hAnsiTheme="majorHAnsi"/>
                <w:b w:val="0"/>
                <w:bCs w:val="0"/>
              </w:rPr>
              <w:t>.</w:t>
            </w:r>
            <w:r w:rsidRPr="00D81F17">
              <w:rPr>
                <w:rFonts w:asciiTheme="majorHAnsi" w:hAnsiTheme="majorHAnsi"/>
                <w:b w:val="0"/>
                <w:bCs w:val="0"/>
              </w:rPr>
              <w:t>g</w:t>
            </w:r>
            <w:r w:rsidR="008D7674">
              <w:rPr>
                <w:rFonts w:asciiTheme="majorHAnsi" w:hAnsiTheme="majorHAnsi"/>
                <w:b w:val="0"/>
                <w:bCs w:val="0"/>
              </w:rPr>
              <w:t>.</w:t>
            </w:r>
            <w:r w:rsidRPr="00D81F17">
              <w:rPr>
                <w:rFonts w:asciiTheme="majorHAnsi" w:hAnsiTheme="majorHAnsi"/>
                <w:b w:val="0"/>
                <w:bCs w:val="0"/>
              </w:rPr>
              <w:t xml:space="preserve"> sugar/sugar alternative packets, salt/pepper packets, individual creamers)</w:t>
            </w:r>
          </w:p>
        </w:tc>
        <w:tc>
          <w:tcPr>
            <w:tcW w:w="816" w:type="dxa"/>
            <w:shd w:val="clear" w:color="auto" w:fill="ECF2DA" w:themeFill="accent6" w:themeFillTint="33"/>
          </w:tcPr>
          <w:p w:rsidR="00D81F17" w:rsidRPr="00A22682" w:rsidRDefault="00D81F17" w:rsidP="00BC4E3F">
            <w:pPr>
              <w:widowControl w:val="0"/>
              <w:cnfStyle w:val="000000100000"/>
              <w:rPr>
                <w:rFonts w:asciiTheme="majorHAnsi" w:hAnsiTheme="majorHAnsi"/>
                <w:lang w:val="en-GB"/>
              </w:rPr>
            </w:pPr>
          </w:p>
        </w:tc>
        <w:tc>
          <w:tcPr>
            <w:tcW w:w="1169" w:type="dxa"/>
            <w:shd w:val="clear" w:color="auto" w:fill="ECF2DA" w:themeFill="accent6" w:themeFillTint="33"/>
          </w:tcPr>
          <w:p w:rsidR="00D81F17" w:rsidRPr="00A22682" w:rsidRDefault="00D81F17" w:rsidP="00BC4E3F">
            <w:pPr>
              <w:widowControl w:val="0"/>
              <w:cnfStyle w:val="000000100000"/>
              <w:rPr>
                <w:rFonts w:asciiTheme="majorHAnsi" w:hAnsiTheme="majorHAnsi"/>
                <w:lang w:val="en-GB"/>
              </w:rPr>
            </w:pPr>
          </w:p>
        </w:tc>
        <w:tc>
          <w:tcPr>
            <w:tcW w:w="832" w:type="dxa"/>
            <w:shd w:val="clear" w:color="auto" w:fill="ECF2DA" w:themeFill="accent6" w:themeFillTint="33"/>
          </w:tcPr>
          <w:p w:rsidR="00D81F17" w:rsidRPr="00A22682" w:rsidRDefault="00D81F17" w:rsidP="00BC4E3F">
            <w:pPr>
              <w:widowControl w:val="0"/>
              <w:cnfStyle w:val="000000100000"/>
              <w:rPr>
                <w:rFonts w:asciiTheme="majorHAnsi" w:hAnsiTheme="majorHAnsi"/>
                <w:lang w:val="en-GB"/>
              </w:rPr>
            </w:pPr>
          </w:p>
        </w:tc>
      </w:tr>
      <w:tr w:rsidR="00D81F17" w:rsidRPr="00A22682" w:rsidTr="00BC4E3F">
        <w:tc>
          <w:tcPr>
            <w:cnfStyle w:val="001000000000"/>
            <w:tcW w:w="7797" w:type="dxa"/>
            <w:shd w:val="clear" w:color="auto" w:fill="ECF2DA" w:themeFill="accent6" w:themeFillTint="33"/>
          </w:tcPr>
          <w:p w:rsidR="00D81F17" w:rsidRPr="00D81F17" w:rsidRDefault="00D81F17" w:rsidP="00B51120">
            <w:pPr>
              <w:widowControl w:val="0"/>
              <w:numPr>
                <w:ilvl w:val="0"/>
                <w:numId w:val="16"/>
              </w:numPr>
              <w:rPr>
                <w:rFonts w:asciiTheme="majorHAnsi" w:hAnsiTheme="majorHAnsi"/>
                <w:b w:val="0"/>
                <w:bCs w:val="0"/>
              </w:rPr>
            </w:pPr>
            <w:r w:rsidRPr="00D81F17">
              <w:rPr>
                <w:rFonts w:asciiTheme="majorHAnsi" w:hAnsiTheme="majorHAnsi"/>
                <w:b w:val="0"/>
                <w:bCs w:val="0"/>
              </w:rPr>
              <w:t>Have appropriate recycling receptacles in place (cans/bottles/mixed paper/trash). Ensure that catering staff or vendors comply with your efforts to make it a sustainable event by using the appropriate trash/recycling receptacles.</w:t>
            </w:r>
          </w:p>
        </w:tc>
        <w:tc>
          <w:tcPr>
            <w:tcW w:w="816" w:type="dxa"/>
            <w:shd w:val="clear" w:color="auto" w:fill="ECF2DA" w:themeFill="accent6" w:themeFillTint="33"/>
          </w:tcPr>
          <w:p w:rsidR="00D81F17" w:rsidRPr="00A22682" w:rsidRDefault="00D81F17" w:rsidP="00BC4E3F">
            <w:pPr>
              <w:widowControl w:val="0"/>
              <w:cnfStyle w:val="000000000000"/>
              <w:rPr>
                <w:rFonts w:asciiTheme="majorHAnsi" w:hAnsiTheme="majorHAnsi"/>
                <w:lang w:val="en-GB"/>
              </w:rPr>
            </w:pPr>
          </w:p>
        </w:tc>
        <w:tc>
          <w:tcPr>
            <w:tcW w:w="1169" w:type="dxa"/>
            <w:shd w:val="clear" w:color="auto" w:fill="ECF2DA" w:themeFill="accent6" w:themeFillTint="33"/>
          </w:tcPr>
          <w:p w:rsidR="00D81F17" w:rsidRPr="00A22682" w:rsidRDefault="00D81F17" w:rsidP="00BC4E3F">
            <w:pPr>
              <w:widowControl w:val="0"/>
              <w:cnfStyle w:val="000000000000"/>
              <w:rPr>
                <w:rFonts w:asciiTheme="majorHAnsi" w:hAnsiTheme="majorHAnsi"/>
                <w:lang w:val="en-GB"/>
              </w:rPr>
            </w:pPr>
          </w:p>
        </w:tc>
        <w:tc>
          <w:tcPr>
            <w:tcW w:w="832" w:type="dxa"/>
            <w:shd w:val="clear" w:color="auto" w:fill="ECF2DA" w:themeFill="accent6" w:themeFillTint="33"/>
          </w:tcPr>
          <w:p w:rsidR="00D81F17" w:rsidRPr="00A22682" w:rsidRDefault="00D81F17" w:rsidP="00BC4E3F">
            <w:pPr>
              <w:widowControl w:val="0"/>
              <w:cnfStyle w:val="000000000000"/>
              <w:rPr>
                <w:rFonts w:asciiTheme="majorHAnsi" w:hAnsiTheme="majorHAnsi"/>
                <w:lang w:val="en-GB"/>
              </w:rPr>
            </w:pPr>
          </w:p>
        </w:tc>
      </w:tr>
      <w:tr w:rsidR="00D81F17" w:rsidRPr="00A22682" w:rsidTr="00BC4E3F">
        <w:trPr>
          <w:cnfStyle w:val="000000100000"/>
        </w:trPr>
        <w:tc>
          <w:tcPr>
            <w:cnfStyle w:val="001000000000"/>
            <w:tcW w:w="7797" w:type="dxa"/>
            <w:shd w:val="clear" w:color="auto" w:fill="ECF2DA" w:themeFill="accent6" w:themeFillTint="33"/>
          </w:tcPr>
          <w:p w:rsidR="00D81F17" w:rsidRDefault="00D81F17" w:rsidP="00D81F17">
            <w:pPr>
              <w:widowControl w:val="0"/>
              <w:jc w:val="right"/>
              <w:rPr>
                <w:rFonts w:asciiTheme="majorHAnsi" w:hAnsiTheme="majorHAnsi"/>
              </w:rPr>
            </w:pPr>
            <w:r>
              <w:rPr>
                <w:rFonts w:asciiTheme="majorHAnsi" w:hAnsiTheme="majorHAnsi"/>
              </w:rPr>
              <w:t>Total for the theme</w:t>
            </w:r>
          </w:p>
        </w:tc>
        <w:tc>
          <w:tcPr>
            <w:tcW w:w="816" w:type="dxa"/>
            <w:shd w:val="clear" w:color="auto" w:fill="ECF2DA" w:themeFill="accent6" w:themeFillTint="33"/>
          </w:tcPr>
          <w:p w:rsidR="00D81F17" w:rsidRPr="00A22682" w:rsidRDefault="00D81F17" w:rsidP="00BC4E3F">
            <w:pPr>
              <w:widowControl w:val="0"/>
              <w:cnfStyle w:val="000000100000"/>
              <w:rPr>
                <w:rFonts w:asciiTheme="majorHAnsi" w:hAnsiTheme="majorHAnsi"/>
                <w:lang w:val="en-GB"/>
              </w:rPr>
            </w:pPr>
          </w:p>
        </w:tc>
        <w:tc>
          <w:tcPr>
            <w:tcW w:w="1169" w:type="dxa"/>
            <w:shd w:val="clear" w:color="auto" w:fill="ECF2DA" w:themeFill="accent6" w:themeFillTint="33"/>
          </w:tcPr>
          <w:p w:rsidR="00D81F17" w:rsidRPr="00A22682" w:rsidRDefault="00D81F17" w:rsidP="00BC4E3F">
            <w:pPr>
              <w:widowControl w:val="0"/>
              <w:cnfStyle w:val="000000100000"/>
              <w:rPr>
                <w:rFonts w:asciiTheme="majorHAnsi" w:hAnsiTheme="majorHAnsi"/>
                <w:lang w:val="en-GB"/>
              </w:rPr>
            </w:pPr>
          </w:p>
        </w:tc>
        <w:tc>
          <w:tcPr>
            <w:tcW w:w="832" w:type="dxa"/>
            <w:shd w:val="clear" w:color="auto" w:fill="ECF2DA" w:themeFill="accent6" w:themeFillTint="33"/>
          </w:tcPr>
          <w:p w:rsidR="00D81F17" w:rsidRPr="00A22682" w:rsidRDefault="00D81F17" w:rsidP="00BC4E3F">
            <w:pPr>
              <w:widowControl w:val="0"/>
              <w:cnfStyle w:val="000000100000"/>
              <w:rPr>
                <w:rFonts w:asciiTheme="majorHAnsi" w:hAnsiTheme="majorHAnsi"/>
                <w:lang w:val="en-GB"/>
              </w:rPr>
            </w:pPr>
          </w:p>
        </w:tc>
      </w:tr>
    </w:tbl>
    <w:p w:rsidR="00385330" w:rsidRDefault="00385330" w:rsidP="00BC4E3F">
      <w:pPr>
        <w:widowControl w:val="0"/>
        <w:shd w:val="clear" w:color="auto" w:fill="FFFFFF" w:themeFill="background1"/>
        <w:spacing w:after="0" w:line="240" w:lineRule="auto"/>
        <w:jc w:val="both"/>
        <w:rPr>
          <w:rFonts w:asciiTheme="majorHAnsi" w:hAnsiTheme="majorHAnsi"/>
          <w:sz w:val="24"/>
          <w:szCs w:val="24"/>
          <w:lang w:val="en-GB"/>
        </w:rPr>
      </w:pPr>
    </w:p>
    <w:p w:rsidR="00385330" w:rsidRDefault="00385330">
      <w:pPr>
        <w:rPr>
          <w:rFonts w:asciiTheme="majorHAnsi" w:hAnsiTheme="majorHAnsi"/>
          <w:sz w:val="24"/>
          <w:szCs w:val="24"/>
          <w:lang w:val="en-GB"/>
        </w:rPr>
      </w:pPr>
      <w:r>
        <w:rPr>
          <w:rFonts w:asciiTheme="majorHAnsi" w:hAnsiTheme="majorHAnsi"/>
          <w:sz w:val="24"/>
          <w:szCs w:val="24"/>
          <w:lang w:val="en-GB"/>
        </w:rPr>
        <w:br w:type="page"/>
      </w:r>
    </w:p>
    <w:p w:rsidR="00A22682" w:rsidRPr="00A22682" w:rsidRDefault="00A22682" w:rsidP="00385330">
      <w:pPr>
        <w:widowControl w:val="0"/>
        <w:shd w:val="clear" w:color="auto" w:fill="C8DA91" w:themeFill="accent6" w:themeFillTint="99"/>
        <w:spacing w:after="0" w:line="240" w:lineRule="auto"/>
        <w:ind w:hanging="142"/>
        <w:jc w:val="both"/>
        <w:rPr>
          <w:rFonts w:asciiTheme="majorHAnsi" w:hAnsiTheme="majorHAnsi"/>
          <w:sz w:val="24"/>
          <w:szCs w:val="24"/>
          <w:lang w:val="en-GB"/>
        </w:rPr>
      </w:pPr>
    </w:p>
    <w:p w:rsidR="00707D5D" w:rsidRDefault="00707D5D" w:rsidP="00385330">
      <w:pPr>
        <w:shd w:val="clear" w:color="auto" w:fill="C8DA91" w:themeFill="accent6" w:themeFillTint="99"/>
        <w:spacing w:after="120" w:line="240" w:lineRule="auto"/>
        <w:ind w:left="-142" w:firstLine="142"/>
        <w:jc w:val="right"/>
        <w:rPr>
          <w:lang w:val="en-GB"/>
        </w:rPr>
      </w:pPr>
      <w:r w:rsidRPr="00BB153C">
        <w:rPr>
          <w:rFonts w:asciiTheme="majorHAnsi" w:hAnsiTheme="majorHAnsi"/>
          <w:b/>
          <w:bCs/>
          <w:sz w:val="44"/>
          <w:szCs w:val="44"/>
          <w:lang w:val="en-GB"/>
        </w:rPr>
        <w:t>Annexure 2</w:t>
      </w:r>
      <w:r>
        <w:rPr>
          <w:rFonts w:asciiTheme="majorHAnsi" w:hAnsiTheme="majorHAnsi"/>
          <w:b/>
          <w:bCs/>
          <w:sz w:val="28"/>
          <w:szCs w:val="28"/>
          <w:lang w:val="en-GB"/>
        </w:rPr>
        <w:t xml:space="preserve">—Greening activities </w:t>
      </w:r>
      <w:r w:rsidR="00FF49A3">
        <w:rPr>
          <w:rFonts w:asciiTheme="majorHAnsi" w:hAnsiTheme="majorHAnsi"/>
          <w:b/>
          <w:bCs/>
          <w:sz w:val="28"/>
          <w:szCs w:val="28"/>
          <w:lang w:val="en-GB"/>
        </w:rPr>
        <w:t xml:space="preserve">undertaken </w:t>
      </w:r>
      <w:r>
        <w:rPr>
          <w:rFonts w:asciiTheme="majorHAnsi" w:hAnsiTheme="majorHAnsi"/>
          <w:b/>
          <w:bCs/>
          <w:sz w:val="28"/>
          <w:szCs w:val="28"/>
          <w:lang w:val="en-GB"/>
        </w:rPr>
        <w:t>by SAIs</w:t>
      </w:r>
      <w:r>
        <w:rPr>
          <w:lang w:val="en-GB"/>
        </w:rPr>
        <w:t xml:space="preserve"> </w:t>
      </w:r>
    </w:p>
    <w:tbl>
      <w:tblPr>
        <w:tblStyle w:val="MediumList2-Accent2"/>
        <w:tblW w:w="10920" w:type="dxa"/>
        <w:tblLayout w:type="fixed"/>
        <w:tblLook w:val="04A0"/>
      </w:tblPr>
      <w:tblGrid>
        <w:gridCol w:w="1384"/>
        <w:gridCol w:w="4820"/>
        <w:gridCol w:w="2765"/>
        <w:gridCol w:w="1951"/>
      </w:tblGrid>
      <w:tr w:rsidR="00A66734" w:rsidRPr="00707D5D" w:rsidTr="00233451">
        <w:trPr>
          <w:cnfStyle w:val="100000000000"/>
          <w:tblHeader/>
        </w:trPr>
        <w:tc>
          <w:tcPr>
            <w:cnfStyle w:val="001000000100"/>
            <w:tcW w:w="1384" w:type="dxa"/>
            <w:tcBorders>
              <w:top w:val="single" w:sz="4" w:space="0" w:color="auto"/>
            </w:tcBorders>
            <w:shd w:val="clear" w:color="auto" w:fill="B0DFA0" w:themeFill="accent5" w:themeFillTint="99"/>
          </w:tcPr>
          <w:p w:rsidR="00A66734" w:rsidRPr="00E74742" w:rsidRDefault="00A66734" w:rsidP="00A66734">
            <w:pPr>
              <w:contextualSpacing/>
              <w:rPr>
                <w:b/>
                <w:bCs/>
                <w:i/>
                <w:iCs/>
                <w:sz w:val="22"/>
                <w:szCs w:val="22"/>
              </w:rPr>
            </w:pPr>
            <w:r w:rsidRPr="00E74742">
              <w:rPr>
                <w:b/>
                <w:bCs/>
                <w:i/>
                <w:iCs/>
                <w:sz w:val="22"/>
                <w:szCs w:val="22"/>
              </w:rPr>
              <w:t>SAI</w:t>
            </w:r>
          </w:p>
        </w:tc>
        <w:tc>
          <w:tcPr>
            <w:tcW w:w="4820" w:type="dxa"/>
            <w:tcBorders>
              <w:top w:val="single" w:sz="4" w:space="0" w:color="auto"/>
            </w:tcBorders>
          </w:tcPr>
          <w:p w:rsidR="00A66734" w:rsidRPr="00E74742" w:rsidRDefault="00A66734" w:rsidP="00A66734">
            <w:pPr>
              <w:contextualSpacing/>
              <w:cnfStyle w:val="100000000000"/>
              <w:rPr>
                <w:b/>
                <w:bCs/>
              </w:rPr>
            </w:pPr>
            <w:r w:rsidRPr="00E74742">
              <w:rPr>
                <w:rFonts w:cstheme="minorHAnsi"/>
                <w:b/>
                <w:bCs/>
                <w:shd w:val="clear" w:color="auto" w:fill="FFFFFF"/>
              </w:rPr>
              <w:t>Greening Initiatives implemented by SAI</w:t>
            </w:r>
          </w:p>
        </w:tc>
        <w:tc>
          <w:tcPr>
            <w:tcW w:w="2765" w:type="dxa"/>
            <w:tcBorders>
              <w:top w:val="single" w:sz="4" w:space="0" w:color="auto"/>
            </w:tcBorders>
          </w:tcPr>
          <w:p w:rsidR="00A66734" w:rsidRPr="00E74742" w:rsidRDefault="00A66734" w:rsidP="00A66734">
            <w:pPr>
              <w:widowControl w:val="0"/>
              <w:autoSpaceDE w:val="0"/>
              <w:autoSpaceDN w:val="0"/>
              <w:adjustRightInd w:val="0"/>
              <w:contextualSpacing/>
              <w:cnfStyle w:val="100000000000"/>
              <w:rPr>
                <w:b/>
                <w:bCs/>
                <w:lang w:val="id-ID"/>
              </w:rPr>
            </w:pPr>
            <w:r w:rsidRPr="00E74742">
              <w:rPr>
                <w:rFonts w:cstheme="minorHAnsi"/>
                <w:b/>
                <w:bCs/>
                <w:shd w:val="clear" w:color="auto" w:fill="FFFFFF"/>
              </w:rPr>
              <w:t>Challenges in implementation/SAI staff support</w:t>
            </w:r>
          </w:p>
        </w:tc>
        <w:tc>
          <w:tcPr>
            <w:tcW w:w="1951" w:type="dxa"/>
            <w:tcBorders>
              <w:top w:val="single" w:sz="4" w:space="0" w:color="auto"/>
            </w:tcBorders>
          </w:tcPr>
          <w:p w:rsidR="00A66734" w:rsidRPr="00E74742" w:rsidRDefault="00A66734" w:rsidP="00A66734">
            <w:pPr>
              <w:widowControl w:val="0"/>
              <w:autoSpaceDE w:val="0"/>
              <w:autoSpaceDN w:val="0"/>
              <w:adjustRightInd w:val="0"/>
              <w:contextualSpacing/>
              <w:cnfStyle w:val="100000000000"/>
              <w:rPr>
                <w:b/>
                <w:bCs/>
              </w:rPr>
            </w:pPr>
            <w:r w:rsidRPr="00E74742">
              <w:rPr>
                <w:rFonts w:cstheme="minorHAnsi"/>
                <w:b/>
                <w:bCs/>
                <w:shd w:val="clear" w:color="auto" w:fill="FFFFFF"/>
              </w:rPr>
              <w:t>international certification obtained/planned</w:t>
            </w:r>
          </w:p>
        </w:tc>
      </w:tr>
      <w:tr w:rsidR="00A66734" w:rsidRPr="00707D5D" w:rsidTr="00A66734">
        <w:trPr>
          <w:cnfStyle w:val="000000100000"/>
        </w:trPr>
        <w:tc>
          <w:tcPr>
            <w:cnfStyle w:val="001000000000"/>
            <w:tcW w:w="1384" w:type="dxa"/>
            <w:shd w:val="clear" w:color="auto" w:fill="B0DFA0" w:themeFill="accent5" w:themeFillTint="99"/>
          </w:tcPr>
          <w:p w:rsidR="00A66734" w:rsidRPr="00A66734" w:rsidRDefault="00E74742" w:rsidP="00707D5D">
            <w:pPr>
              <w:pStyle w:val="Heading1"/>
              <w:spacing w:before="0" w:line="240" w:lineRule="auto"/>
              <w:outlineLvl w:val="0"/>
              <w:rPr>
                <w:rFonts w:cstheme="minorHAnsi"/>
                <w:i/>
                <w:iCs/>
                <w:color w:val="000000" w:themeColor="text1"/>
                <w:sz w:val="22"/>
                <w:szCs w:val="22"/>
                <w:lang w:val="en-US"/>
              </w:rPr>
            </w:pPr>
            <w:r w:rsidRPr="00A66734">
              <w:rPr>
                <w:rFonts w:cstheme="minorHAnsi"/>
                <w:i/>
                <w:iCs/>
                <w:color w:val="000000" w:themeColor="text1"/>
                <w:sz w:val="22"/>
                <w:szCs w:val="22"/>
                <w:lang w:val="en-US"/>
              </w:rPr>
              <w:t>Australia</w:t>
            </w:r>
          </w:p>
          <w:p w:rsidR="00A66734" w:rsidRPr="00A66734" w:rsidRDefault="00A66734" w:rsidP="00707D5D">
            <w:pPr>
              <w:contextualSpacing/>
              <w:jc w:val="both"/>
              <w:rPr>
                <w:b/>
                <w:bCs/>
                <w:i/>
                <w:iCs/>
                <w:lang w:val="en-GB"/>
              </w:rPr>
            </w:pPr>
          </w:p>
        </w:tc>
        <w:tc>
          <w:tcPr>
            <w:tcW w:w="4820" w:type="dxa"/>
          </w:tcPr>
          <w:p w:rsidR="00A66734" w:rsidRPr="007623AA" w:rsidRDefault="00A66734" w:rsidP="00B51120">
            <w:pPr>
              <w:numPr>
                <w:ilvl w:val="0"/>
                <w:numId w:val="22"/>
              </w:numPr>
              <w:ind w:left="284" w:right="57" w:hanging="284"/>
              <w:contextualSpacing/>
              <w:jc w:val="both"/>
              <w:cnfStyle w:val="000000100000"/>
            </w:pPr>
            <w:r w:rsidRPr="007623AA">
              <w:t>Established an Environmental Strategy (reviewed annually) that incorporates an environmental policy, environmental management system and monitoring/reporting arrangements. The environmental areas impacted by the strategy are: energy consumption; information and communications technology (including equipment to per end user ratio, and paper consumption); waste (recycled paper, comingled recycling, general waste and organic waste); water usage; transport; and property management (building energy efficiency).</w:t>
            </w:r>
          </w:p>
          <w:p w:rsidR="00A66734" w:rsidRPr="007623AA" w:rsidRDefault="00A66734" w:rsidP="00B51120">
            <w:pPr>
              <w:numPr>
                <w:ilvl w:val="0"/>
                <w:numId w:val="22"/>
              </w:numPr>
              <w:ind w:left="284" w:right="57" w:hanging="284"/>
              <w:contextualSpacing/>
              <w:jc w:val="both"/>
              <w:cnfStyle w:val="000000100000"/>
            </w:pPr>
            <w:r w:rsidRPr="007623AA">
              <w:t>Initiatives introduced during 2013-14 included: upgrading halogen down lights to LED lights; installing a windbreak in the reception area to eliminate wind tunneling effect when both sliding doors open simultaneously; correcting air conditioning issues in the ANAO data centre to reduce energy consumption; and promoted paper reduction guidelines.</w:t>
            </w:r>
          </w:p>
          <w:p w:rsidR="00A66734" w:rsidRPr="007623AA" w:rsidRDefault="00A66734" w:rsidP="007623AA">
            <w:pPr>
              <w:widowControl w:val="0"/>
              <w:autoSpaceDE w:val="0"/>
              <w:autoSpaceDN w:val="0"/>
              <w:adjustRightInd w:val="0"/>
              <w:ind w:left="284" w:right="57" w:hanging="284"/>
              <w:contextualSpacing/>
              <w:jc w:val="both"/>
              <w:cnfStyle w:val="000000100000"/>
              <w:rPr>
                <w:lang w:val="en-GB"/>
              </w:rPr>
            </w:pPr>
          </w:p>
        </w:tc>
        <w:tc>
          <w:tcPr>
            <w:tcW w:w="2765" w:type="dxa"/>
          </w:tcPr>
          <w:p w:rsidR="00A66734" w:rsidRPr="00C31F1E" w:rsidRDefault="00A66734" w:rsidP="00B51120">
            <w:pPr>
              <w:numPr>
                <w:ilvl w:val="0"/>
                <w:numId w:val="22"/>
              </w:numPr>
              <w:ind w:left="284" w:right="57" w:hanging="284"/>
              <w:contextualSpacing/>
              <w:jc w:val="both"/>
              <w:cnfStyle w:val="000000100000"/>
            </w:pPr>
            <w:r w:rsidRPr="00C31F1E">
              <w:t>Challeng</w:t>
            </w:r>
            <w:r>
              <w:t xml:space="preserve">es </w:t>
            </w:r>
            <w:r w:rsidRPr="00C31F1E">
              <w:t>related only to the extent of the (minor) disruption to normal operations</w:t>
            </w:r>
          </w:p>
          <w:p w:rsidR="00A66734" w:rsidRPr="00C31F1E" w:rsidRDefault="00A66734" w:rsidP="00B51120">
            <w:pPr>
              <w:numPr>
                <w:ilvl w:val="0"/>
                <w:numId w:val="22"/>
              </w:numPr>
              <w:ind w:left="284" w:right="57" w:hanging="284"/>
              <w:contextualSpacing/>
              <w:jc w:val="both"/>
              <w:cnfStyle w:val="000000100000"/>
            </w:pPr>
            <w:r w:rsidRPr="00C31F1E">
              <w:t xml:space="preserve">Generally, the ANAO has received good support from staff. </w:t>
            </w:r>
          </w:p>
          <w:p w:rsidR="00A66734" w:rsidRPr="00691CE7" w:rsidRDefault="00A66734" w:rsidP="00B51120">
            <w:pPr>
              <w:numPr>
                <w:ilvl w:val="0"/>
                <w:numId w:val="22"/>
              </w:numPr>
              <w:ind w:left="284" w:right="57" w:hanging="284"/>
              <w:contextualSpacing/>
              <w:jc w:val="both"/>
              <w:cnfStyle w:val="000000100000"/>
            </w:pPr>
            <w:r w:rsidRPr="00C31F1E">
              <w:t>Periodic promotion of greening initiatives to staff reinforces the benefits of these initiatives.</w:t>
            </w:r>
          </w:p>
        </w:tc>
        <w:tc>
          <w:tcPr>
            <w:tcW w:w="1951" w:type="dxa"/>
          </w:tcPr>
          <w:p w:rsidR="00A66734" w:rsidRPr="00C31F1E" w:rsidRDefault="00A66734" w:rsidP="007428F5">
            <w:pPr>
              <w:ind w:left="57"/>
              <w:contextualSpacing/>
              <w:jc w:val="both"/>
              <w:cnfStyle w:val="000000100000"/>
              <w:rPr>
                <w:lang w:val="en-GB"/>
              </w:rPr>
            </w:pPr>
            <w:r w:rsidRPr="00C31F1E">
              <w:rPr>
                <w:lang w:val="en-GB"/>
              </w:rPr>
              <w:t xml:space="preserve">No </w:t>
            </w:r>
          </w:p>
        </w:tc>
      </w:tr>
      <w:tr w:rsidR="00A66734" w:rsidRPr="00707D5D" w:rsidTr="00A66734">
        <w:tc>
          <w:tcPr>
            <w:cnfStyle w:val="001000000000"/>
            <w:tcW w:w="1384" w:type="dxa"/>
            <w:shd w:val="clear" w:color="auto" w:fill="B0DFA0" w:themeFill="accent5" w:themeFillTint="99"/>
          </w:tcPr>
          <w:p w:rsidR="00A66734" w:rsidRPr="00A66734" w:rsidRDefault="00E74742" w:rsidP="00707D5D">
            <w:pPr>
              <w:contextualSpacing/>
              <w:jc w:val="both"/>
              <w:rPr>
                <w:b/>
                <w:bCs/>
                <w:i/>
                <w:iCs/>
                <w:lang w:val="en-GB"/>
              </w:rPr>
            </w:pPr>
            <w:r w:rsidRPr="00A66734">
              <w:rPr>
                <w:b/>
                <w:bCs/>
                <w:i/>
                <w:iCs/>
                <w:lang w:val="en-GB"/>
              </w:rPr>
              <w:t>Cyprus</w:t>
            </w:r>
          </w:p>
        </w:tc>
        <w:tc>
          <w:tcPr>
            <w:tcW w:w="4820" w:type="dxa"/>
          </w:tcPr>
          <w:p w:rsidR="00A66734" w:rsidRPr="007623AA" w:rsidRDefault="00A66734" w:rsidP="00B51120">
            <w:pPr>
              <w:numPr>
                <w:ilvl w:val="0"/>
                <w:numId w:val="22"/>
              </w:numPr>
              <w:ind w:left="284" w:right="57" w:hanging="284"/>
              <w:contextualSpacing/>
              <w:jc w:val="both"/>
              <w:cnfStyle w:val="000000000000"/>
            </w:pPr>
            <w:r w:rsidRPr="007623AA">
              <w:t xml:space="preserve">The General Auditor issued internal guidelines  (2009 &amp; 2014) highlighting energy saving actions to be taken </w:t>
            </w:r>
            <w:r w:rsidR="00D03C26">
              <w:t>for ac</w:t>
            </w:r>
            <w:r w:rsidRPr="007623AA">
              <w:t xml:space="preserve">hievement of targets and </w:t>
            </w:r>
            <w:r w:rsidR="00D03C26" w:rsidRPr="007623AA">
              <w:t>fulfillment</w:t>
            </w:r>
            <w:r w:rsidRPr="007623AA">
              <w:t xml:space="preserve"> of obligations set by EU Directives 2012/27/EU, on energy efficiency and 2010/31/EU, on the energy performance o</w:t>
            </w:r>
            <w:r w:rsidR="00D03C26">
              <w:t xml:space="preserve">f buildings.  These guidelines </w:t>
            </w:r>
            <w:r w:rsidRPr="007623AA">
              <w:t>cover, inter alia, office lighting, the operation of air conditioning units and personal computers</w:t>
            </w:r>
          </w:p>
          <w:p w:rsidR="00A66734" w:rsidRPr="007623AA" w:rsidRDefault="00A66734" w:rsidP="00B51120">
            <w:pPr>
              <w:numPr>
                <w:ilvl w:val="0"/>
                <w:numId w:val="22"/>
              </w:numPr>
              <w:ind w:left="284" w:right="57" w:hanging="284"/>
              <w:contextualSpacing/>
              <w:jc w:val="both"/>
              <w:cnfStyle w:val="000000000000"/>
            </w:pPr>
            <w:r w:rsidRPr="007623AA">
              <w:t xml:space="preserve"> An Energy Conservation Officer has be</w:t>
            </w:r>
            <w:r w:rsidR="00D03C26">
              <w:t>en</w:t>
            </w:r>
            <w:r w:rsidRPr="007623AA">
              <w:t xml:space="preserve"> appointed by the Auditor General for the implementation these directives.</w:t>
            </w:r>
          </w:p>
          <w:p w:rsidR="00A66734" w:rsidRPr="007623AA" w:rsidRDefault="00A66734" w:rsidP="00B51120">
            <w:pPr>
              <w:numPr>
                <w:ilvl w:val="0"/>
                <w:numId w:val="22"/>
              </w:numPr>
              <w:ind w:left="284" w:right="57" w:hanging="284"/>
              <w:contextualSpacing/>
              <w:jc w:val="both"/>
              <w:cnfStyle w:val="000000000000"/>
              <w:rPr>
                <w:lang w:val="en-GB"/>
              </w:rPr>
            </w:pPr>
            <w:r w:rsidRPr="007623AA">
              <w:t xml:space="preserve">Participation in recycling programmes for paper and batteries/accumulators. </w:t>
            </w:r>
          </w:p>
        </w:tc>
        <w:tc>
          <w:tcPr>
            <w:tcW w:w="2765" w:type="dxa"/>
          </w:tcPr>
          <w:p w:rsidR="00A66734" w:rsidRPr="00691CE7" w:rsidRDefault="00A66734" w:rsidP="00B51120">
            <w:pPr>
              <w:numPr>
                <w:ilvl w:val="0"/>
                <w:numId w:val="22"/>
              </w:numPr>
              <w:ind w:left="284" w:right="57" w:hanging="284"/>
              <w:contextualSpacing/>
              <w:jc w:val="both"/>
              <w:cnfStyle w:val="000000000000"/>
            </w:pPr>
            <w:r w:rsidRPr="00691CE7">
              <w:t>The above initiatives are supported and mostly implemented by staff, yet a small degree of non-compliance has been noted by the responsible Officer.</w:t>
            </w:r>
          </w:p>
          <w:p w:rsidR="00A66734" w:rsidRPr="00691CE7" w:rsidRDefault="00A66734" w:rsidP="00B51120">
            <w:pPr>
              <w:numPr>
                <w:ilvl w:val="0"/>
                <w:numId w:val="22"/>
              </w:numPr>
              <w:ind w:left="284" w:right="57" w:hanging="284"/>
              <w:contextualSpacing/>
              <w:jc w:val="both"/>
              <w:cnfStyle w:val="000000000000"/>
            </w:pPr>
            <w:r w:rsidRPr="00691CE7">
              <w:t>9% drop in energy consumption was recorded in 2013 compared to 2012.</w:t>
            </w:r>
          </w:p>
          <w:p w:rsidR="00A66734" w:rsidRPr="00691CE7" w:rsidRDefault="00A66734" w:rsidP="007428F5">
            <w:pPr>
              <w:ind w:left="57"/>
              <w:contextualSpacing/>
              <w:jc w:val="both"/>
              <w:cnfStyle w:val="000000000000"/>
            </w:pPr>
          </w:p>
        </w:tc>
        <w:tc>
          <w:tcPr>
            <w:tcW w:w="1951" w:type="dxa"/>
          </w:tcPr>
          <w:p w:rsidR="00A66734" w:rsidRPr="00707D5D" w:rsidRDefault="00A66734" w:rsidP="00BE42A4">
            <w:pPr>
              <w:widowControl w:val="0"/>
              <w:autoSpaceDE w:val="0"/>
              <w:autoSpaceDN w:val="0"/>
              <w:adjustRightInd w:val="0"/>
              <w:spacing w:after="240"/>
              <w:ind w:left="34"/>
              <w:jc w:val="both"/>
              <w:cnfStyle w:val="000000000000"/>
              <w:rPr>
                <w:lang w:val="en-GB"/>
              </w:rPr>
            </w:pPr>
            <w:r w:rsidRPr="007428F5">
              <w:rPr>
                <w:rFonts w:ascii="Calibri" w:eastAsia="Calibri" w:hAnsi="Calibri" w:cs="Calibri"/>
                <w:color w:val="000000"/>
                <w:shd w:val="clear" w:color="auto" w:fill="FFFFFF"/>
                <w:lang w:val="en-IN" w:eastAsia="id-ID"/>
              </w:rPr>
              <w:t>Procedures are currently under way to obtain an Energy Performance Certificate for the building of the Audit Office of the Republic.  It is expected that these will be completed, and the certificate obtained, in 2015.</w:t>
            </w:r>
          </w:p>
        </w:tc>
      </w:tr>
      <w:tr w:rsidR="00A66734" w:rsidRPr="00707D5D" w:rsidTr="00A66734">
        <w:trPr>
          <w:cnfStyle w:val="000000100000"/>
        </w:trPr>
        <w:tc>
          <w:tcPr>
            <w:cnfStyle w:val="001000000000"/>
            <w:tcW w:w="1384" w:type="dxa"/>
            <w:shd w:val="clear" w:color="auto" w:fill="B0DFA0" w:themeFill="accent5" w:themeFillTint="99"/>
          </w:tcPr>
          <w:p w:rsidR="00A66734" w:rsidRPr="00A66734" w:rsidRDefault="00D03C26" w:rsidP="007428F5">
            <w:pPr>
              <w:keepNext/>
              <w:keepLines/>
              <w:spacing w:line="276" w:lineRule="auto"/>
              <w:outlineLvl w:val="0"/>
              <w:rPr>
                <w:rFonts w:eastAsia="Times New Roman" w:cs="Calibri"/>
                <w:b/>
                <w:bCs/>
                <w:i/>
                <w:iCs/>
                <w:color w:val="000000"/>
                <w:lang w:val="en-GB" w:eastAsia="zh-CN"/>
              </w:rPr>
            </w:pPr>
            <w:r w:rsidRPr="00A66734">
              <w:rPr>
                <w:rFonts w:eastAsia="Times New Roman" w:cs="Calibri"/>
                <w:b/>
                <w:bCs/>
                <w:i/>
                <w:iCs/>
                <w:color w:val="000000"/>
                <w:lang w:val="en-GB" w:eastAsia="zh-CN"/>
              </w:rPr>
              <w:lastRenderedPageBreak/>
              <w:t>Finland</w:t>
            </w:r>
          </w:p>
          <w:p w:rsidR="00A66734" w:rsidRPr="00A66734" w:rsidRDefault="00A66734" w:rsidP="00707D5D">
            <w:pPr>
              <w:contextualSpacing/>
              <w:jc w:val="both"/>
              <w:rPr>
                <w:b/>
                <w:bCs/>
                <w:i/>
                <w:iCs/>
                <w:lang w:val="en-GB"/>
              </w:rPr>
            </w:pPr>
          </w:p>
        </w:tc>
        <w:tc>
          <w:tcPr>
            <w:tcW w:w="4820" w:type="dxa"/>
          </w:tcPr>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Office has Policy Programme for Sustainable Development 2013-2020</w:t>
            </w:r>
          </w:p>
          <w:p w:rsidR="00A66734" w:rsidRPr="007623AA" w:rsidRDefault="00A66734" w:rsidP="007623AA">
            <w:pPr>
              <w:ind w:left="284" w:right="57" w:hanging="284"/>
              <w:contextualSpacing/>
              <w:jc w:val="both"/>
              <w:cnfStyle w:val="000000100000"/>
              <w:rPr>
                <w:lang w:val="en-GB"/>
              </w:rPr>
            </w:pPr>
          </w:p>
        </w:tc>
        <w:tc>
          <w:tcPr>
            <w:tcW w:w="2765" w:type="dxa"/>
          </w:tcPr>
          <w:p w:rsidR="00A66734" w:rsidRPr="007428F5" w:rsidRDefault="00A66734" w:rsidP="007428F5">
            <w:pPr>
              <w:ind w:left="57"/>
              <w:contextualSpacing/>
              <w:jc w:val="both"/>
              <w:cnfStyle w:val="000000100000"/>
              <w:rPr>
                <w:lang w:val="en-IN"/>
              </w:rPr>
            </w:pPr>
            <w:r w:rsidRPr="007428F5">
              <w:rPr>
                <w:lang w:val="en-IN"/>
              </w:rPr>
              <w:t>No challenges, staff fully support the plan</w:t>
            </w:r>
          </w:p>
          <w:p w:rsidR="00A66734" w:rsidRPr="007428F5" w:rsidRDefault="00A66734" w:rsidP="007428F5">
            <w:pPr>
              <w:ind w:left="57"/>
              <w:contextualSpacing/>
              <w:jc w:val="both"/>
              <w:cnfStyle w:val="000000100000"/>
              <w:rPr>
                <w:lang w:val="en-GB"/>
              </w:rPr>
            </w:pPr>
          </w:p>
        </w:tc>
        <w:tc>
          <w:tcPr>
            <w:tcW w:w="1951" w:type="dxa"/>
          </w:tcPr>
          <w:p w:rsidR="00A66734" w:rsidRPr="007428F5" w:rsidRDefault="00A66734" w:rsidP="007428F5">
            <w:pPr>
              <w:ind w:left="57"/>
              <w:contextualSpacing/>
              <w:jc w:val="both"/>
              <w:cnfStyle w:val="000000100000"/>
              <w:rPr>
                <w:lang w:val="en-GB"/>
              </w:rPr>
            </w:pPr>
            <w:r w:rsidRPr="007428F5">
              <w:rPr>
                <w:lang w:val="en-GB"/>
              </w:rPr>
              <w:t>No</w:t>
            </w:r>
          </w:p>
        </w:tc>
      </w:tr>
      <w:tr w:rsidR="00A66734" w:rsidRPr="00707D5D" w:rsidTr="00A66734">
        <w:tc>
          <w:tcPr>
            <w:cnfStyle w:val="001000000000"/>
            <w:tcW w:w="1384" w:type="dxa"/>
            <w:shd w:val="clear" w:color="auto" w:fill="B0DFA0" w:themeFill="accent5" w:themeFillTint="99"/>
          </w:tcPr>
          <w:p w:rsidR="00A66734" w:rsidRPr="00A66734" w:rsidRDefault="00A66734" w:rsidP="00707D5D">
            <w:pPr>
              <w:contextualSpacing/>
              <w:jc w:val="both"/>
              <w:rPr>
                <w:b/>
                <w:bCs/>
                <w:i/>
                <w:iCs/>
                <w:lang w:val="en-GB"/>
              </w:rPr>
            </w:pPr>
            <w:r w:rsidRPr="00A66734">
              <w:rPr>
                <w:b/>
                <w:bCs/>
                <w:i/>
                <w:iCs/>
                <w:lang w:val="en-GB"/>
              </w:rPr>
              <w:t>State Audit Bureau of Kuwait (SAB)</w:t>
            </w:r>
          </w:p>
        </w:tc>
        <w:tc>
          <w:tcPr>
            <w:tcW w:w="4820" w:type="dxa"/>
          </w:tcPr>
          <w:p w:rsidR="00A66734" w:rsidRPr="007623AA" w:rsidRDefault="00A66734" w:rsidP="00B51120">
            <w:pPr>
              <w:numPr>
                <w:ilvl w:val="0"/>
                <w:numId w:val="22"/>
              </w:numPr>
              <w:ind w:left="284" w:right="57" w:hanging="284"/>
              <w:contextualSpacing/>
              <w:jc w:val="both"/>
              <w:cnfStyle w:val="000000000000"/>
              <w:rPr>
                <w:rFonts w:eastAsia="Calibri" w:cs="Mangal"/>
                <w:lang w:val="en-IN" w:bidi="hi-IN"/>
              </w:rPr>
            </w:pPr>
            <w:r w:rsidRPr="007623AA">
              <w:rPr>
                <w:rFonts w:eastAsia="Calibri" w:cs="Mangal"/>
                <w:lang w:val="en-IN" w:bidi="hi-IN"/>
              </w:rPr>
              <w:t>E</w:t>
            </w:r>
            <w:r w:rsidR="00D03C26">
              <w:rPr>
                <w:rFonts w:eastAsia="Calibri" w:cs="Mangal"/>
                <w:lang w:val="en-IN" w:bidi="hi-IN"/>
              </w:rPr>
              <w:t>nergy Saving and Decreasing CO</w:t>
            </w:r>
            <w:r w:rsidR="00D03C26" w:rsidRPr="00D03C26">
              <w:rPr>
                <w:rFonts w:eastAsia="Calibri" w:cs="Mangal"/>
                <w:vertAlign w:val="superscript"/>
                <w:lang w:val="en-IN" w:bidi="hi-IN"/>
              </w:rPr>
              <w:t>2</w:t>
            </w:r>
            <w:r w:rsidRPr="007623AA">
              <w:rPr>
                <w:rFonts w:eastAsia="Calibri" w:cs="Mangal"/>
                <w:lang w:val="en-IN" w:bidi="hi-IN"/>
              </w:rPr>
              <w:t xml:space="preserve">: building design maximises natural light, increase green spaces inside and outside SAB by use of plants, </w:t>
            </w:r>
            <w:r w:rsidRPr="007623AA">
              <w:rPr>
                <w:rFonts w:eastAsia="Calibri" w:cs="Mangal"/>
                <w:lang w:val="id-ID" w:bidi="hi-IN"/>
              </w:rPr>
              <w:t xml:space="preserve">programed control system for </w:t>
            </w:r>
            <w:r w:rsidRPr="007623AA">
              <w:rPr>
                <w:rFonts w:eastAsia="Calibri" w:cs="Mangal"/>
                <w:lang w:bidi="hi-IN"/>
              </w:rPr>
              <w:t xml:space="preserve">lighting, </w:t>
            </w:r>
            <w:r w:rsidRPr="007623AA">
              <w:rPr>
                <w:rFonts w:eastAsia="Calibri" w:cs="Mangal"/>
                <w:lang w:val="id-ID" w:bidi="hi-IN"/>
              </w:rPr>
              <w:t>energy saving lights, and a programmed replacement with (LED) lights</w:t>
            </w:r>
            <w:r w:rsidRPr="007623AA">
              <w:rPr>
                <w:rFonts w:eastAsia="Calibri" w:cs="Mangal"/>
                <w:lang w:bidi="hi-IN"/>
              </w:rPr>
              <w:t xml:space="preserve"> etc., </w:t>
            </w:r>
            <w:r w:rsidRPr="007623AA">
              <w:rPr>
                <w:rFonts w:eastAsia="Calibri" w:cs="Mangal"/>
                <w:lang w:val="id-ID" w:bidi="hi-IN"/>
              </w:rPr>
              <w:t xml:space="preserve"> </w:t>
            </w:r>
          </w:p>
          <w:p w:rsidR="00A66734" w:rsidRPr="007623AA" w:rsidRDefault="00D03C26" w:rsidP="00B51120">
            <w:pPr>
              <w:numPr>
                <w:ilvl w:val="0"/>
                <w:numId w:val="22"/>
              </w:numPr>
              <w:ind w:left="284" w:right="57" w:hanging="284"/>
              <w:contextualSpacing/>
              <w:jc w:val="both"/>
              <w:cnfStyle w:val="000000000000"/>
              <w:rPr>
                <w:rFonts w:eastAsia="Calibri" w:cs="Mangal"/>
                <w:lang w:val="id-ID" w:bidi="hi-IN"/>
              </w:rPr>
            </w:pPr>
            <w:r>
              <w:rPr>
                <w:rFonts w:eastAsia="Calibri" w:cs="Mangal"/>
                <w:lang w:val="en-IN" w:bidi="hi-IN"/>
              </w:rPr>
              <w:t>Use of natural and artificial recyclable m</w:t>
            </w:r>
            <w:r w:rsidR="00A66734" w:rsidRPr="007623AA">
              <w:rPr>
                <w:rFonts w:eastAsia="Calibri" w:cs="Mangal"/>
                <w:lang w:val="en-IN" w:bidi="hi-IN"/>
              </w:rPr>
              <w:t xml:space="preserve">aterials during design and construction like use of </w:t>
            </w:r>
            <w:r>
              <w:rPr>
                <w:rFonts w:eastAsia="Calibri" w:cs="Mangal"/>
                <w:lang w:bidi="hi-IN"/>
              </w:rPr>
              <w:t>c</w:t>
            </w:r>
            <w:r w:rsidR="00A66734" w:rsidRPr="007623AA">
              <w:rPr>
                <w:rFonts w:eastAsia="Calibri" w:cs="Mangal"/>
                <w:lang w:val="id-ID" w:bidi="hi-IN"/>
              </w:rPr>
              <w:t>eleste rocks</w:t>
            </w:r>
            <w:r w:rsidR="00A66734" w:rsidRPr="007623AA">
              <w:rPr>
                <w:rFonts w:eastAsia="Calibri" w:cs="Mangal"/>
                <w:lang w:bidi="hi-IN"/>
              </w:rPr>
              <w:t xml:space="preserve">, </w:t>
            </w:r>
            <w:r>
              <w:rPr>
                <w:rFonts w:eastAsia="Calibri" w:cs="Mangal"/>
                <w:lang w:bidi="hi-IN"/>
              </w:rPr>
              <w:t>g</w:t>
            </w:r>
            <w:r w:rsidR="00A66734" w:rsidRPr="007623AA">
              <w:rPr>
                <w:rFonts w:eastAsia="Calibri" w:cs="Mangal"/>
                <w:lang w:val="id-ID" w:bidi="hi-IN"/>
              </w:rPr>
              <w:t>ranite rocks</w:t>
            </w:r>
            <w:r w:rsidR="00A66734" w:rsidRPr="007623AA">
              <w:rPr>
                <w:rFonts w:eastAsia="Calibri" w:cs="Mangal"/>
                <w:lang w:bidi="hi-IN"/>
              </w:rPr>
              <w:t xml:space="preserve">, </w:t>
            </w:r>
            <w:r w:rsidR="00A66734" w:rsidRPr="007623AA">
              <w:rPr>
                <w:rFonts w:eastAsia="Calibri" w:cs="Mangal"/>
                <w:lang w:val="id-ID" w:bidi="hi-IN"/>
              </w:rPr>
              <w:t>metal structure used for glass cube surrounding the building</w:t>
            </w:r>
            <w:r w:rsidR="00A66734" w:rsidRPr="007623AA">
              <w:rPr>
                <w:rFonts w:eastAsia="Calibri" w:cs="Mangal"/>
                <w:lang w:bidi="hi-IN"/>
              </w:rPr>
              <w:t>, m</w:t>
            </w:r>
            <w:r w:rsidR="00A66734" w:rsidRPr="007623AA">
              <w:rPr>
                <w:rFonts w:eastAsia="Calibri" w:cs="Mangal"/>
                <w:lang w:val="id-ID" w:bidi="hi-IN"/>
              </w:rPr>
              <w:t>etal covers for walls and piers in the main lobby, external entrances</w:t>
            </w:r>
            <w:r w:rsidR="00A66734" w:rsidRPr="007623AA">
              <w:rPr>
                <w:rFonts w:eastAsia="Calibri" w:cs="Mangal"/>
                <w:lang w:bidi="hi-IN"/>
              </w:rPr>
              <w:t xml:space="preserve">, etc. </w:t>
            </w:r>
          </w:p>
          <w:p w:rsidR="00A66734" w:rsidRPr="007623AA" w:rsidRDefault="00D03C26" w:rsidP="00B51120">
            <w:pPr>
              <w:numPr>
                <w:ilvl w:val="0"/>
                <w:numId w:val="22"/>
              </w:numPr>
              <w:ind w:left="284" w:right="57" w:hanging="284"/>
              <w:contextualSpacing/>
              <w:jc w:val="both"/>
              <w:cnfStyle w:val="000000000000"/>
              <w:rPr>
                <w:rFonts w:eastAsia="Calibri" w:cs="Mangal"/>
                <w:lang w:val="en-IN" w:bidi="hi-IN"/>
              </w:rPr>
            </w:pPr>
            <w:r>
              <w:rPr>
                <w:rFonts w:eastAsia="Calibri" w:cs="Mangal"/>
                <w:lang w:val="en-IN" w:bidi="hi-IN"/>
              </w:rPr>
              <w:t>Recycling of materials used</w:t>
            </w:r>
            <w:r w:rsidR="00A66734" w:rsidRPr="007623AA">
              <w:rPr>
                <w:rFonts w:eastAsia="Calibri" w:cs="Mangal"/>
                <w:lang w:val="en-IN" w:bidi="hi-IN"/>
              </w:rPr>
              <w:t xml:space="preserve"> like paper, plastic</w:t>
            </w:r>
          </w:p>
          <w:p w:rsidR="00A66734" w:rsidRPr="007623AA" w:rsidRDefault="00A66734" w:rsidP="00B51120">
            <w:pPr>
              <w:numPr>
                <w:ilvl w:val="0"/>
                <w:numId w:val="22"/>
              </w:numPr>
              <w:ind w:left="284" w:right="57" w:hanging="284"/>
              <w:contextualSpacing/>
              <w:jc w:val="both"/>
              <w:cnfStyle w:val="000000000000"/>
              <w:rPr>
                <w:rFonts w:eastAsia="Calibri" w:cs="Mangal"/>
                <w:lang w:val="id-ID" w:bidi="hi-IN"/>
              </w:rPr>
            </w:pPr>
            <w:r w:rsidRPr="007623AA">
              <w:rPr>
                <w:rFonts w:eastAsia="Calibri" w:cs="Mangal"/>
                <w:lang w:val="id-ID" w:bidi="hi-IN"/>
              </w:rPr>
              <w:t>SAB is smoke free building</w:t>
            </w:r>
            <w:r w:rsidRPr="007623AA">
              <w:rPr>
                <w:rFonts w:eastAsia="Calibri" w:cs="Mangal"/>
                <w:lang w:bidi="hi-IN"/>
              </w:rPr>
              <w:t>, dust is minimized, air vents are monitored</w:t>
            </w:r>
            <w:r w:rsidRPr="007623AA">
              <w:rPr>
                <w:rFonts w:eastAsia="Calibri" w:cs="Mangal"/>
                <w:lang w:val="id-ID" w:bidi="hi-IN"/>
              </w:rPr>
              <w:t>.</w:t>
            </w:r>
          </w:p>
          <w:p w:rsidR="00A66734" w:rsidRPr="007623AA" w:rsidRDefault="00A66734" w:rsidP="00B51120">
            <w:pPr>
              <w:numPr>
                <w:ilvl w:val="0"/>
                <w:numId w:val="22"/>
              </w:numPr>
              <w:ind w:left="284" w:right="57" w:hanging="284"/>
              <w:contextualSpacing/>
              <w:jc w:val="both"/>
              <w:cnfStyle w:val="000000000000"/>
              <w:rPr>
                <w:lang w:val="en-GB"/>
              </w:rPr>
            </w:pPr>
            <w:r w:rsidRPr="007623AA">
              <w:rPr>
                <w:rFonts w:eastAsia="Calibri" w:cs="Mangal"/>
                <w:lang w:val="en-IN" w:bidi="hi-IN"/>
              </w:rPr>
              <w:t xml:space="preserve">Spread Greening SAB Building among SAB staff by </w:t>
            </w:r>
            <w:r w:rsidRPr="007623AA">
              <w:rPr>
                <w:rFonts w:eastAsia="Calibri" w:cs="Mangal"/>
                <w:lang w:val="id-ID" w:bidi="hi-IN"/>
              </w:rPr>
              <w:t>periodical publications internal websites</w:t>
            </w:r>
            <w:r w:rsidRPr="007623AA">
              <w:rPr>
                <w:rFonts w:eastAsia="Calibri" w:cs="Mangal"/>
                <w:lang w:bidi="hi-IN"/>
              </w:rPr>
              <w:t xml:space="preserve">, </w:t>
            </w:r>
            <w:r w:rsidRPr="007623AA">
              <w:rPr>
                <w:rFonts w:eastAsia="Calibri" w:cs="Mangal"/>
                <w:lang w:val="id-ID" w:bidi="hi-IN"/>
              </w:rPr>
              <w:t>printed publications to educate the employees about paper and plastic containers places in the different floors</w:t>
            </w:r>
            <w:r w:rsidRPr="007623AA">
              <w:rPr>
                <w:rFonts w:eastAsia="Calibri" w:cs="Mangal"/>
                <w:lang w:bidi="hi-IN"/>
              </w:rPr>
              <w:t>, t</w:t>
            </w:r>
            <w:r w:rsidRPr="007623AA">
              <w:rPr>
                <w:rFonts w:eastAsia="Calibri" w:cs="Mangal"/>
                <w:lang w:val="id-ID" w:bidi="hi-IN"/>
              </w:rPr>
              <w:t>ext messages are sent to SAB employees that explain the recycling importance.</w:t>
            </w:r>
          </w:p>
        </w:tc>
        <w:tc>
          <w:tcPr>
            <w:tcW w:w="2765" w:type="dxa"/>
          </w:tcPr>
          <w:p w:rsidR="00A66734" w:rsidRPr="00707D5D" w:rsidRDefault="00A66734" w:rsidP="007428F5">
            <w:pPr>
              <w:ind w:left="57"/>
              <w:contextualSpacing/>
              <w:jc w:val="both"/>
              <w:cnfStyle w:val="000000000000"/>
              <w:rPr>
                <w:lang w:val="en-GB"/>
              </w:rPr>
            </w:pPr>
            <w:r w:rsidRPr="000B57C4">
              <w:rPr>
                <w:rFonts w:ascii="Calibri" w:eastAsia="Calibri" w:hAnsi="Calibri" w:cs="Calibri"/>
                <w:color w:val="000000"/>
                <w:lang w:val="en-IN" w:bidi="ar-KW"/>
              </w:rPr>
              <w:t>No Challenges</w:t>
            </w:r>
          </w:p>
        </w:tc>
        <w:tc>
          <w:tcPr>
            <w:tcW w:w="1951" w:type="dxa"/>
          </w:tcPr>
          <w:p w:rsidR="00A66734" w:rsidRPr="000B57C4" w:rsidRDefault="00A66734" w:rsidP="000B57C4">
            <w:pPr>
              <w:jc w:val="both"/>
              <w:cnfStyle w:val="000000000000"/>
              <w:rPr>
                <w:rFonts w:ascii="Calibri" w:eastAsia="Calibri" w:hAnsi="Calibri" w:cs="Calibri"/>
                <w:color w:val="000000"/>
                <w:lang w:val="en-IN" w:bidi="ar-KW"/>
              </w:rPr>
            </w:pPr>
            <w:r w:rsidRPr="000B57C4">
              <w:rPr>
                <w:rFonts w:ascii="Calibri" w:eastAsia="Calibri" w:hAnsi="Calibri" w:cs="Calibri"/>
                <w:color w:val="000000"/>
                <w:lang w:val="en-IN" w:bidi="ar-KW"/>
              </w:rPr>
              <w:t xml:space="preserve">Local Certificates from </w:t>
            </w:r>
            <w:r w:rsidRPr="00BE42A4">
              <w:rPr>
                <w:rFonts w:ascii="Calibri" w:eastAsia="Calibri" w:hAnsi="Calibri" w:cs="Calibri"/>
                <w:color w:val="000000"/>
                <w:lang w:val="en-IN" w:bidi="ar-KW"/>
              </w:rPr>
              <w:t xml:space="preserve">Ministry of Electricity &amp; Water: </w:t>
            </w:r>
            <w:r w:rsidRPr="000B57C4">
              <w:rPr>
                <w:rFonts w:ascii="Calibri" w:eastAsia="Calibri" w:hAnsi="Calibri" w:cs="Calibri"/>
                <w:color w:val="000000"/>
                <w:lang w:val="en-IN" w:bidi="ar-KW"/>
              </w:rPr>
              <w:t xml:space="preserve">The ministry presents appreciation certificates for SAB annually in support </w:t>
            </w:r>
            <w:r w:rsidRPr="000B57C4">
              <w:rPr>
                <w:rFonts w:ascii="Calibri" w:eastAsia="Calibri" w:hAnsi="Calibri" w:cs="Calibri"/>
                <w:color w:val="000000"/>
                <w:lang w:val="en-IN"/>
              </w:rPr>
              <w:t>of the rationalizing and reducing of electricity consumption</w:t>
            </w:r>
            <w:r w:rsidRPr="000B57C4">
              <w:rPr>
                <w:rFonts w:ascii="Calibri" w:eastAsia="Calibri" w:hAnsi="Calibri" w:cs="Calibri"/>
                <w:color w:val="000000"/>
                <w:lang w:val="en-IN" w:bidi="ar-KW"/>
              </w:rPr>
              <w:t>.</w:t>
            </w:r>
          </w:p>
          <w:p w:rsidR="00A66734" w:rsidRPr="00707D5D" w:rsidRDefault="00A66734" w:rsidP="007428F5">
            <w:pPr>
              <w:ind w:left="57"/>
              <w:contextualSpacing/>
              <w:jc w:val="both"/>
              <w:cnfStyle w:val="000000000000"/>
              <w:rPr>
                <w:lang w:val="en-GB"/>
              </w:rPr>
            </w:pPr>
          </w:p>
        </w:tc>
      </w:tr>
      <w:tr w:rsidR="00A66734" w:rsidRPr="00707D5D" w:rsidTr="00A66734">
        <w:trPr>
          <w:cnfStyle w:val="000000100000"/>
        </w:trPr>
        <w:tc>
          <w:tcPr>
            <w:cnfStyle w:val="001000000000"/>
            <w:tcW w:w="1384" w:type="dxa"/>
            <w:shd w:val="clear" w:color="auto" w:fill="B0DFA0" w:themeFill="accent5" w:themeFillTint="99"/>
          </w:tcPr>
          <w:p w:rsidR="00A66734" w:rsidRPr="00A66734" w:rsidRDefault="00D03C26" w:rsidP="00BE42A4">
            <w:pPr>
              <w:contextualSpacing/>
              <w:jc w:val="both"/>
              <w:rPr>
                <w:b/>
                <w:bCs/>
                <w:i/>
                <w:iCs/>
                <w:lang w:val="en-GB"/>
              </w:rPr>
            </w:pPr>
            <w:r w:rsidRPr="00A66734">
              <w:rPr>
                <w:b/>
                <w:bCs/>
                <w:i/>
                <w:iCs/>
                <w:lang w:val="en-GB"/>
              </w:rPr>
              <w:t>Latvia</w:t>
            </w:r>
          </w:p>
          <w:p w:rsidR="00A66734" w:rsidRPr="00A66734" w:rsidRDefault="00A66734" w:rsidP="00BE42A4">
            <w:pPr>
              <w:contextualSpacing/>
              <w:jc w:val="both"/>
              <w:rPr>
                <w:b/>
                <w:bCs/>
                <w:i/>
                <w:iCs/>
                <w:lang w:val="en-GB"/>
              </w:rPr>
            </w:pPr>
          </w:p>
        </w:tc>
        <w:tc>
          <w:tcPr>
            <w:tcW w:w="4820" w:type="dxa"/>
          </w:tcPr>
          <w:p w:rsidR="00A66734" w:rsidRPr="007623AA" w:rsidRDefault="00A66734" w:rsidP="00D03C26">
            <w:pPr>
              <w:numPr>
                <w:ilvl w:val="0"/>
                <w:numId w:val="22"/>
              </w:numPr>
              <w:ind w:left="284" w:right="57" w:hanging="284"/>
              <w:contextualSpacing/>
              <w:jc w:val="both"/>
              <w:cnfStyle w:val="000000100000"/>
              <w:rPr>
                <w:rFonts w:eastAsia="Calibri" w:cs="Mangal"/>
                <w:lang w:val="en-IN" w:bidi="hi-IN"/>
              </w:rPr>
            </w:pPr>
            <w:r>
              <w:rPr>
                <w:rFonts w:eastAsia="Calibri" w:cs="Mangal"/>
                <w:lang w:val="en-IN" w:bidi="hi-IN"/>
              </w:rPr>
              <w:t>P</w:t>
            </w:r>
            <w:r w:rsidRPr="007623AA">
              <w:rPr>
                <w:rFonts w:eastAsia="Calibri" w:cs="Mangal"/>
                <w:lang w:val="en-IN" w:bidi="hi-IN"/>
              </w:rPr>
              <w:t>rocess of implementing an electronic document management system</w:t>
            </w:r>
            <w:r>
              <w:rPr>
                <w:rFonts w:eastAsia="Calibri" w:cs="Mangal"/>
                <w:lang w:val="en-IN" w:bidi="hi-IN"/>
              </w:rPr>
              <w:t xml:space="preserve"> has started</w:t>
            </w:r>
            <w:r w:rsidRPr="007623AA">
              <w:rPr>
                <w:rFonts w:eastAsia="Calibri" w:cs="Mangal"/>
                <w:lang w:val="en-IN" w:bidi="hi-IN"/>
              </w:rPr>
              <w:t xml:space="preserve">. The system is supposed to reduce not only the time spent on managing documents, retrieval of documentation etc., but also to decrease paper and printer toner consumption. </w:t>
            </w:r>
            <w:r w:rsidR="00D03C26">
              <w:rPr>
                <w:rFonts w:eastAsia="Calibri" w:cs="Mangal"/>
                <w:lang w:val="en-IN" w:bidi="hi-IN"/>
              </w:rPr>
              <w:t xml:space="preserve">SAI </w:t>
            </w:r>
            <w:r w:rsidRPr="007623AA">
              <w:rPr>
                <w:rFonts w:eastAsia="Calibri" w:cs="Mangal"/>
                <w:lang w:val="en-IN" w:bidi="hi-IN"/>
              </w:rPr>
              <w:t>objective and the main greening initiative currently is the way towards a paperless office.</w:t>
            </w:r>
          </w:p>
        </w:tc>
        <w:tc>
          <w:tcPr>
            <w:tcW w:w="2765" w:type="dxa"/>
          </w:tcPr>
          <w:p w:rsidR="00A66734" w:rsidRPr="00BE42A4" w:rsidRDefault="00A66734" w:rsidP="008D7674">
            <w:pPr>
              <w:widowControl w:val="0"/>
              <w:autoSpaceDE w:val="0"/>
              <w:autoSpaceDN w:val="0"/>
              <w:adjustRightInd w:val="0"/>
              <w:spacing w:after="240"/>
              <w:ind w:left="34"/>
              <w:cnfStyle w:val="000000100000"/>
              <w:rPr>
                <w:rFonts w:ascii="Calibri" w:eastAsia="Calibri" w:hAnsi="Calibri" w:cs="Mangal"/>
                <w:szCs w:val="20"/>
                <w:lang w:val="en-IN" w:bidi="hi-IN"/>
              </w:rPr>
            </w:pPr>
            <w:r w:rsidRPr="00BE42A4">
              <w:rPr>
                <w:rFonts w:ascii="Calibri" w:eastAsia="Calibri" w:hAnsi="Calibri" w:cs="Mangal"/>
                <w:szCs w:val="20"/>
                <w:lang w:val="en-IN" w:bidi="hi-IN"/>
              </w:rPr>
              <w:t>Beginning of the system implementation</w:t>
            </w:r>
            <w:r>
              <w:rPr>
                <w:rFonts w:ascii="Calibri" w:eastAsia="Calibri" w:hAnsi="Calibri" w:cs="Mangal"/>
                <w:szCs w:val="20"/>
                <w:lang w:val="en-IN" w:bidi="hi-IN"/>
              </w:rPr>
              <w:t xml:space="preserve"> p</w:t>
            </w:r>
            <w:r w:rsidRPr="00BE42A4">
              <w:rPr>
                <w:rFonts w:ascii="Calibri" w:eastAsia="Calibri" w:hAnsi="Calibri" w:cs="Mangal"/>
                <w:szCs w:val="20"/>
                <w:lang w:val="en-IN" w:bidi="hi-IN"/>
              </w:rPr>
              <w:t xml:space="preserve">hase </w:t>
            </w:r>
            <w:r>
              <w:rPr>
                <w:rFonts w:ascii="Calibri" w:eastAsia="Calibri" w:hAnsi="Calibri" w:cs="Mangal"/>
                <w:szCs w:val="20"/>
                <w:lang w:val="en-IN" w:bidi="hi-IN"/>
              </w:rPr>
              <w:t xml:space="preserve">so </w:t>
            </w:r>
            <w:r w:rsidRPr="00BE42A4">
              <w:rPr>
                <w:rFonts w:ascii="Calibri" w:eastAsia="Calibri" w:hAnsi="Calibri" w:cs="Mangal"/>
                <w:szCs w:val="20"/>
                <w:lang w:val="en-IN" w:bidi="hi-IN"/>
              </w:rPr>
              <w:t xml:space="preserve"> cannot comment on challenges yet.</w:t>
            </w:r>
          </w:p>
        </w:tc>
        <w:tc>
          <w:tcPr>
            <w:tcW w:w="1951" w:type="dxa"/>
          </w:tcPr>
          <w:p w:rsidR="00A66734" w:rsidRPr="00BE42A4" w:rsidRDefault="00A66734" w:rsidP="00BE42A4">
            <w:pPr>
              <w:widowControl w:val="0"/>
              <w:autoSpaceDE w:val="0"/>
              <w:autoSpaceDN w:val="0"/>
              <w:adjustRightInd w:val="0"/>
              <w:spacing w:after="240" w:line="276" w:lineRule="auto"/>
              <w:cnfStyle w:val="000000100000"/>
              <w:rPr>
                <w:rFonts w:ascii="Calibri" w:eastAsia="Calibri" w:hAnsi="Calibri" w:cs="Mangal"/>
                <w:szCs w:val="20"/>
                <w:lang w:val="en-IN" w:bidi="hi-IN"/>
              </w:rPr>
            </w:pPr>
            <w:r>
              <w:rPr>
                <w:rFonts w:ascii="Calibri" w:eastAsia="Calibri" w:hAnsi="Calibri" w:cs="Mangal"/>
                <w:szCs w:val="20"/>
                <w:lang w:val="en-IN" w:bidi="hi-IN"/>
              </w:rPr>
              <w:t>None planned</w:t>
            </w:r>
          </w:p>
        </w:tc>
      </w:tr>
      <w:tr w:rsidR="00A66734" w:rsidRPr="00707D5D" w:rsidTr="00A66734">
        <w:tc>
          <w:tcPr>
            <w:cnfStyle w:val="001000000000"/>
            <w:tcW w:w="1384" w:type="dxa"/>
            <w:shd w:val="clear" w:color="auto" w:fill="B0DFA0" w:themeFill="accent5" w:themeFillTint="99"/>
          </w:tcPr>
          <w:p w:rsidR="00A66734" w:rsidRPr="00A66734" w:rsidRDefault="00D03C26" w:rsidP="00BE42A4">
            <w:pPr>
              <w:contextualSpacing/>
              <w:jc w:val="both"/>
              <w:rPr>
                <w:b/>
                <w:bCs/>
                <w:i/>
                <w:iCs/>
                <w:lang w:val="en-GB"/>
              </w:rPr>
            </w:pPr>
            <w:r w:rsidRPr="00A66734">
              <w:rPr>
                <w:b/>
                <w:bCs/>
                <w:i/>
                <w:iCs/>
                <w:lang w:val="en-GB"/>
              </w:rPr>
              <w:t>New Zealand</w:t>
            </w:r>
          </w:p>
          <w:p w:rsidR="00A66734" w:rsidRPr="00A66734" w:rsidRDefault="00A66734" w:rsidP="00BE42A4">
            <w:pPr>
              <w:contextualSpacing/>
              <w:jc w:val="both"/>
              <w:rPr>
                <w:b/>
                <w:bCs/>
                <w:i/>
                <w:iCs/>
                <w:lang w:val="en-GB"/>
              </w:rPr>
            </w:pPr>
          </w:p>
        </w:tc>
        <w:tc>
          <w:tcPr>
            <w:tcW w:w="4820" w:type="dxa"/>
          </w:tcPr>
          <w:p w:rsidR="00A66734" w:rsidRPr="007623AA" w:rsidRDefault="00A66734" w:rsidP="00B51120">
            <w:pPr>
              <w:numPr>
                <w:ilvl w:val="0"/>
                <w:numId w:val="22"/>
              </w:numPr>
              <w:ind w:left="284" w:right="57" w:hanging="284"/>
              <w:contextualSpacing/>
              <w:jc w:val="both"/>
              <w:cnfStyle w:val="000000000000"/>
              <w:rPr>
                <w:rFonts w:eastAsia="Calibri" w:cs="Calibri"/>
                <w:color w:val="000000"/>
                <w:lang w:val="en-IN"/>
              </w:rPr>
            </w:pPr>
            <w:r w:rsidRPr="007623AA">
              <w:rPr>
                <w:rFonts w:eastAsia="Calibri" w:cs="Calibri"/>
                <w:color w:val="000000"/>
                <w:lang w:val="en-IN"/>
              </w:rPr>
              <w:t xml:space="preserve">Waste management: most offices operate waste recycling to reduce the amount of waste to landfill. </w:t>
            </w:r>
          </w:p>
          <w:p w:rsidR="00A66734" w:rsidRPr="007623AA" w:rsidRDefault="00A66734" w:rsidP="00B51120">
            <w:pPr>
              <w:numPr>
                <w:ilvl w:val="0"/>
                <w:numId w:val="22"/>
              </w:numPr>
              <w:ind w:left="284" w:right="57" w:hanging="284"/>
              <w:contextualSpacing/>
              <w:jc w:val="both"/>
              <w:cnfStyle w:val="000000000000"/>
              <w:rPr>
                <w:rFonts w:eastAsia="Calibri" w:cs="Calibri"/>
                <w:color w:val="000000"/>
                <w:lang w:val="en-IN"/>
              </w:rPr>
            </w:pPr>
            <w:r w:rsidRPr="007623AA">
              <w:rPr>
                <w:rFonts w:eastAsia="Calibri" w:cs="Calibri"/>
                <w:color w:val="000000"/>
                <w:lang w:val="en-IN"/>
              </w:rPr>
              <w:t>Video conferencing: extensive use of video conferencing between offices to reduce air and vehicle travel.</w:t>
            </w:r>
          </w:p>
          <w:p w:rsidR="00A66734" w:rsidRPr="007623AA" w:rsidRDefault="00A66734" w:rsidP="00B51120">
            <w:pPr>
              <w:numPr>
                <w:ilvl w:val="0"/>
                <w:numId w:val="22"/>
              </w:numPr>
              <w:ind w:left="284" w:right="57" w:hanging="284"/>
              <w:contextualSpacing/>
              <w:jc w:val="both"/>
              <w:cnfStyle w:val="000000000000"/>
              <w:rPr>
                <w:rFonts w:eastAsia="Calibri" w:cs="Calibri"/>
                <w:color w:val="000000"/>
                <w:lang w:val="en-IN"/>
              </w:rPr>
            </w:pPr>
            <w:r w:rsidRPr="007623AA">
              <w:rPr>
                <w:rFonts w:eastAsia="Calibri" w:cs="Calibri"/>
                <w:color w:val="000000"/>
                <w:lang w:val="en-IN"/>
              </w:rPr>
              <w:t xml:space="preserve">Resource use:  MFD printers that have very high Eco ratings for emissions within the office and energy saving “turn off” functions and </w:t>
            </w:r>
            <w:r w:rsidRPr="007623AA">
              <w:rPr>
                <w:rFonts w:eastAsia="Calibri" w:cs="Calibri"/>
                <w:color w:val="000000"/>
                <w:lang w:val="en-IN"/>
              </w:rPr>
              <w:lastRenderedPageBreak/>
              <w:t>most printers are set to print double sided to reduce paper consumption.</w:t>
            </w:r>
          </w:p>
          <w:p w:rsidR="00A66734" w:rsidRPr="007623AA" w:rsidRDefault="00A66734" w:rsidP="00B51120">
            <w:pPr>
              <w:numPr>
                <w:ilvl w:val="0"/>
                <w:numId w:val="22"/>
              </w:numPr>
              <w:ind w:left="284" w:right="57" w:hanging="284"/>
              <w:contextualSpacing/>
              <w:jc w:val="both"/>
              <w:cnfStyle w:val="000000000000"/>
              <w:rPr>
                <w:rFonts w:eastAsia="Calibri" w:cs="Calibri"/>
                <w:color w:val="000000"/>
                <w:lang w:val="en-IN"/>
              </w:rPr>
            </w:pPr>
            <w:r w:rsidRPr="007623AA">
              <w:rPr>
                <w:rFonts w:eastAsia="Calibri" w:cs="Calibri"/>
                <w:color w:val="000000"/>
                <w:lang w:val="en-IN"/>
              </w:rPr>
              <w:t>SAI Wellington building, which houses most staff, has an “active chilled beam” air-conditioning system which is relatively new to the New Zealand market and has benefits like being more energy efficient, low maintenance therefore low cost, longer life expectancy and occupant comfort.</w:t>
            </w:r>
          </w:p>
          <w:p w:rsidR="00A66734" w:rsidRPr="007623AA" w:rsidRDefault="00A66734" w:rsidP="00B51120">
            <w:pPr>
              <w:numPr>
                <w:ilvl w:val="0"/>
                <w:numId w:val="22"/>
              </w:numPr>
              <w:ind w:left="284" w:right="57" w:hanging="284"/>
              <w:contextualSpacing/>
              <w:jc w:val="both"/>
              <w:cnfStyle w:val="000000000000"/>
              <w:rPr>
                <w:lang w:val="en-GB"/>
              </w:rPr>
            </w:pPr>
            <w:r w:rsidRPr="007623AA">
              <w:rPr>
                <w:rFonts w:eastAsia="Calibri" w:cs="Calibri"/>
                <w:color w:val="000000"/>
                <w:lang w:val="en-IN"/>
              </w:rPr>
              <w:t>Our proposed new vehicle policy specifies a minimum of 3½ stars economy rating.</w:t>
            </w:r>
          </w:p>
        </w:tc>
        <w:tc>
          <w:tcPr>
            <w:tcW w:w="2765" w:type="dxa"/>
          </w:tcPr>
          <w:p w:rsidR="00A66734" w:rsidRPr="00BE42A4" w:rsidRDefault="00A66734" w:rsidP="00BE42A4">
            <w:pPr>
              <w:widowControl w:val="0"/>
              <w:autoSpaceDE w:val="0"/>
              <w:autoSpaceDN w:val="0"/>
              <w:adjustRightInd w:val="0"/>
              <w:spacing w:after="240"/>
              <w:jc w:val="both"/>
              <w:cnfStyle w:val="000000000000"/>
              <w:rPr>
                <w:rFonts w:ascii="Calibri" w:eastAsia="Calibri" w:hAnsi="Calibri" w:cs="Calibri"/>
                <w:color w:val="000000"/>
                <w:shd w:val="clear" w:color="auto" w:fill="FFFFFF"/>
                <w:lang w:val="en-IN"/>
              </w:rPr>
            </w:pPr>
            <w:r w:rsidRPr="00BE42A4">
              <w:rPr>
                <w:rFonts w:ascii="Calibri" w:eastAsia="Calibri" w:hAnsi="Calibri" w:cs="Calibri"/>
                <w:color w:val="000000"/>
                <w:shd w:val="clear" w:color="auto" w:fill="FFFFFF"/>
                <w:lang w:val="en-IN"/>
              </w:rPr>
              <w:lastRenderedPageBreak/>
              <w:t>Staff generally support these initiatives. Support is more likely if there are clear environmental benefits and cost savings.</w:t>
            </w:r>
          </w:p>
          <w:p w:rsidR="00A66734" w:rsidRPr="00707D5D" w:rsidRDefault="00A66734" w:rsidP="00BE42A4">
            <w:pPr>
              <w:ind w:left="57"/>
              <w:contextualSpacing/>
              <w:jc w:val="both"/>
              <w:cnfStyle w:val="000000000000"/>
              <w:rPr>
                <w:lang w:val="en-GB"/>
              </w:rPr>
            </w:pPr>
          </w:p>
        </w:tc>
        <w:tc>
          <w:tcPr>
            <w:tcW w:w="1951" w:type="dxa"/>
          </w:tcPr>
          <w:p w:rsidR="00A66734" w:rsidRPr="00707D5D" w:rsidRDefault="00A66734" w:rsidP="00BE42A4">
            <w:pPr>
              <w:ind w:left="57"/>
              <w:contextualSpacing/>
              <w:jc w:val="both"/>
              <w:cnfStyle w:val="000000000000"/>
              <w:rPr>
                <w:lang w:val="en-GB"/>
              </w:rPr>
            </w:pPr>
            <w:r w:rsidRPr="00BE42A4">
              <w:rPr>
                <w:rFonts w:ascii="Calibri" w:eastAsia="Calibri" w:hAnsi="Calibri" w:cs="Calibri"/>
                <w:color w:val="000000"/>
                <w:shd w:val="clear" w:color="auto" w:fill="FFFFFF"/>
                <w:lang w:val="sl-SI"/>
              </w:rPr>
              <w:t>No</w:t>
            </w:r>
          </w:p>
        </w:tc>
      </w:tr>
      <w:tr w:rsidR="00A66734" w:rsidRPr="00707D5D" w:rsidTr="00A66734">
        <w:trPr>
          <w:cnfStyle w:val="000000100000"/>
        </w:trPr>
        <w:tc>
          <w:tcPr>
            <w:cnfStyle w:val="001000000000"/>
            <w:tcW w:w="1384" w:type="dxa"/>
            <w:shd w:val="clear" w:color="auto" w:fill="B0DFA0" w:themeFill="accent5" w:themeFillTint="99"/>
          </w:tcPr>
          <w:p w:rsidR="00A66734" w:rsidRPr="00A66734" w:rsidRDefault="00E74742" w:rsidP="00BE42A4">
            <w:pPr>
              <w:contextualSpacing/>
              <w:jc w:val="both"/>
              <w:rPr>
                <w:b/>
                <w:bCs/>
                <w:i/>
                <w:iCs/>
                <w:lang w:val="en-GB"/>
              </w:rPr>
            </w:pPr>
            <w:r w:rsidRPr="00A66734">
              <w:rPr>
                <w:b/>
                <w:bCs/>
                <w:i/>
                <w:iCs/>
                <w:lang w:val="en-GB"/>
              </w:rPr>
              <w:lastRenderedPageBreak/>
              <w:t>Slovenia</w:t>
            </w:r>
          </w:p>
          <w:p w:rsidR="00A66734" w:rsidRPr="00A66734" w:rsidRDefault="00A66734" w:rsidP="00BE42A4">
            <w:pPr>
              <w:contextualSpacing/>
              <w:jc w:val="both"/>
              <w:rPr>
                <w:b/>
                <w:bCs/>
                <w:i/>
                <w:iCs/>
                <w:lang w:val="en-GB"/>
              </w:rPr>
            </w:pPr>
          </w:p>
        </w:tc>
        <w:tc>
          <w:tcPr>
            <w:tcW w:w="4820" w:type="dxa"/>
          </w:tcPr>
          <w:p w:rsidR="00A66734" w:rsidRPr="007623AA" w:rsidRDefault="00A66734" w:rsidP="00B51120">
            <w:pPr>
              <w:numPr>
                <w:ilvl w:val="0"/>
                <w:numId w:val="22"/>
              </w:numPr>
              <w:ind w:left="284" w:right="57" w:hanging="284"/>
              <w:contextualSpacing/>
              <w:jc w:val="both"/>
              <w:cnfStyle w:val="000000100000"/>
              <w:rPr>
                <w:lang w:val="sl-SI"/>
              </w:rPr>
            </w:pPr>
            <w:r w:rsidRPr="007623AA">
              <w:rPr>
                <w:lang w:val="sl-SI"/>
              </w:rPr>
              <w:t>Separate collection of waste and assuring proper</w:t>
            </w:r>
            <w:r>
              <w:rPr>
                <w:lang w:val="sl-SI"/>
              </w:rPr>
              <w:t xml:space="preserve"> treatment of all kind of waste</w:t>
            </w:r>
          </w:p>
          <w:p w:rsidR="00A66734" w:rsidRPr="007623AA" w:rsidRDefault="00A66734" w:rsidP="00B51120">
            <w:pPr>
              <w:numPr>
                <w:ilvl w:val="0"/>
                <w:numId w:val="22"/>
              </w:numPr>
              <w:ind w:left="284" w:right="57" w:hanging="284"/>
              <w:contextualSpacing/>
              <w:jc w:val="both"/>
              <w:cnfStyle w:val="000000100000"/>
              <w:rPr>
                <w:lang w:val="sl-SI"/>
              </w:rPr>
            </w:pPr>
            <w:r w:rsidRPr="007623AA">
              <w:rPr>
                <w:lang w:val="sl-SI"/>
              </w:rPr>
              <w:t>Integrating possible environmental component (e.g. composition of recycable materials, producers with eco-labels etc.), when purc</w:t>
            </w:r>
            <w:r>
              <w:rPr>
                <w:lang w:val="sl-SI"/>
              </w:rPr>
              <w:t>hasing equipment and materials</w:t>
            </w:r>
          </w:p>
          <w:p w:rsidR="00A66734" w:rsidRPr="007623AA" w:rsidRDefault="00A66734" w:rsidP="00B51120">
            <w:pPr>
              <w:numPr>
                <w:ilvl w:val="0"/>
                <w:numId w:val="22"/>
              </w:numPr>
              <w:ind w:left="284" w:right="57" w:hanging="284"/>
              <w:contextualSpacing/>
              <w:jc w:val="both"/>
              <w:cnfStyle w:val="000000100000"/>
              <w:rPr>
                <w:lang w:val="en-GB"/>
              </w:rPr>
            </w:pPr>
            <w:r w:rsidRPr="007623AA">
              <w:rPr>
                <w:lang w:val="sl-SI"/>
              </w:rPr>
              <w:t>Always serving tap water at meetings, conferences etc</w:t>
            </w:r>
          </w:p>
        </w:tc>
        <w:tc>
          <w:tcPr>
            <w:tcW w:w="2765" w:type="dxa"/>
          </w:tcPr>
          <w:p w:rsidR="00A66734" w:rsidRPr="00BE42A4" w:rsidRDefault="00A66734" w:rsidP="00BE42A4">
            <w:pPr>
              <w:ind w:left="57"/>
              <w:contextualSpacing/>
              <w:jc w:val="both"/>
              <w:cnfStyle w:val="000000100000"/>
              <w:rPr>
                <w:lang w:val="en-IN"/>
              </w:rPr>
            </w:pPr>
            <w:r w:rsidRPr="00BE42A4">
              <w:rPr>
                <w:lang w:val="sl-SI"/>
              </w:rPr>
              <w:t>The staff fully and willingly accepted above mentioned measures.</w:t>
            </w:r>
          </w:p>
          <w:p w:rsidR="00A66734" w:rsidRPr="00BE42A4" w:rsidRDefault="00A66734" w:rsidP="00BE42A4">
            <w:pPr>
              <w:ind w:left="57"/>
              <w:contextualSpacing/>
              <w:jc w:val="both"/>
              <w:cnfStyle w:val="000000100000"/>
              <w:rPr>
                <w:lang w:val="en-GB"/>
              </w:rPr>
            </w:pPr>
          </w:p>
        </w:tc>
        <w:tc>
          <w:tcPr>
            <w:tcW w:w="1951" w:type="dxa"/>
          </w:tcPr>
          <w:p w:rsidR="00A66734" w:rsidRPr="00BE42A4" w:rsidRDefault="00A66734" w:rsidP="00BE42A4">
            <w:pPr>
              <w:ind w:left="57"/>
              <w:contextualSpacing/>
              <w:jc w:val="both"/>
              <w:cnfStyle w:val="000000100000"/>
              <w:rPr>
                <w:lang w:val="en-GB"/>
              </w:rPr>
            </w:pPr>
            <w:r w:rsidRPr="00BE42A4">
              <w:rPr>
                <w:lang w:val="en-GB"/>
              </w:rPr>
              <w:t>None</w:t>
            </w:r>
          </w:p>
        </w:tc>
      </w:tr>
      <w:tr w:rsidR="00A66734" w:rsidRPr="00707D5D" w:rsidTr="00A66734">
        <w:tc>
          <w:tcPr>
            <w:cnfStyle w:val="001000000000"/>
            <w:tcW w:w="1384" w:type="dxa"/>
            <w:shd w:val="clear" w:color="auto" w:fill="B0DFA0" w:themeFill="accent5" w:themeFillTint="99"/>
          </w:tcPr>
          <w:p w:rsidR="00A66734" w:rsidRPr="00A66734" w:rsidRDefault="00E74742" w:rsidP="00BE42A4">
            <w:pPr>
              <w:contextualSpacing/>
              <w:jc w:val="both"/>
              <w:rPr>
                <w:b/>
                <w:bCs/>
                <w:i/>
                <w:iCs/>
                <w:lang w:val="en-GB"/>
              </w:rPr>
            </w:pPr>
            <w:r w:rsidRPr="00A66734">
              <w:rPr>
                <w:b/>
                <w:bCs/>
                <w:i/>
                <w:iCs/>
                <w:lang w:val="en-GB"/>
              </w:rPr>
              <w:t>Uganda</w:t>
            </w:r>
          </w:p>
          <w:p w:rsidR="00A66734" w:rsidRPr="00A66734" w:rsidRDefault="00A66734" w:rsidP="00BE42A4">
            <w:pPr>
              <w:contextualSpacing/>
              <w:jc w:val="both"/>
              <w:rPr>
                <w:b/>
                <w:bCs/>
                <w:i/>
                <w:iCs/>
                <w:lang w:val="en-GB"/>
              </w:rPr>
            </w:pPr>
          </w:p>
        </w:tc>
        <w:tc>
          <w:tcPr>
            <w:tcW w:w="4820" w:type="dxa"/>
          </w:tcPr>
          <w:p w:rsidR="00A66734" w:rsidRPr="007623AA" w:rsidRDefault="00A66734" w:rsidP="00B51120">
            <w:pPr>
              <w:numPr>
                <w:ilvl w:val="0"/>
                <w:numId w:val="22"/>
              </w:numPr>
              <w:ind w:left="284" w:right="57" w:hanging="284"/>
              <w:contextualSpacing/>
              <w:jc w:val="both"/>
              <w:cnfStyle w:val="000000000000"/>
              <w:rPr>
                <w:lang w:val="en-IN"/>
              </w:rPr>
            </w:pPr>
            <w:r w:rsidRPr="007623AA">
              <w:rPr>
                <w:lang w:val="en-IN"/>
              </w:rPr>
              <w:t>SAI has not put in place any formal greening initiatives. However, the following practices form part of a general culture within the SAI:</w:t>
            </w:r>
          </w:p>
          <w:p w:rsidR="00A66734" w:rsidRPr="007623AA" w:rsidRDefault="00A66734" w:rsidP="00B51120">
            <w:pPr>
              <w:numPr>
                <w:ilvl w:val="0"/>
                <w:numId w:val="23"/>
              </w:numPr>
              <w:ind w:left="990" w:right="57" w:hanging="567"/>
              <w:contextualSpacing/>
              <w:jc w:val="both"/>
              <w:cnfStyle w:val="000000000000"/>
              <w:rPr>
                <w:lang w:val="en-IN"/>
              </w:rPr>
            </w:pPr>
            <w:r w:rsidRPr="007623AA">
              <w:rPr>
                <w:lang w:val="en-IN"/>
              </w:rPr>
              <w:t>Preference of soft copies instead of printing;</w:t>
            </w:r>
          </w:p>
          <w:p w:rsidR="00A66734" w:rsidRPr="007623AA" w:rsidRDefault="00A66734" w:rsidP="00B51120">
            <w:pPr>
              <w:numPr>
                <w:ilvl w:val="0"/>
                <w:numId w:val="23"/>
              </w:numPr>
              <w:ind w:left="990" w:right="57" w:hanging="567"/>
              <w:contextualSpacing/>
              <w:jc w:val="both"/>
              <w:cnfStyle w:val="000000000000"/>
              <w:rPr>
                <w:lang w:val="en-IN"/>
              </w:rPr>
            </w:pPr>
            <w:r w:rsidRPr="007623AA">
              <w:rPr>
                <w:lang w:val="en-IN"/>
              </w:rPr>
              <w:t>Use of Intranet</w:t>
            </w:r>
          </w:p>
          <w:p w:rsidR="00A66734" w:rsidRPr="007623AA" w:rsidRDefault="00A66734" w:rsidP="00B51120">
            <w:pPr>
              <w:numPr>
                <w:ilvl w:val="0"/>
                <w:numId w:val="23"/>
              </w:numPr>
              <w:ind w:left="990" w:right="57" w:hanging="567"/>
              <w:contextualSpacing/>
              <w:jc w:val="both"/>
              <w:cnfStyle w:val="000000000000"/>
              <w:rPr>
                <w:lang w:val="en-GB"/>
              </w:rPr>
            </w:pPr>
            <w:r w:rsidRPr="007623AA">
              <w:rPr>
                <w:lang w:val="en-IN"/>
              </w:rPr>
              <w:t>Use of teammate and spread of its utilisation in all audit directorates as a way to store and document audit steps and working papers</w:t>
            </w:r>
          </w:p>
        </w:tc>
        <w:tc>
          <w:tcPr>
            <w:tcW w:w="2765" w:type="dxa"/>
          </w:tcPr>
          <w:p w:rsidR="00A66734" w:rsidRPr="00BE42A4" w:rsidRDefault="00A66734" w:rsidP="00BE42A4">
            <w:pPr>
              <w:ind w:left="57"/>
              <w:contextualSpacing/>
              <w:jc w:val="both"/>
              <w:cnfStyle w:val="000000000000"/>
              <w:rPr>
                <w:lang w:val="en-GB"/>
              </w:rPr>
            </w:pPr>
            <w:r w:rsidRPr="00BE42A4">
              <w:rPr>
                <w:lang w:val="en-GB"/>
              </w:rPr>
              <w:t>NA</w:t>
            </w:r>
          </w:p>
        </w:tc>
        <w:tc>
          <w:tcPr>
            <w:tcW w:w="1951" w:type="dxa"/>
          </w:tcPr>
          <w:p w:rsidR="00A66734" w:rsidRPr="00BE42A4" w:rsidRDefault="00A66734" w:rsidP="002769E4">
            <w:pPr>
              <w:contextualSpacing/>
              <w:jc w:val="both"/>
              <w:cnfStyle w:val="000000000000"/>
              <w:rPr>
                <w:lang w:val="en-GB"/>
              </w:rPr>
            </w:pPr>
            <w:r w:rsidRPr="00BE42A4">
              <w:rPr>
                <w:lang w:val="en-GB"/>
              </w:rPr>
              <w:t>NA</w:t>
            </w:r>
          </w:p>
        </w:tc>
      </w:tr>
      <w:tr w:rsidR="00A66734" w:rsidRPr="00707D5D" w:rsidTr="00A66734">
        <w:trPr>
          <w:cnfStyle w:val="000000100000"/>
        </w:trPr>
        <w:tc>
          <w:tcPr>
            <w:cnfStyle w:val="001000000000"/>
            <w:tcW w:w="1384" w:type="dxa"/>
            <w:shd w:val="clear" w:color="auto" w:fill="B0DFA0" w:themeFill="accent5" w:themeFillTint="99"/>
          </w:tcPr>
          <w:p w:rsidR="00A66734" w:rsidRPr="00A66734" w:rsidRDefault="00D03C26" w:rsidP="00BE42A4">
            <w:pPr>
              <w:contextualSpacing/>
              <w:jc w:val="both"/>
              <w:rPr>
                <w:b/>
                <w:bCs/>
                <w:i/>
                <w:iCs/>
                <w:lang w:val="en-GB"/>
              </w:rPr>
            </w:pPr>
            <w:r w:rsidRPr="00A66734">
              <w:rPr>
                <w:b/>
                <w:bCs/>
                <w:i/>
                <w:iCs/>
                <w:lang w:val="en-GB"/>
              </w:rPr>
              <w:t>Costa Rica</w:t>
            </w:r>
          </w:p>
          <w:p w:rsidR="00A66734" w:rsidRPr="00A66734" w:rsidRDefault="00A66734" w:rsidP="00BE42A4">
            <w:pPr>
              <w:contextualSpacing/>
              <w:jc w:val="both"/>
              <w:rPr>
                <w:b/>
                <w:bCs/>
                <w:i/>
                <w:iCs/>
                <w:lang w:val="en-GB"/>
              </w:rPr>
            </w:pPr>
          </w:p>
        </w:tc>
        <w:tc>
          <w:tcPr>
            <w:tcW w:w="4820" w:type="dxa"/>
          </w:tcPr>
          <w:p w:rsidR="00A66734" w:rsidRPr="007623AA" w:rsidRDefault="00A66734" w:rsidP="00B51120">
            <w:pPr>
              <w:numPr>
                <w:ilvl w:val="0"/>
                <w:numId w:val="22"/>
              </w:numPr>
              <w:ind w:left="284" w:right="57" w:hanging="284"/>
              <w:contextualSpacing/>
              <w:jc w:val="both"/>
              <w:cnfStyle w:val="000000100000"/>
            </w:pPr>
            <w:r w:rsidRPr="007623AA">
              <w:rPr>
                <w:lang w:val="sl-SI"/>
              </w:rPr>
              <w:t>Annual</w:t>
            </w:r>
            <w:r w:rsidRPr="007623AA">
              <w:t xml:space="preserve"> Environment Fair</w:t>
            </w:r>
            <w:r w:rsidR="00D03C26">
              <w:t xml:space="preserve">: </w:t>
            </w:r>
            <w:r w:rsidRPr="007623AA">
              <w:t xml:space="preserve"> comprises of cultural and environmental activities to inform and make employees aware of sustainable environment best practices; activities such as poetry and oratory competitions, environmental games, dance and plays presentations; Zero Paper Competition: Department that saves more paper in the last year is rewarded; “Green Corner Competition”: Department that build the best model about an environmental issue is rewarded; Recycling Campaign for remainders generated in the homes of the employees; stands of products/information about environmental </w:t>
            </w:r>
            <w:r w:rsidRPr="007623AA">
              <w:lastRenderedPageBreak/>
              <w:t>development; 30 minutes for environment activity: electricity consumption is reduced during 30 minutes as much as possible. The results are published in the SAI.</w:t>
            </w:r>
          </w:p>
          <w:p w:rsidR="00A66734" w:rsidRPr="007623AA" w:rsidRDefault="00A66734" w:rsidP="00B51120">
            <w:pPr>
              <w:numPr>
                <w:ilvl w:val="0"/>
                <w:numId w:val="22"/>
              </w:numPr>
              <w:ind w:left="284" w:right="57" w:hanging="284"/>
              <w:contextualSpacing/>
              <w:jc w:val="both"/>
              <w:cnfStyle w:val="000000100000"/>
            </w:pPr>
            <w:r w:rsidRPr="007623AA">
              <w:t>Committee to address issues related to sustainable development</w:t>
            </w:r>
            <w:r w:rsidR="00D03C26">
              <w:t xml:space="preserve">, </w:t>
            </w:r>
            <w:bookmarkStart w:id="0" w:name="_GoBack"/>
            <w:bookmarkEnd w:id="0"/>
            <w:r w:rsidRPr="007623AA">
              <w:t xml:space="preserve">implement strategies to reduce carbon emissions, bring environmental education, as well as save and conserve natural resources. It leads all the </w:t>
            </w:r>
            <w:r w:rsidR="00D03C26">
              <w:t>greening initiatives thr</w:t>
            </w:r>
            <w:r w:rsidRPr="007623AA">
              <w:t>ough programs and projects.  </w:t>
            </w:r>
          </w:p>
          <w:p w:rsidR="00A66734" w:rsidRPr="007623AA" w:rsidRDefault="00A66734" w:rsidP="00B51120">
            <w:pPr>
              <w:numPr>
                <w:ilvl w:val="0"/>
                <w:numId w:val="22"/>
              </w:numPr>
              <w:ind w:left="284" w:right="57" w:hanging="284"/>
              <w:contextualSpacing/>
              <w:jc w:val="both"/>
              <w:cnfStyle w:val="000000100000"/>
            </w:pPr>
            <w:r w:rsidRPr="007623AA">
              <w:rPr>
                <w:lang w:val="sl-SI"/>
              </w:rPr>
              <w:t>Devices</w:t>
            </w:r>
            <w:r w:rsidRPr="007623AA">
              <w:t xml:space="preserve"> that reduces water consumption, like faucet with infrared sensors and water-free urinals.</w:t>
            </w:r>
          </w:p>
          <w:p w:rsidR="00A66734" w:rsidRPr="007623AA" w:rsidRDefault="00A66734" w:rsidP="00B51120">
            <w:pPr>
              <w:numPr>
                <w:ilvl w:val="0"/>
                <w:numId w:val="22"/>
              </w:numPr>
              <w:ind w:left="284" w:right="57" w:hanging="284"/>
              <w:contextualSpacing/>
              <w:jc w:val="both"/>
              <w:cnfStyle w:val="000000100000"/>
            </w:pPr>
            <w:r w:rsidRPr="007623AA">
              <w:t xml:space="preserve">Automation of lights system with sensors of movement and replacing lights by lamps of low consumption. </w:t>
            </w:r>
          </w:p>
          <w:p w:rsidR="00A66734" w:rsidRPr="007623AA" w:rsidRDefault="00A66734" w:rsidP="00B51120">
            <w:pPr>
              <w:numPr>
                <w:ilvl w:val="0"/>
                <w:numId w:val="22"/>
              </w:numPr>
              <w:ind w:left="284" w:right="57" w:hanging="284"/>
              <w:contextualSpacing/>
              <w:jc w:val="both"/>
              <w:cnfStyle w:val="000000100000"/>
            </w:pPr>
            <w:r w:rsidRPr="007623AA">
              <w:t xml:space="preserve">Guidelines for sustainable purchases. </w:t>
            </w:r>
          </w:p>
          <w:p w:rsidR="00A66734" w:rsidRPr="007623AA" w:rsidRDefault="00A66734" w:rsidP="00B51120">
            <w:pPr>
              <w:numPr>
                <w:ilvl w:val="0"/>
                <w:numId w:val="22"/>
              </w:numPr>
              <w:ind w:left="284" w:right="57" w:hanging="284"/>
              <w:contextualSpacing/>
              <w:jc w:val="both"/>
              <w:cnfStyle w:val="000000100000"/>
            </w:pPr>
            <w:r w:rsidRPr="007623AA">
              <w:t xml:space="preserve">Monthly consumption records of paper, fuels, water, electrical energy and generation of remainders.  </w:t>
            </w:r>
          </w:p>
          <w:p w:rsidR="00A66734" w:rsidRPr="007623AA" w:rsidRDefault="00A66734" w:rsidP="00B51120">
            <w:pPr>
              <w:numPr>
                <w:ilvl w:val="0"/>
                <w:numId w:val="22"/>
              </w:numPr>
              <w:ind w:left="284" w:right="57" w:hanging="284"/>
              <w:contextualSpacing/>
              <w:jc w:val="both"/>
              <w:cnfStyle w:val="000000100000"/>
            </w:pPr>
            <w:r w:rsidRPr="007623AA">
              <w:t>Replacement of cleaning products by others with higher biodegradation.</w:t>
            </w:r>
          </w:p>
          <w:p w:rsidR="00A66734" w:rsidRPr="007623AA" w:rsidRDefault="00A66734" w:rsidP="00B51120">
            <w:pPr>
              <w:numPr>
                <w:ilvl w:val="0"/>
                <w:numId w:val="22"/>
              </w:numPr>
              <w:ind w:left="284" w:right="57" w:hanging="284"/>
              <w:contextualSpacing/>
              <w:jc w:val="both"/>
              <w:cnfStyle w:val="000000100000"/>
              <w:rPr>
                <w:lang w:val="en-GB"/>
              </w:rPr>
            </w:pPr>
            <w:r w:rsidRPr="007623AA">
              <w:t>Projects that are scheduled for February 2015 include training for staff about eco-efficient driving, construction of a waste storage facility, offsetting carbon emissions by buying eco-label for vehicle fleet and environmental compensation for trips abroad.</w:t>
            </w:r>
          </w:p>
        </w:tc>
        <w:tc>
          <w:tcPr>
            <w:tcW w:w="2765" w:type="dxa"/>
          </w:tcPr>
          <w:p w:rsidR="00A66734" w:rsidRPr="00691CE7" w:rsidRDefault="00A66734" w:rsidP="00B51120">
            <w:pPr>
              <w:numPr>
                <w:ilvl w:val="0"/>
                <w:numId w:val="22"/>
              </w:numPr>
              <w:ind w:left="284" w:right="57" w:hanging="284"/>
              <w:contextualSpacing/>
              <w:jc w:val="both"/>
              <w:cnfStyle w:val="000000100000"/>
              <w:rPr>
                <w:lang w:val="sl-SI"/>
              </w:rPr>
            </w:pPr>
            <w:r w:rsidRPr="002769E4">
              <w:rPr>
                <w:lang w:val="sl-SI"/>
              </w:rPr>
              <w:lastRenderedPageBreak/>
              <w:t>Top</w:t>
            </w:r>
            <w:r w:rsidRPr="00691CE7">
              <w:rPr>
                <w:lang w:val="sl-SI"/>
              </w:rPr>
              <w:t xml:space="preserve"> management has always supported the initiatives of the Committee. It has been necessary to drive institutional support for projects.</w:t>
            </w:r>
          </w:p>
          <w:p w:rsidR="00A66734" w:rsidRPr="00691CE7" w:rsidRDefault="00A66734" w:rsidP="00B51120">
            <w:pPr>
              <w:numPr>
                <w:ilvl w:val="0"/>
                <w:numId w:val="22"/>
              </w:numPr>
              <w:ind w:left="284" w:right="57" w:hanging="284"/>
              <w:contextualSpacing/>
              <w:jc w:val="both"/>
              <w:cnfStyle w:val="000000100000"/>
              <w:rPr>
                <w:lang w:val="sl-SI"/>
              </w:rPr>
            </w:pPr>
            <w:r w:rsidRPr="00691CE7">
              <w:rPr>
                <w:lang w:val="sl-SI"/>
              </w:rPr>
              <w:t xml:space="preserve"> While most functionaries are aware of the importance of these actions and they participate actively in the activities that are </w:t>
            </w:r>
            <w:r w:rsidRPr="00691CE7">
              <w:rPr>
                <w:lang w:val="sl-SI"/>
              </w:rPr>
              <w:lastRenderedPageBreak/>
              <w:t>scheduled, it remains a challenge to ensure the proactive support to initiatives by personal choice.</w:t>
            </w:r>
          </w:p>
          <w:p w:rsidR="00A66734" w:rsidRPr="00707D5D" w:rsidRDefault="00A66734" w:rsidP="00BE42A4">
            <w:pPr>
              <w:ind w:left="57"/>
              <w:contextualSpacing/>
              <w:jc w:val="both"/>
              <w:cnfStyle w:val="000000100000"/>
              <w:rPr>
                <w:lang w:val="en-GB"/>
              </w:rPr>
            </w:pPr>
          </w:p>
        </w:tc>
        <w:tc>
          <w:tcPr>
            <w:tcW w:w="1951" w:type="dxa"/>
          </w:tcPr>
          <w:p w:rsidR="00A66734" w:rsidRPr="002769E4" w:rsidRDefault="00A66734" w:rsidP="00B51120">
            <w:pPr>
              <w:numPr>
                <w:ilvl w:val="0"/>
                <w:numId w:val="22"/>
              </w:numPr>
              <w:ind w:left="57" w:firstLine="0"/>
              <w:contextualSpacing/>
              <w:jc w:val="both"/>
              <w:cnfStyle w:val="000000100000"/>
              <w:rPr>
                <w:lang w:val="en-GB"/>
              </w:rPr>
            </w:pPr>
            <w:r>
              <w:rPr>
                <w:rFonts w:ascii="Calibri" w:eastAsia="Calibri" w:hAnsi="Calibri" w:cs="Mangal"/>
                <w:szCs w:val="20"/>
                <w:lang w:bidi="hi-IN"/>
              </w:rPr>
              <w:lastRenderedPageBreak/>
              <w:t>N</w:t>
            </w:r>
            <w:r w:rsidRPr="002769E4">
              <w:rPr>
                <w:rFonts w:ascii="Calibri" w:eastAsia="Calibri" w:hAnsi="Calibri" w:cs="Mangal"/>
                <w:szCs w:val="20"/>
                <w:lang w:bidi="hi-IN"/>
              </w:rPr>
              <w:t>o plans In the short term</w:t>
            </w:r>
          </w:p>
          <w:p w:rsidR="00A66734" w:rsidRPr="002769E4" w:rsidRDefault="00A66734" w:rsidP="00B51120">
            <w:pPr>
              <w:numPr>
                <w:ilvl w:val="0"/>
                <w:numId w:val="22"/>
              </w:numPr>
              <w:ind w:left="57" w:firstLine="0"/>
              <w:contextualSpacing/>
              <w:jc w:val="both"/>
              <w:cnfStyle w:val="000000100000"/>
              <w:rPr>
                <w:lang w:val="en-GB"/>
              </w:rPr>
            </w:pPr>
            <w:r>
              <w:rPr>
                <w:rFonts w:ascii="Calibri" w:eastAsia="Calibri" w:hAnsi="Calibri" w:cs="Mangal"/>
                <w:szCs w:val="20"/>
                <w:lang w:bidi="hi-IN"/>
              </w:rPr>
              <w:t>P</w:t>
            </w:r>
            <w:r w:rsidRPr="002769E4">
              <w:rPr>
                <w:rFonts w:ascii="Calibri" w:eastAsia="Calibri" w:hAnsi="Calibri" w:cs="Mangal"/>
                <w:szCs w:val="20"/>
                <w:lang w:bidi="hi-IN"/>
              </w:rPr>
              <w:t>lanned to obtain national award “Bandera</w:t>
            </w:r>
            <w:r>
              <w:rPr>
                <w:rFonts w:ascii="Calibri" w:eastAsia="Calibri" w:hAnsi="Calibri" w:cs="Mangal"/>
                <w:szCs w:val="20"/>
                <w:lang w:bidi="hi-IN"/>
              </w:rPr>
              <w:t xml:space="preserve"> </w:t>
            </w:r>
            <w:proofErr w:type="spellStart"/>
            <w:r>
              <w:rPr>
                <w:rFonts w:ascii="Calibri" w:eastAsia="Calibri" w:hAnsi="Calibri" w:cs="Mangal"/>
                <w:szCs w:val="20"/>
                <w:lang w:bidi="hi-IN"/>
              </w:rPr>
              <w:t>Azul</w:t>
            </w:r>
            <w:proofErr w:type="spellEnd"/>
            <w:r>
              <w:rPr>
                <w:rFonts w:ascii="Calibri" w:eastAsia="Calibri" w:hAnsi="Calibri" w:cs="Mangal"/>
                <w:szCs w:val="20"/>
                <w:lang w:bidi="hi-IN"/>
              </w:rPr>
              <w:t>” (Climate Change category) which considers reduction</w:t>
            </w:r>
            <w:r w:rsidRPr="002769E4">
              <w:rPr>
                <w:rFonts w:ascii="Calibri" w:eastAsia="Calibri" w:hAnsi="Calibri" w:cs="Mangal"/>
                <w:szCs w:val="20"/>
                <w:lang w:bidi="hi-IN"/>
              </w:rPr>
              <w:t xml:space="preserve"> efforts in water, electricity, fuel</w:t>
            </w:r>
            <w:r>
              <w:rPr>
                <w:rFonts w:ascii="Calibri" w:eastAsia="Calibri" w:hAnsi="Calibri" w:cs="Mangal"/>
                <w:szCs w:val="20"/>
                <w:lang w:bidi="hi-IN"/>
              </w:rPr>
              <w:t xml:space="preserve">/ </w:t>
            </w:r>
            <w:r w:rsidRPr="002769E4">
              <w:rPr>
                <w:rFonts w:ascii="Calibri" w:eastAsia="Calibri" w:hAnsi="Calibri" w:cs="Mangal"/>
                <w:szCs w:val="20"/>
                <w:lang w:bidi="hi-IN"/>
              </w:rPr>
              <w:t xml:space="preserve">paper consumption, </w:t>
            </w:r>
            <w:r w:rsidRPr="002769E4">
              <w:rPr>
                <w:rFonts w:ascii="Calibri" w:eastAsia="Calibri" w:hAnsi="Calibri" w:cs="Mangal"/>
                <w:szCs w:val="20"/>
                <w:lang w:bidi="hi-IN"/>
              </w:rPr>
              <w:lastRenderedPageBreak/>
              <w:t>environmen</w:t>
            </w:r>
            <w:r>
              <w:rPr>
                <w:rFonts w:ascii="Calibri" w:eastAsia="Calibri" w:hAnsi="Calibri" w:cs="Mangal"/>
                <w:szCs w:val="20"/>
                <w:lang w:bidi="hi-IN"/>
              </w:rPr>
              <w:t xml:space="preserve">tal education etc. </w:t>
            </w:r>
          </w:p>
          <w:p w:rsidR="00A66734" w:rsidRPr="00707D5D" w:rsidRDefault="00A66734" w:rsidP="00B51120">
            <w:pPr>
              <w:numPr>
                <w:ilvl w:val="0"/>
                <w:numId w:val="22"/>
              </w:numPr>
              <w:ind w:left="57" w:firstLine="0"/>
              <w:contextualSpacing/>
              <w:jc w:val="both"/>
              <w:cnfStyle w:val="000000100000"/>
              <w:rPr>
                <w:lang w:val="en-GB"/>
              </w:rPr>
            </w:pPr>
            <w:r>
              <w:rPr>
                <w:rFonts w:ascii="Calibri" w:eastAsia="Calibri" w:hAnsi="Calibri" w:cs="Mangal"/>
                <w:szCs w:val="20"/>
                <w:lang w:bidi="hi-IN"/>
              </w:rPr>
              <w:t xml:space="preserve">Plan to obtain </w:t>
            </w:r>
            <w:r w:rsidRPr="002769E4">
              <w:rPr>
                <w:rFonts w:ascii="Calibri" w:eastAsia="Calibri" w:hAnsi="Calibri" w:cs="Mangal"/>
                <w:szCs w:val="20"/>
                <w:lang w:bidi="hi-IN"/>
              </w:rPr>
              <w:t>certification</w:t>
            </w:r>
            <w:r>
              <w:rPr>
                <w:rFonts w:ascii="Calibri" w:eastAsia="Calibri" w:hAnsi="Calibri" w:cs="Mangal"/>
                <w:szCs w:val="20"/>
                <w:lang w:bidi="hi-IN"/>
              </w:rPr>
              <w:t xml:space="preserve"> of</w:t>
            </w:r>
            <w:r w:rsidRPr="002769E4">
              <w:rPr>
                <w:rFonts w:ascii="Calibri" w:eastAsia="Calibri" w:hAnsi="Calibri" w:cs="Mangal"/>
                <w:szCs w:val="20"/>
                <w:lang w:bidi="hi-IN"/>
              </w:rPr>
              <w:t xml:space="preserve"> C-Neutrality under standard INTE 12-01-06: 2011</w:t>
            </w:r>
          </w:p>
        </w:tc>
      </w:tr>
      <w:tr w:rsidR="00A66734" w:rsidRPr="00707D5D" w:rsidTr="00A66734">
        <w:tc>
          <w:tcPr>
            <w:cnfStyle w:val="001000000000"/>
            <w:tcW w:w="1384" w:type="dxa"/>
            <w:shd w:val="clear" w:color="auto" w:fill="B0DFA0" w:themeFill="accent5" w:themeFillTint="99"/>
          </w:tcPr>
          <w:p w:rsidR="00A66734" w:rsidRPr="00A66734" w:rsidRDefault="00D03C26" w:rsidP="00BE42A4">
            <w:pPr>
              <w:contextualSpacing/>
              <w:jc w:val="both"/>
              <w:rPr>
                <w:b/>
                <w:bCs/>
                <w:i/>
                <w:iCs/>
                <w:lang w:val="en-GB"/>
              </w:rPr>
            </w:pPr>
            <w:r w:rsidRPr="00A66734">
              <w:rPr>
                <w:b/>
                <w:bCs/>
                <w:i/>
                <w:iCs/>
                <w:lang w:val="en-GB"/>
              </w:rPr>
              <w:lastRenderedPageBreak/>
              <w:t>India</w:t>
            </w:r>
          </w:p>
        </w:tc>
        <w:tc>
          <w:tcPr>
            <w:tcW w:w="4820" w:type="dxa"/>
          </w:tcPr>
          <w:p w:rsidR="00A66734" w:rsidRPr="007623AA" w:rsidRDefault="00A66734" w:rsidP="00B51120">
            <w:pPr>
              <w:numPr>
                <w:ilvl w:val="0"/>
                <w:numId w:val="22"/>
              </w:numPr>
              <w:ind w:left="284" w:right="57" w:hanging="284"/>
              <w:contextualSpacing/>
              <w:jc w:val="both"/>
              <w:cnfStyle w:val="000000000000"/>
              <w:rPr>
                <w:lang w:val="en-IN"/>
              </w:rPr>
            </w:pPr>
            <w:r w:rsidRPr="007623AA">
              <w:rPr>
                <w:lang w:val="en-IN"/>
              </w:rPr>
              <w:t>Wherever new buildings being constructed, adherence to green building norms</w:t>
            </w:r>
          </w:p>
          <w:p w:rsidR="00A66734" w:rsidRPr="007623AA" w:rsidRDefault="00A66734" w:rsidP="00B51120">
            <w:pPr>
              <w:numPr>
                <w:ilvl w:val="0"/>
                <w:numId w:val="22"/>
              </w:numPr>
              <w:ind w:left="284" w:right="57" w:hanging="284"/>
              <w:contextualSpacing/>
              <w:jc w:val="both"/>
              <w:cnfStyle w:val="000000000000"/>
              <w:rPr>
                <w:lang w:val="en-IN"/>
              </w:rPr>
            </w:pPr>
            <w:r w:rsidRPr="007623AA">
              <w:rPr>
                <w:lang w:val="en-IN"/>
              </w:rPr>
              <w:t xml:space="preserve">Electronic/mechanical products purchased should have energy certification </w:t>
            </w:r>
          </w:p>
          <w:p w:rsidR="00A66734" w:rsidRPr="007623AA" w:rsidRDefault="00A66734" w:rsidP="00B51120">
            <w:pPr>
              <w:numPr>
                <w:ilvl w:val="0"/>
                <w:numId w:val="22"/>
              </w:numPr>
              <w:ind w:left="284" w:right="57" w:hanging="284"/>
              <w:contextualSpacing/>
              <w:jc w:val="both"/>
              <w:cnfStyle w:val="000000000000"/>
              <w:rPr>
                <w:lang w:val="en-IN"/>
              </w:rPr>
            </w:pPr>
            <w:r w:rsidRPr="007623AA">
              <w:rPr>
                <w:lang w:val="en-IN"/>
              </w:rPr>
              <w:t>Energy saving measures—sensors to switch lights</w:t>
            </w:r>
          </w:p>
          <w:p w:rsidR="00A66734" w:rsidRPr="007623AA" w:rsidRDefault="00A66734" w:rsidP="00B51120">
            <w:pPr>
              <w:numPr>
                <w:ilvl w:val="0"/>
                <w:numId w:val="22"/>
              </w:numPr>
              <w:ind w:left="284" w:right="57" w:hanging="284"/>
              <w:contextualSpacing/>
              <w:jc w:val="both"/>
              <w:cnfStyle w:val="000000000000"/>
              <w:rPr>
                <w:lang w:val="en-GB"/>
              </w:rPr>
            </w:pPr>
            <w:r w:rsidRPr="007623AA">
              <w:rPr>
                <w:lang w:val="en-IN"/>
              </w:rPr>
              <w:t>Waste minimization measures</w:t>
            </w:r>
          </w:p>
        </w:tc>
        <w:tc>
          <w:tcPr>
            <w:tcW w:w="2765" w:type="dxa"/>
          </w:tcPr>
          <w:p w:rsidR="00A66734" w:rsidRPr="003003B6" w:rsidRDefault="00A66734" w:rsidP="00B51120">
            <w:pPr>
              <w:numPr>
                <w:ilvl w:val="0"/>
                <w:numId w:val="22"/>
              </w:numPr>
              <w:ind w:left="284" w:right="57" w:hanging="284"/>
              <w:contextualSpacing/>
              <w:jc w:val="both"/>
              <w:cnfStyle w:val="000000000000"/>
              <w:rPr>
                <w:lang w:val="en-IN"/>
              </w:rPr>
            </w:pPr>
            <w:r w:rsidRPr="003003B6">
              <w:rPr>
                <w:lang w:val="en-IN"/>
              </w:rPr>
              <w:t>Costs of implementing new measures</w:t>
            </w:r>
          </w:p>
          <w:p w:rsidR="00A66734" w:rsidRPr="003003B6" w:rsidRDefault="00A66734" w:rsidP="00BE42A4">
            <w:pPr>
              <w:ind w:left="57"/>
              <w:contextualSpacing/>
              <w:jc w:val="both"/>
              <w:cnfStyle w:val="000000000000"/>
              <w:rPr>
                <w:lang w:val="en-GB"/>
              </w:rPr>
            </w:pPr>
          </w:p>
        </w:tc>
        <w:tc>
          <w:tcPr>
            <w:tcW w:w="1951" w:type="dxa"/>
          </w:tcPr>
          <w:p w:rsidR="00A66734" w:rsidRPr="003003B6" w:rsidRDefault="00A66734" w:rsidP="00BE42A4">
            <w:pPr>
              <w:ind w:left="57"/>
              <w:contextualSpacing/>
              <w:jc w:val="both"/>
              <w:cnfStyle w:val="000000000000"/>
              <w:rPr>
                <w:lang w:val="en-GB"/>
              </w:rPr>
            </w:pPr>
            <w:r w:rsidRPr="003003B6">
              <w:rPr>
                <w:lang w:val="en-IN"/>
              </w:rPr>
              <w:t>Not yet. 2 of our buildings are planning to get Green Building Certification</w:t>
            </w:r>
          </w:p>
        </w:tc>
      </w:tr>
      <w:tr w:rsidR="00A66734" w:rsidRPr="00707D5D" w:rsidTr="00A66734">
        <w:trPr>
          <w:cnfStyle w:val="000000100000"/>
        </w:trPr>
        <w:tc>
          <w:tcPr>
            <w:cnfStyle w:val="001000000000"/>
            <w:tcW w:w="1384" w:type="dxa"/>
            <w:shd w:val="clear" w:color="auto" w:fill="B0DFA0" w:themeFill="accent5" w:themeFillTint="99"/>
          </w:tcPr>
          <w:p w:rsidR="00A66734" w:rsidRPr="00A66734" w:rsidRDefault="00D03C26" w:rsidP="007C237A">
            <w:pPr>
              <w:contextualSpacing/>
              <w:jc w:val="both"/>
              <w:rPr>
                <w:b/>
                <w:bCs/>
                <w:i/>
                <w:iCs/>
                <w:lang w:val="en-GB"/>
              </w:rPr>
            </w:pPr>
            <w:r w:rsidRPr="00A66734">
              <w:rPr>
                <w:b/>
                <w:bCs/>
                <w:i/>
                <w:iCs/>
                <w:lang w:val="en-GB"/>
              </w:rPr>
              <w:t>Malaysia</w:t>
            </w:r>
          </w:p>
          <w:p w:rsidR="00A66734" w:rsidRPr="00A66734" w:rsidRDefault="00A66734" w:rsidP="00BE42A4">
            <w:pPr>
              <w:contextualSpacing/>
              <w:jc w:val="both"/>
              <w:rPr>
                <w:b/>
                <w:bCs/>
                <w:i/>
                <w:iCs/>
                <w:lang w:val="en-GB"/>
              </w:rPr>
            </w:pPr>
          </w:p>
        </w:tc>
        <w:tc>
          <w:tcPr>
            <w:tcW w:w="4820" w:type="dxa"/>
          </w:tcPr>
          <w:p w:rsidR="00A66734" w:rsidRPr="007623AA" w:rsidRDefault="00A66734" w:rsidP="00B51120">
            <w:pPr>
              <w:numPr>
                <w:ilvl w:val="0"/>
                <w:numId w:val="22"/>
              </w:numPr>
              <w:ind w:left="284" w:right="57" w:hanging="284"/>
              <w:contextualSpacing/>
              <w:jc w:val="both"/>
              <w:cnfStyle w:val="000000100000"/>
              <w:rPr>
                <w:lang w:val="en-GB"/>
              </w:rPr>
            </w:pPr>
            <w:r w:rsidRPr="007623AA">
              <w:rPr>
                <w:lang w:val="en-IN"/>
              </w:rPr>
              <w:t>Government Instructions on reduce energy consumption by reducing air-conditioning temperature and switching off the lights during lunch time/after work</w:t>
            </w:r>
          </w:p>
        </w:tc>
        <w:tc>
          <w:tcPr>
            <w:tcW w:w="2765" w:type="dxa"/>
          </w:tcPr>
          <w:p w:rsidR="00A66734" w:rsidRPr="007C237A" w:rsidRDefault="00A66734" w:rsidP="007C237A">
            <w:pPr>
              <w:ind w:left="57"/>
              <w:contextualSpacing/>
              <w:jc w:val="both"/>
              <w:cnfStyle w:val="000000100000"/>
              <w:rPr>
                <w:lang w:val="en-IN"/>
              </w:rPr>
            </w:pPr>
            <w:r w:rsidRPr="007C237A">
              <w:rPr>
                <w:lang w:val="en-IN"/>
              </w:rPr>
              <w:t>Full support by the staffs</w:t>
            </w:r>
          </w:p>
          <w:p w:rsidR="00A66734" w:rsidRPr="007C237A" w:rsidRDefault="00A66734" w:rsidP="00BE42A4">
            <w:pPr>
              <w:ind w:left="57"/>
              <w:contextualSpacing/>
              <w:jc w:val="both"/>
              <w:cnfStyle w:val="000000100000"/>
              <w:rPr>
                <w:lang w:val="en-GB"/>
              </w:rPr>
            </w:pPr>
          </w:p>
        </w:tc>
        <w:tc>
          <w:tcPr>
            <w:tcW w:w="1951" w:type="dxa"/>
          </w:tcPr>
          <w:p w:rsidR="00A66734" w:rsidRPr="007C237A" w:rsidRDefault="00A66734" w:rsidP="002769E4">
            <w:pPr>
              <w:ind w:left="57"/>
              <w:contextualSpacing/>
              <w:jc w:val="both"/>
              <w:cnfStyle w:val="000000100000"/>
              <w:rPr>
                <w:lang w:val="en-GB"/>
              </w:rPr>
            </w:pPr>
            <w:r w:rsidRPr="007C237A">
              <w:rPr>
                <w:lang w:val="en-IN"/>
              </w:rPr>
              <w:t>N/A</w:t>
            </w:r>
          </w:p>
        </w:tc>
      </w:tr>
      <w:tr w:rsidR="00A66734" w:rsidRPr="00707D5D" w:rsidTr="00A66734">
        <w:tc>
          <w:tcPr>
            <w:cnfStyle w:val="001000000000"/>
            <w:tcW w:w="1384" w:type="dxa"/>
            <w:shd w:val="clear" w:color="auto" w:fill="B0DFA0" w:themeFill="accent5" w:themeFillTint="99"/>
          </w:tcPr>
          <w:p w:rsidR="00A66734" w:rsidRPr="00A66734" w:rsidRDefault="00D03C26" w:rsidP="00BE42A4">
            <w:pPr>
              <w:contextualSpacing/>
              <w:jc w:val="both"/>
              <w:rPr>
                <w:b/>
                <w:bCs/>
                <w:i/>
                <w:iCs/>
                <w:lang w:val="en-GB"/>
              </w:rPr>
            </w:pPr>
            <w:r w:rsidRPr="00A66734">
              <w:rPr>
                <w:b/>
                <w:bCs/>
                <w:i/>
                <w:iCs/>
                <w:lang w:val="en-GB"/>
              </w:rPr>
              <w:t>Norway</w:t>
            </w:r>
          </w:p>
        </w:tc>
        <w:tc>
          <w:tcPr>
            <w:tcW w:w="4820" w:type="dxa"/>
          </w:tcPr>
          <w:p w:rsidR="00A66734" w:rsidRPr="007623AA" w:rsidRDefault="00A66734" w:rsidP="00B51120">
            <w:pPr>
              <w:numPr>
                <w:ilvl w:val="0"/>
                <w:numId w:val="22"/>
              </w:numPr>
              <w:ind w:left="284" w:right="57" w:hanging="284"/>
              <w:contextualSpacing/>
              <w:jc w:val="both"/>
              <w:cnfStyle w:val="000000000000"/>
              <w:rPr>
                <w:lang w:val="en-IN"/>
              </w:rPr>
            </w:pPr>
            <w:r w:rsidRPr="007623AA">
              <w:rPr>
                <w:lang w:val="en-IN"/>
              </w:rPr>
              <w:t xml:space="preserve">Carried out a mapping of the organisation's environmental impact in the areas of energy, </w:t>
            </w:r>
            <w:r w:rsidRPr="007623AA">
              <w:rPr>
                <w:lang w:val="en-IN"/>
              </w:rPr>
              <w:lastRenderedPageBreak/>
              <w:t xml:space="preserve">waste, procurement and transport and developed a set of suggested indicators and measures within these areas. The mapping followed the principles of environment management system (ISO 14 001), but the purpose was not to achieve a certification </w:t>
            </w:r>
          </w:p>
          <w:p w:rsidR="00A66734" w:rsidRPr="007623AA" w:rsidRDefault="00A66734" w:rsidP="00B51120">
            <w:pPr>
              <w:numPr>
                <w:ilvl w:val="0"/>
                <w:numId w:val="22"/>
              </w:numPr>
              <w:ind w:left="284" w:right="57" w:hanging="284"/>
              <w:contextualSpacing/>
              <w:jc w:val="both"/>
              <w:cnfStyle w:val="000000000000"/>
              <w:rPr>
                <w:lang w:val="en-IN"/>
              </w:rPr>
            </w:pPr>
            <w:r w:rsidRPr="007623AA">
              <w:rPr>
                <w:lang w:val="en-IN"/>
              </w:rPr>
              <w:t xml:space="preserve">Annually status, implemented measures and changes are reported on by using the developed indicators. Based on the results the organization must consider whether new measures should be implemented. </w:t>
            </w:r>
          </w:p>
          <w:p w:rsidR="00A66734" w:rsidRPr="007623AA" w:rsidRDefault="00A66734" w:rsidP="007623AA">
            <w:pPr>
              <w:ind w:left="284" w:right="57" w:hanging="284"/>
              <w:contextualSpacing/>
              <w:jc w:val="both"/>
              <w:cnfStyle w:val="000000000000"/>
              <w:rPr>
                <w:lang w:val="en-GB"/>
              </w:rPr>
            </w:pPr>
          </w:p>
        </w:tc>
        <w:tc>
          <w:tcPr>
            <w:tcW w:w="2765" w:type="dxa"/>
          </w:tcPr>
          <w:p w:rsidR="00A66734" w:rsidRPr="00306288" w:rsidRDefault="00A66734" w:rsidP="00B51120">
            <w:pPr>
              <w:numPr>
                <w:ilvl w:val="0"/>
                <w:numId w:val="22"/>
              </w:numPr>
              <w:ind w:left="284" w:right="57" w:hanging="284"/>
              <w:contextualSpacing/>
              <w:jc w:val="both"/>
              <w:cnfStyle w:val="000000000000"/>
              <w:rPr>
                <w:lang w:val="en-GB"/>
              </w:rPr>
            </w:pPr>
            <w:r w:rsidRPr="00306288">
              <w:rPr>
                <w:lang w:val="en-IN"/>
              </w:rPr>
              <w:lastRenderedPageBreak/>
              <w:t xml:space="preserve">One evident challenge so far is little knowledge </w:t>
            </w:r>
            <w:r w:rsidRPr="00306288">
              <w:rPr>
                <w:lang w:val="en-IN"/>
              </w:rPr>
              <w:lastRenderedPageBreak/>
              <w:t>about the system, which is administered/followed up by administration department, which is separated from audit departments. So far many of the measures have not been implemented, so monitoring and follow up is a challenge.</w:t>
            </w:r>
          </w:p>
        </w:tc>
        <w:tc>
          <w:tcPr>
            <w:tcW w:w="1951" w:type="dxa"/>
          </w:tcPr>
          <w:p w:rsidR="00A66734" w:rsidRPr="00306288" w:rsidRDefault="00A66734" w:rsidP="00BE42A4">
            <w:pPr>
              <w:ind w:left="57"/>
              <w:contextualSpacing/>
              <w:jc w:val="both"/>
              <w:cnfStyle w:val="000000000000"/>
              <w:rPr>
                <w:lang w:val="en-GB"/>
              </w:rPr>
            </w:pPr>
            <w:r w:rsidRPr="00306288">
              <w:rPr>
                <w:lang w:val="en-GB"/>
              </w:rPr>
              <w:lastRenderedPageBreak/>
              <w:t xml:space="preserve">Purpose is not to obtain a </w:t>
            </w:r>
            <w:r w:rsidRPr="00306288">
              <w:rPr>
                <w:lang w:val="en-GB"/>
              </w:rPr>
              <w:lastRenderedPageBreak/>
              <w:t>certification</w:t>
            </w:r>
          </w:p>
        </w:tc>
      </w:tr>
      <w:tr w:rsidR="00A66734" w:rsidRPr="00707D5D" w:rsidTr="00A66734">
        <w:trPr>
          <w:cnfStyle w:val="000000100000"/>
        </w:trPr>
        <w:tc>
          <w:tcPr>
            <w:cnfStyle w:val="001000000000"/>
            <w:tcW w:w="1384" w:type="dxa"/>
            <w:shd w:val="clear" w:color="auto" w:fill="B0DFA0" w:themeFill="accent5" w:themeFillTint="99"/>
          </w:tcPr>
          <w:p w:rsidR="00A66734" w:rsidRPr="00A66734" w:rsidRDefault="00D03C26" w:rsidP="007C237A">
            <w:pPr>
              <w:contextualSpacing/>
              <w:jc w:val="both"/>
              <w:rPr>
                <w:b/>
                <w:bCs/>
                <w:i/>
                <w:iCs/>
                <w:lang w:val="en-GB"/>
              </w:rPr>
            </w:pPr>
            <w:r w:rsidRPr="00A66734">
              <w:rPr>
                <w:b/>
                <w:bCs/>
                <w:i/>
                <w:iCs/>
                <w:lang w:val="en-GB"/>
              </w:rPr>
              <w:lastRenderedPageBreak/>
              <w:t>Zimbabwe</w:t>
            </w:r>
          </w:p>
          <w:p w:rsidR="00A66734" w:rsidRPr="00A66734" w:rsidRDefault="00A66734" w:rsidP="00BE42A4">
            <w:pPr>
              <w:contextualSpacing/>
              <w:jc w:val="both"/>
              <w:rPr>
                <w:b/>
                <w:bCs/>
                <w:i/>
                <w:iCs/>
                <w:lang w:val="en-GB"/>
              </w:rPr>
            </w:pPr>
          </w:p>
        </w:tc>
        <w:tc>
          <w:tcPr>
            <w:tcW w:w="4820" w:type="dxa"/>
          </w:tcPr>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Initiative to separate plastics, papers and metals when disposing waste at the office is at an advanced stage. When separated the respective waste will be sold to firms which recycle</w:t>
            </w:r>
          </w:p>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Considering the use of bulk water dispensers instead of buying bottled water in small packs.</w:t>
            </w:r>
          </w:p>
          <w:p w:rsidR="00A66734" w:rsidRPr="007623AA" w:rsidRDefault="00A66734" w:rsidP="007623AA">
            <w:pPr>
              <w:ind w:left="284" w:right="57" w:hanging="284"/>
              <w:contextualSpacing/>
              <w:jc w:val="both"/>
              <w:cnfStyle w:val="000000100000"/>
              <w:rPr>
                <w:lang w:val="en-GB"/>
              </w:rPr>
            </w:pPr>
          </w:p>
        </w:tc>
        <w:tc>
          <w:tcPr>
            <w:tcW w:w="2765" w:type="dxa"/>
          </w:tcPr>
          <w:p w:rsidR="00A66734" w:rsidRPr="00306288" w:rsidRDefault="00A66734" w:rsidP="00BE42A4">
            <w:pPr>
              <w:ind w:left="57"/>
              <w:contextualSpacing/>
              <w:jc w:val="both"/>
              <w:cnfStyle w:val="000000100000"/>
              <w:rPr>
                <w:lang w:val="en-GB"/>
              </w:rPr>
            </w:pPr>
            <w:r w:rsidRPr="00306288">
              <w:rPr>
                <w:lang w:val="en-IN"/>
              </w:rPr>
              <w:t>There are no challenges yet encountered since the idea is still at the inception stage. The SAI has fully embraced the idea.</w:t>
            </w:r>
          </w:p>
        </w:tc>
        <w:tc>
          <w:tcPr>
            <w:tcW w:w="1951" w:type="dxa"/>
          </w:tcPr>
          <w:p w:rsidR="00A66734" w:rsidRPr="00306288" w:rsidRDefault="00A66734" w:rsidP="00BE42A4">
            <w:pPr>
              <w:ind w:left="57"/>
              <w:contextualSpacing/>
              <w:jc w:val="both"/>
              <w:cnfStyle w:val="000000100000"/>
              <w:rPr>
                <w:lang w:val="en-GB"/>
              </w:rPr>
            </w:pPr>
            <w:r w:rsidRPr="00306288">
              <w:rPr>
                <w:lang w:val="en-GB"/>
              </w:rPr>
              <w:t xml:space="preserve">Not yet </w:t>
            </w:r>
          </w:p>
        </w:tc>
      </w:tr>
      <w:tr w:rsidR="00A66734" w:rsidRPr="00707D5D" w:rsidTr="00A66734">
        <w:tc>
          <w:tcPr>
            <w:cnfStyle w:val="001000000000"/>
            <w:tcW w:w="1384" w:type="dxa"/>
            <w:shd w:val="clear" w:color="auto" w:fill="B0DFA0" w:themeFill="accent5" w:themeFillTint="99"/>
          </w:tcPr>
          <w:p w:rsidR="00A66734" w:rsidRPr="00A66734" w:rsidRDefault="00D03C26" w:rsidP="007C237A">
            <w:pPr>
              <w:contextualSpacing/>
              <w:jc w:val="both"/>
              <w:rPr>
                <w:b/>
                <w:bCs/>
                <w:i/>
                <w:iCs/>
                <w:lang w:val="en-GB"/>
              </w:rPr>
            </w:pPr>
            <w:r w:rsidRPr="00A66734">
              <w:rPr>
                <w:b/>
                <w:bCs/>
                <w:i/>
                <w:iCs/>
                <w:lang w:val="en-GB"/>
              </w:rPr>
              <w:t>Croatia</w:t>
            </w:r>
          </w:p>
          <w:p w:rsidR="00A66734" w:rsidRPr="00A66734" w:rsidRDefault="00A66734" w:rsidP="00BE42A4">
            <w:pPr>
              <w:contextualSpacing/>
              <w:jc w:val="both"/>
              <w:rPr>
                <w:b/>
                <w:bCs/>
                <w:i/>
                <w:iCs/>
                <w:lang w:val="en-GB"/>
              </w:rPr>
            </w:pPr>
          </w:p>
        </w:tc>
        <w:tc>
          <w:tcPr>
            <w:tcW w:w="4820" w:type="dxa"/>
          </w:tcPr>
          <w:p w:rsidR="00A66734" w:rsidRPr="007623AA" w:rsidRDefault="00A66734" w:rsidP="00B51120">
            <w:pPr>
              <w:numPr>
                <w:ilvl w:val="0"/>
                <w:numId w:val="22"/>
              </w:numPr>
              <w:ind w:left="284" w:right="57" w:hanging="284"/>
              <w:contextualSpacing/>
              <w:jc w:val="both"/>
              <w:cnfStyle w:val="000000000000"/>
              <w:rPr>
                <w:lang w:val="en-IN"/>
              </w:rPr>
            </w:pPr>
            <w:r w:rsidRPr="007623AA">
              <w:rPr>
                <w:lang w:val="en-IN"/>
              </w:rPr>
              <w:t>Reducing paper usage and paper waste</w:t>
            </w:r>
          </w:p>
          <w:p w:rsidR="00A66734" w:rsidRPr="007623AA" w:rsidRDefault="00A66734" w:rsidP="00B51120">
            <w:pPr>
              <w:numPr>
                <w:ilvl w:val="0"/>
                <w:numId w:val="22"/>
              </w:numPr>
              <w:ind w:left="284" w:right="57" w:hanging="284"/>
              <w:contextualSpacing/>
              <w:jc w:val="both"/>
              <w:cnfStyle w:val="000000000000"/>
              <w:rPr>
                <w:lang w:val="en-IN"/>
              </w:rPr>
            </w:pPr>
            <w:r w:rsidRPr="007623AA">
              <w:rPr>
                <w:lang w:val="en-IN"/>
              </w:rPr>
              <w:t>Use of electronic forms whenever possible, e-mail letters and documents to be read online rather than printed out</w:t>
            </w:r>
          </w:p>
          <w:p w:rsidR="00A66734" w:rsidRPr="007623AA" w:rsidRDefault="00A66734" w:rsidP="00B51120">
            <w:pPr>
              <w:numPr>
                <w:ilvl w:val="0"/>
                <w:numId w:val="22"/>
              </w:numPr>
              <w:ind w:left="284" w:right="57" w:hanging="284"/>
              <w:contextualSpacing/>
              <w:jc w:val="both"/>
              <w:cnfStyle w:val="000000000000"/>
              <w:rPr>
                <w:lang w:val="en-IN"/>
              </w:rPr>
            </w:pPr>
            <w:r w:rsidRPr="007623AA">
              <w:rPr>
                <w:lang w:val="en-IN"/>
              </w:rPr>
              <w:t>Auditors use laptops during field work so they don’t need printed materials. By using less paper we also reduce printer usage</w:t>
            </w:r>
          </w:p>
          <w:p w:rsidR="00A66734" w:rsidRPr="007623AA" w:rsidRDefault="00A66734" w:rsidP="00B51120">
            <w:pPr>
              <w:numPr>
                <w:ilvl w:val="0"/>
                <w:numId w:val="22"/>
              </w:numPr>
              <w:ind w:left="284" w:right="57" w:hanging="284"/>
              <w:contextualSpacing/>
              <w:jc w:val="both"/>
              <w:cnfStyle w:val="000000000000"/>
              <w:rPr>
                <w:lang w:val="en-IN"/>
              </w:rPr>
            </w:pPr>
            <w:r w:rsidRPr="007623AA">
              <w:rPr>
                <w:lang w:val="en-IN"/>
              </w:rPr>
              <w:t>Whenever possible auditor use public transportation when going to field work</w:t>
            </w:r>
          </w:p>
          <w:p w:rsidR="00A66734" w:rsidRPr="007623AA" w:rsidRDefault="00A66734" w:rsidP="00B51120">
            <w:pPr>
              <w:numPr>
                <w:ilvl w:val="0"/>
                <w:numId w:val="22"/>
              </w:numPr>
              <w:ind w:left="284" w:right="57" w:hanging="284"/>
              <w:contextualSpacing/>
              <w:jc w:val="both"/>
              <w:cnfStyle w:val="000000000000"/>
              <w:rPr>
                <w:lang w:val="en-GB"/>
              </w:rPr>
            </w:pPr>
            <w:r w:rsidRPr="007623AA">
              <w:rPr>
                <w:lang w:val="en-IN"/>
              </w:rPr>
              <w:t>Reducing energy usage especially for heating and cooling offices</w:t>
            </w:r>
          </w:p>
        </w:tc>
        <w:tc>
          <w:tcPr>
            <w:tcW w:w="2765" w:type="dxa"/>
          </w:tcPr>
          <w:p w:rsidR="00A66734" w:rsidRPr="00306288" w:rsidRDefault="00A66734" w:rsidP="00BE42A4">
            <w:pPr>
              <w:ind w:left="57"/>
              <w:contextualSpacing/>
              <w:jc w:val="both"/>
              <w:cnfStyle w:val="000000000000"/>
              <w:rPr>
                <w:lang w:val="en-GB"/>
              </w:rPr>
            </w:pPr>
            <w:r w:rsidRPr="00306288">
              <w:rPr>
                <w:rFonts w:eastAsia="Calibri" w:cs="Calibri"/>
                <w:color w:val="000000"/>
                <w:shd w:val="clear" w:color="auto" w:fill="FFFFFF"/>
                <w:lang w:val="hr-HR"/>
              </w:rPr>
              <w:t>Auditors as well as staff support green initiatives</w:t>
            </w:r>
          </w:p>
        </w:tc>
        <w:tc>
          <w:tcPr>
            <w:tcW w:w="1951" w:type="dxa"/>
          </w:tcPr>
          <w:p w:rsidR="00A66734" w:rsidRPr="00306288" w:rsidRDefault="00A66734" w:rsidP="00BE42A4">
            <w:pPr>
              <w:ind w:left="57"/>
              <w:contextualSpacing/>
              <w:jc w:val="both"/>
              <w:cnfStyle w:val="000000000000"/>
              <w:rPr>
                <w:lang w:val="en-GB"/>
              </w:rPr>
            </w:pPr>
            <w:r w:rsidRPr="00306288">
              <w:rPr>
                <w:lang w:val="en-GB"/>
              </w:rPr>
              <w:t xml:space="preserve">No </w:t>
            </w:r>
          </w:p>
        </w:tc>
      </w:tr>
      <w:tr w:rsidR="00A66734" w:rsidRPr="00707D5D" w:rsidTr="00A66734">
        <w:trPr>
          <w:cnfStyle w:val="000000100000"/>
        </w:trPr>
        <w:tc>
          <w:tcPr>
            <w:cnfStyle w:val="001000000000"/>
            <w:tcW w:w="1384" w:type="dxa"/>
            <w:shd w:val="clear" w:color="auto" w:fill="B0DFA0" w:themeFill="accent5" w:themeFillTint="99"/>
          </w:tcPr>
          <w:p w:rsidR="00A66734" w:rsidRPr="00A66734" w:rsidRDefault="00D03C26" w:rsidP="00BE42A4">
            <w:pPr>
              <w:contextualSpacing/>
              <w:jc w:val="both"/>
              <w:rPr>
                <w:b/>
                <w:bCs/>
                <w:i/>
                <w:iCs/>
                <w:lang w:val="en-GB"/>
              </w:rPr>
            </w:pPr>
            <w:r w:rsidRPr="00A66734">
              <w:rPr>
                <w:b/>
                <w:bCs/>
                <w:i/>
                <w:iCs/>
                <w:lang w:val="en-GB"/>
              </w:rPr>
              <w:t>Bangladesh</w:t>
            </w:r>
          </w:p>
        </w:tc>
        <w:tc>
          <w:tcPr>
            <w:tcW w:w="4820" w:type="dxa"/>
          </w:tcPr>
          <w:p w:rsidR="00A66734" w:rsidRPr="007623AA" w:rsidRDefault="00A66734" w:rsidP="00D03C26">
            <w:pPr>
              <w:numPr>
                <w:ilvl w:val="0"/>
                <w:numId w:val="22"/>
              </w:numPr>
              <w:ind w:left="284" w:right="57" w:hanging="284"/>
              <w:contextualSpacing/>
              <w:jc w:val="both"/>
              <w:cnfStyle w:val="000000100000"/>
              <w:rPr>
                <w:lang w:val="en-GB"/>
              </w:rPr>
            </w:pPr>
            <w:r w:rsidRPr="007623AA">
              <w:rPr>
                <w:lang w:val="id-ID"/>
              </w:rPr>
              <w:t xml:space="preserve">Office building </w:t>
            </w:r>
            <w:r w:rsidRPr="007623AA">
              <w:t xml:space="preserve">SAI </w:t>
            </w:r>
            <w:r w:rsidRPr="007623AA">
              <w:rPr>
                <w:lang w:val="id-ID"/>
              </w:rPr>
              <w:t>constructed in a way that sufficient sunlight naturally enters the office rooms directly</w:t>
            </w:r>
            <w:r w:rsidRPr="007623AA">
              <w:t xml:space="preserve"> and </w:t>
            </w:r>
            <w:r w:rsidRPr="007623AA">
              <w:rPr>
                <w:lang w:val="id-ID"/>
              </w:rPr>
              <w:t>saves electricity consumption</w:t>
            </w:r>
          </w:p>
        </w:tc>
        <w:tc>
          <w:tcPr>
            <w:tcW w:w="2765" w:type="dxa"/>
          </w:tcPr>
          <w:p w:rsidR="00A66734" w:rsidRPr="00306288" w:rsidRDefault="00A66734" w:rsidP="00BE42A4">
            <w:pPr>
              <w:ind w:left="57"/>
              <w:contextualSpacing/>
              <w:jc w:val="both"/>
              <w:cnfStyle w:val="000000100000"/>
              <w:rPr>
                <w:lang w:val="en-GB"/>
              </w:rPr>
            </w:pPr>
            <w:r>
              <w:rPr>
                <w:lang w:val="en-GB"/>
              </w:rPr>
              <w:t>No challenges</w:t>
            </w:r>
          </w:p>
        </w:tc>
        <w:tc>
          <w:tcPr>
            <w:tcW w:w="1951" w:type="dxa"/>
          </w:tcPr>
          <w:p w:rsidR="00A66734" w:rsidRPr="00306288" w:rsidRDefault="00A66734" w:rsidP="00BE42A4">
            <w:pPr>
              <w:ind w:left="57"/>
              <w:contextualSpacing/>
              <w:jc w:val="both"/>
              <w:cnfStyle w:val="000000100000"/>
              <w:rPr>
                <w:lang w:val="en-GB"/>
              </w:rPr>
            </w:pPr>
            <w:r>
              <w:rPr>
                <w:lang w:val="en-GB"/>
              </w:rPr>
              <w:t xml:space="preserve">No </w:t>
            </w:r>
          </w:p>
        </w:tc>
      </w:tr>
      <w:tr w:rsidR="00A66734" w:rsidRPr="00707D5D" w:rsidTr="00A66734">
        <w:tc>
          <w:tcPr>
            <w:cnfStyle w:val="001000000000"/>
            <w:tcW w:w="1384" w:type="dxa"/>
            <w:shd w:val="clear" w:color="auto" w:fill="B0DFA0" w:themeFill="accent5" w:themeFillTint="99"/>
          </w:tcPr>
          <w:p w:rsidR="00A66734" w:rsidRPr="00A66734" w:rsidRDefault="00D03C26" w:rsidP="00BE42A4">
            <w:pPr>
              <w:contextualSpacing/>
              <w:jc w:val="both"/>
              <w:rPr>
                <w:b/>
                <w:bCs/>
                <w:i/>
                <w:iCs/>
                <w:lang w:val="en-GB"/>
              </w:rPr>
            </w:pPr>
            <w:r w:rsidRPr="00A66734">
              <w:rPr>
                <w:b/>
                <w:bCs/>
                <w:i/>
                <w:iCs/>
                <w:lang w:val="en-GB"/>
              </w:rPr>
              <w:t>Brazil</w:t>
            </w:r>
          </w:p>
        </w:tc>
        <w:tc>
          <w:tcPr>
            <w:tcW w:w="4820" w:type="dxa"/>
          </w:tcPr>
          <w:p w:rsidR="00A66734" w:rsidRPr="007623AA" w:rsidRDefault="00A66734" w:rsidP="00B51120">
            <w:pPr>
              <w:numPr>
                <w:ilvl w:val="0"/>
                <w:numId w:val="22"/>
              </w:numPr>
              <w:ind w:left="284" w:right="57" w:hanging="284"/>
              <w:contextualSpacing/>
              <w:jc w:val="both"/>
              <w:cnfStyle w:val="000000000000"/>
              <w:rPr>
                <w:lang w:val="en-GB"/>
              </w:rPr>
            </w:pPr>
            <w:r w:rsidRPr="007623AA">
              <w:rPr>
                <w:lang w:val="en-IN"/>
              </w:rPr>
              <w:t>Resource use: self closing basin taps and automatic flush valves in restrooms to reduce water consumption; although not originally intended, electronic work processes helped reduce paper consumption.</w:t>
            </w:r>
          </w:p>
        </w:tc>
        <w:tc>
          <w:tcPr>
            <w:tcW w:w="2765" w:type="dxa"/>
          </w:tcPr>
          <w:p w:rsidR="00A66734" w:rsidRPr="00691CE7" w:rsidRDefault="00A66734" w:rsidP="00B51120">
            <w:pPr>
              <w:numPr>
                <w:ilvl w:val="0"/>
                <w:numId w:val="22"/>
              </w:numPr>
              <w:ind w:left="284" w:right="57" w:hanging="284"/>
              <w:contextualSpacing/>
              <w:jc w:val="both"/>
              <w:cnfStyle w:val="000000000000"/>
              <w:rPr>
                <w:lang w:val="id-ID"/>
              </w:rPr>
            </w:pPr>
            <w:r w:rsidRPr="00691CE7">
              <w:rPr>
                <w:lang w:val="id-ID"/>
              </w:rPr>
              <w:t xml:space="preserve">The real challenge is to expand initiatives beyond these somewhat basic measures. </w:t>
            </w:r>
          </w:p>
          <w:p w:rsidR="00A66734" w:rsidRPr="00306288" w:rsidRDefault="00A66734" w:rsidP="00B51120">
            <w:pPr>
              <w:numPr>
                <w:ilvl w:val="0"/>
                <w:numId w:val="22"/>
              </w:numPr>
              <w:ind w:left="284" w:right="57" w:hanging="284"/>
              <w:contextualSpacing/>
              <w:jc w:val="both"/>
              <w:cnfStyle w:val="000000000000"/>
              <w:rPr>
                <w:lang w:val="en-GB"/>
              </w:rPr>
            </w:pPr>
            <w:r w:rsidRPr="00691CE7">
              <w:rPr>
                <w:lang w:val="id-ID"/>
              </w:rPr>
              <w:t>Staff could be expected to show</w:t>
            </w:r>
            <w:r w:rsidRPr="00306288">
              <w:rPr>
                <w:lang w:val="en-IN"/>
              </w:rPr>
              <w:t xml:space="preserve"> support but the senior administration is </w:t>
            </w:r>
            <w:r w:rsidRPr="00306288">
              <w:rPr>
                <w:lang w:val="en-IN"/>
              </w:rPr>
              <w:lastRenderedPageBreak/>
              <w:t>not fully committed to greening our SAI.</w:t>
            </w:r>
          </w:p>
        </w:tc>
        <w:tc>
          <w:tcPr>
            <w:tcW w:w="1951" w:type="dxa"/>
          </w:tcPr>
          <w:p w:rsidR="00A66734" w:rsidRPr="00306288" w:rsidRDefault="00A66734" w:rsidP="00BE42A4">
            <w:pPr>
              <w:ind w:left="57"/>
              <w:contextualSpacing/>
              <w:jc w:val="both"/>
              <w:cnfStyle w:val="000000000000"/>
              <w:rPr>
                <w:lang w:val="en-GB"/>
              </w:rPr>
            </w:pPr>
            <w:r>
              <w:rPr>
                <w:lang w:val="en-GB"/>
              </w:rPr>
              <w:lastRenderedPageBreak/>
              <w:t xml:space="preserve">No </w:t>
            </w:r>
          </w:p>
        </w:tc>
      </w:tr>
      <w:tr w:rsidR="00A66734" w:rsidRPr="00707D5D" w:rsidTr="00A66734">
        <w:trPr>
          <w:cnfStyle w:val="000000100000"/>
        </w:trPr>
        <w:tc>
          <w:tcPr>
            <w:cnfStyle w:val="001000000000"/>
            <w:tcW w:w="1384" w:type="dxa"/>
            <w:shd w:val="clear" w:color="auto" w:fill="B0DFA0" w:themeFill="accent5" w:themeFillTint="99"/>
          </w:tcPr>
          <w:p w:rsidR="00A66734" w:rsidRPr="00A66734" w:rsidRDefault="00D03C26" w:rsidP="00306288">
            <w:pPr>
              <w:contextualSpacing/>
              <w:jc w:val="both"/>
              <w:rPr>
                <w:b/>
                <w:bCs/>
                <w:i/>
                <w:iCs/>
                <w:lang w:val="en-GB"/>
              </w:rPr>
            </w:pPr>
            <w:r w:rsidRPr="00A66734">
              <w:rPr>
                <w:b/>
                <w:bCs/>
                <w:i/>
                <w:iCs/>
                <w:lang w:val="en-GB"/>
              </w:rPr>
              <w:lastRenderedPageBreak/>
              <w:t>Czech Republic</w:t>
            </w:r>
          </w:p>
          <w:p w:rsidR="00A66734" w:rsidRPr="00A66734" w:rsidRDefault="00A66734" w:rsidP="00BE42A4">
            <w:pPr>
              <w:contextualSpacing/>
              <w:jc w:val="both"/>
              <w:rPr>
                <w:b/>
                <w:bCs/>
                <w:i/>
                <w:iCs/>
                <w:lang w:val="en-GB"/>
              </w:rPr>
            </w:pPr>
          </w:p>
        </w:tc>
        <w:tc>
          <w:tcPr>
            <w:tcW w:w="4820" w:type="dxa"/>
          </w:tcPr>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Sorting of waste</w:t>
            </w:r>
          </w:p>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Internal rules for ecological using electricity equipment</w:t>
            </w:r>
          </w:p>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Internal rules for ecological and economic printing</w:t>
            </w:r>
          </w:p>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Less using paper documents – electronic files for each audits</w:t>
            </w:r>
          </w:p>
          <w:p w:rsidR="00A66734" w:rsidRPr="007623AA" w:rsidRDefault="00A66734" w:rsidP="00B51120">
            <w:pPr>
              <w:numPr>
                <w:ilvl w:val="0"/>
                <w:numId w:val="22"/>
              </w:numPr>
              <w:ind w:left="284" w:right="57" w:hanging="284"/>
              <w:contextualSpacing/>
              <w:jc w:val="both"/>
              <w:cnfStyle w:val="000000100000"/>
              <w:rPr>
                <w:lang w:val="en-GB"/>
              </w:rPr>
            </w:pPr>
            <w:r w:rsidRPr="007623AA">
              <w:rPr>
                <w:lang w:val="en-IN"/>
              </w:rPr>
              <w:t>More using it for communications with our regional departments</w:t>
            </w:r>
          </w:p>
        </w:tc>
        <w:tc>
          <w:tcPr>
            <w:tcW w:w="2765" w:type="dxa"/>
          </w:tcPr>
          <w:p w:rsidR="00A66734" w:rsidRPr="00306288" w:rsidRDefault="00A66734" w:rsidP="00BE42A4">
            <w:pPr>
              <w:ind w:left="57"/>
              <w:contextualSpacing/>
              <w:jc w:val="both"/>
              <w:cnfStyle w:val="000000100000"/>
              <w:rPr>
                <w:lang w:val="en-GB"/>
              </w:rPr>
            </w:pPr>
            <w:r w:rsidRPr="004842B1">
              <w:rPr>
                <w:bCs/>
                <w:lang w:val="en-IN"/>
              </w:rPr>
              <w:t>Internal rules are binding for staff, but approach of our staff is positive.</w:t>
            </w:r>
          </w:p>
        </w:tc>
        <w:tc>
          <w:tcPr>
            <w:tcW w:w="1951" w:type="dxa"/>
          </w:tcPr>
          <w:p w:rsidR="00A66734" w:rsidRPr="00306288" w:rsidRDefault="00A66734" w:rsidP="00BE42A4">
            <w:pPr>
              <w:ind w:left="57"/>
              <w:contextualSpacing/>
              <w:jc w:val="both"/>
              <w:cnfStyle w:val="000000100000"/>
              <w:rPr>
                <w:lang w:val="en-GB"/>
              </w:rPr>
            </w:pPr>
            <w:r>
              <w:rPr>
                <w:lang w:val="en-GB"/>
              </w:rPr>
              <w:t xml:space="preserve">No </w:t>
            </w:r>
          </w:p>
        </w:tc>
      </w:tr>
      <w:tr w:rsidR="00A66734" w:rsidRPr="00707D5D" w:rsidTr="00A66734">
        <w:tc>
          <w:tcPr>
            <w:cnfStyle w:val="001000000000"/>
            <w:tcW w:w="1384" w:type="dxa"/>
            <w:shd w:val="clear" w:color="auto" w:fill="B0DFA0" w:themeFill="accent5" w:themeFillTint="99"/>
          </w:tcPr>
          <w:p w:rsidR="00A66734" w:rsidRPr="00A66734" w:rsidRDefault="00D03C26" w:rsidP="004842B1">
            <w:pPr>
              <w:contextualSpacing/>
              <w:jc w:val="both"/>
              <w:rPr>
                <w:b/>
                <w:bCs/>
                <w:i/>
                <w:iCs/>
                <w:lang w:val="en-GB"/>
              </w:rPr>
            </w:pPr>
            <w:r w:rsidRPr="00A66734">
              <w:rPr>
                <w:b/>
                <w:bCs/>
                <w:i/>
                <w:iCs/>
                <w:lang w:val="en-GB"/>
              </w:rPr>
              <w:t>Estonia</w:t>
            </w:r>
          </w:p>
          <w:p w:rsidR="00A66734" w:rsidRPr="00A66734" w:rsidRDefault="00A66734" w:rsidP="00BE42A4">
            <w:pPr>
              <w:contextualSpacing/>
              <w:jc w:val="both"/>
              <w:rPr>
                <w:b/>
                <w:bCs/>
                <w:i/>
                <w:iCs/>
                <w:lang w:val="en-GB"/>
              </w:rPr>
            </w:pPr>
          </w:p>
        </w:tc>
        <w:tc>
          <w:tcPr>
            <w:tcW w:w="4820" w:type="dxa"/>
          </w:tcPr>
          <w:p w:rsidR="00A66734" w:rsidRPr="007623AA" w:rsidRDefault="00A66734" w:rsidP="00B51120">
            <w:pPr>
              <w:numPr>
                <w:ilvl w:val="0"/>
                <w:numId w:val="22"/>
              </w:numPr>
              <w:ind w:left="284" w:right="57" w:hanging="284"/>
              <w:contextualSpacing/>
              <w:jc w:val="both"/>
              <w:cnfStyle w:val="000000000000"/>
              <w:rPr>
                <w:lang w:val="en-IN"/>
              </w:rPr>
            </w:pPr>
            <w:r w:rsidRPr="007623AA">
              <w:rPr>
                <w:lang w:val="en-IN"/>
              </w:rPr>
              <w:t>Move to almost paperless document management:  All administrative/ audit documents of the ENAO are produced and filed electronically, internal signing procedure is digital with the use of ID cards and electronic signatures, ENAO mails letters/documents in physical format only in exceptional cases on paper, all incoming paper documents are digitalised and paper copies are not circulated in the office, digital archive, printers  available at each floor to be  used in case of need,  default settings encourage double-sided printing and use of recycled paper.</w:t>
            </w:r>
          </w:p>
          <w:p w:rsidR="00A66734" w:rsidRPr="007623AA" w:rsidRDefault="00A66734" w:rsidP="00B51120">
            <w:pPr>
              <w:numPr>
                <w:ilvl w:val="0"/>
                <w:numId w:val="22"/>
              </w:numPr>
              <w:ind w:left="284" w:right="57" w:hanging="284"/>
              <w:contextualSpacing/>
              <w:jc w:val="both"/>
              <w:cnfStyle w:val="000000000000"/>
              <w:rPr>
                <w:lang w:val="en-IN"/>
              </w:rPr>
            </w:pPr>
            <w:r w:rsidRPr="007623AA">
              <w:rPr>
                <w:lang w:val="en-IN"/>
              </w:rPr>
              <w:t>Energy saving:  most office machines (e.g. laptops) hold Energy Star labels, office cars have energy saving functions, a detailed internal policy for shutting windows and switching off the lights, individual temperature control options in every office</w:t>
            </w:r>
          </w:p>
          <w:p w:rsidR="00A66734" w:rsidRPr="007623AA" w:rsidRDefault="00A66734" w:rsidP="00B51120">
            <w:pPr>
              <w:numPr>
                <w:ilvl w:val="0"/>
                <w:numId w:val="22"/>
              </w:numPr>
              <w:ind w:left="284" w:right="57" w:hanging="284"/>
              <w:contextualSpacing/>
              <w:jc w:val="both"/>
              <w:cnfStyle w:val="000000000000"/>
              <w:rPr>
                <w:lang w:val="en-IN"/>
              </w:rPr>
            </w:pPr>
            <w:r w:rsidRPr="007623AA">
              <w:rPr>
                <w:lang w:val="en-IN"/>
              </w:rPr>
              <w:t xml:space="preserve">Consumption of  fewer resources:  purchase, where possible, of office consumables (e.g. paper, pens etc.) with eco-labels; the use of bottled water is kept to a minimum and instead water is provided in 19 litre refillable water containers. </w:t>
            </w:r>
          </w:p>
          <w:p w:rsidR="00A66734" w:rsidRPr="007623AA" w:rsidRDefault="00A66734" w:rsidP="00B51120">
            <w:pPr>
              <w:numPr>
                <w:ilvl w:val="0"/>
                <w:numId w:val="22"/>
              </w:numPr>
              <w:ind w:left="284" w:right="57" w:hanging="284"/>
              <w:contextualSpacing/>
              <w:jc w:val="both"/>
              <w:cnfStyle w:val="000000000000"/>
              <w:rPr>
                <w:lang w:val="en-IN"/>
              </w:rPr>
            </w:pPr>
            <w:r w:rsidRPr="007623AA">
              <w:rPr>
                <w:lang w:val="en-IN"/>
              </w:rPr>
              <w:t xml:space="preserve">waste sorting:  paper waste collection sites located at each department; and hazardous waste (e.g. batteries), as well as plastic and glass bottles are collected separately, electronic devices recycled by companies who hold specific certificates, green procurement </w:t>
            </w:r>
            <w:r w:rsidRPr="007623AA">
              <w:rPr>
                <w:lang w:val="en-IN"/>
              </w:rPr>
              <w:lastRenderedPageBreak/>
              <w:t xml:space="preserve">strategy adopted </w:t>
            </w:r>
          </w:p>
          <w:p w:rsidR="00A66734" w:rsidRPr="007623AA" w:rsidRDefault="00A66734" w:rsidP="00B51120">
            <w:pPr>
              <w:numPr>
                <w:ilvl w:val="0"/>
                <w:numId w:val="22"/>
              </w:numPr>
              <w:ind w:left="284" w:right="57" w:hanging="284"/>
              <w:contextualSpacing/>
              <w:jc w:val="both"/>
              <w:cnfStyle w:val="000000000000"/>
              <w:rPr>
                <w:lang w:val="en-IN"/>
              </w:rPr>
            </w:pPr>
            <w:r w:rsidRPr="007623AA">
              <w:rPr>
                <w:lang w:val="en-IN"/>
              </w:rPr>
              <w:t xml:space="preserve"> company managing the office building and providing cleaning service holds an ISO 14001:2004 for Environmental Management System.</w:t>
            </w:r>
          </w:p>
          <w:p w:rsidR="00A66734" w:rsidRPr="007623AA" w:rsidRDefault="00A66734" w:rsidP="00B51120">
            <w:pPr>
              <w:numPr>
                <w:ilvl w:val="0"/>
                <w:numId w:val="22"/>
              </w:numPr>
              <w:ind w:left="284" w:right="57" w:hanging="284"/>
              <w:contextualSpacing/>
              <w:jc w:val="both"/>
              <w:cnfStyle w:val="000000000000"/>
              <w:rPr>
                <w:lang w:val="en-IN"/>
              </w:rPr>
            </w:pPr>
            <w:r w:rsidRPr="007623AA">
              <w:rPr>
                <w:lang w:val="en-IN"/>
              </w:rPr>
              <w:t xml:space="preserve">Transportation: Promote using public transportation during office hours and when possible (e.g. when visiting </w:t>
            </w:r>
            <w:proofErr w:type="spellStart"/>
            <w:r w:rsidRPr="007623AA">
              <w:rPr>
                <w:lang w:val="en-IN"/>
              </w:rPr>
              <w:t>auditees</w:t>
            </w:r>
            <w:proofErr w:type="spellEnd"/>
            <w:r w:rsidRPr="007623AA">
              <w:rPr>
                <w:lang w:val="en-IN"/>
              </w:rPr>
              <w:t xml:space="preserve">), promote using bicycles – new innovative bicycle parking area next to the office using electronic mobile locking system bike racks </w:t>
            </w:r>
          </w:p>
          <w:p w:rsidR="00A66734" w:rsidRPr="007623AA" w:rsidRDefault="00A66734" w:rsidP="00B51120">
            <w:pPr>
              <w:numPr>
                <w:ilvl w:val="0"/>
                <w:numId w:val="22"/>
              </w:numPr>
              <w:ind w:left="284" w:right="57" w:hanging="284"/>
              <w:contextualSpacing/>
              <w:jc w:val="both"/>
              <w:cnfStyle w:val="000000000000"/>
              <w:rPr>
                <w:lang w:val="en-GB"/>
              </w:rPr>
            </w:pPr>
            <w:r w:rsidRPr="007623AA">
              <w:rPr>
                <w:lang w:val="en-IN"/>
              </w:rPr>
              <w:t>Raise awareness among the staff – during a waste audit conducted by the ENAO, also our own staff was asked to be involved to detect the reported official waste sorting areas all around the country and to report on their condition and usability</w:t>
            </w:r>
          </w:p>
        </w:tc>
        <w:tc>
          <w:tcPr>
            <w:tcW w:w="2765" w:type="dxa"/>
          </w:tcPr>
          <w:p w:rsidR="00A66734" w:rsidRPr="00141877" w:rsidRDefault="00A66734" w:rsidP="00B51120">
            <w:pPr>
              <w:numPr>
                <w:ilvl w:val="0"/>
                <w:numId w:val="22"/>
              </w:numPr>
              <w:ind w:left="284" w:right="57" w:hanging="284"/>
              <w:contextualSpacing/>
              <w:jc w:val="both"/>
              <w:cnfStyle w:val="000000000000"/>
              <w:rPr>
                <w:lang w:val="en-IN"/>
              </w:rPr>
            </w:pPr>
            <w:r w:rsidRPr="00141877">
              <w:rPr>
                <w:lang w:val="en-IN"/>
              </w:rPr>
              <w:lastRenderedPageBreak/>
              <w:t>Greening initiatives in the office ha</w:t>
            </w:r>
            <w:r w:rsidR="00D03C26">
              <w:rPr>
                <w:lang w:val="en-IN"/>
              </w:rPr>
              <w:t>ve</w:t>
            </w:r>
            <w:r w:rsidRPr="00141877">
              <w:rPr>
                <w:lang w:val="en-IN"/>
              </w:rPr>
              <w:t xml:space="preserve"> become an everyday routine and the staff has been fully supportive. </w:t>
            </w:r>
          </w:p>
          <w:p w:rsidR="00A66734" w:rsidRDefault="00A66734" w:rsidP="00B51120">
            <w:pPr>
              <w:numPr>
                <w:ilvl w:val="0"/>
                <w:numId w:val="22"/>
              </w:numPr>
              <w:ind w:left="284" w:right="57" w:hanging="284"/>
              <w:contextualSpacing/>
              <w:jc w:val="both"/>
              <w:cnfStyle w:val="000000000000"/>
              <w:rPr>
                <w:lang w:val="en-IN"/>
              </w:rPr>
            </w:pPr>
            <w:r w:rsidRPr="00141877">
              <w:rPr>
                <w:lang w:val="en-IN"/>
              </w:rPr>
              <w:t>Main challenge for the Office is us</w:t>
            </w:r>
            <w:r>
              <w:rPr>
                <w:lang w:val="en-IN"/>
              </w:rPr>
              <w:t xml:space="preserve">e of </w:t>
            </w:r>
            <w:r w:rsidRPr="00141877">
              <w:rPr>
                <w:lang w:val="en-IN"/>
              </w:rPr>
              <w:t>taxi</w:t>
            </w:r>
            <w:r>
              <w:rPr>
                <w:lang w:val="en-IN"/>
              </w:rPr>
              <w:t>s</w:t>
            </w:r>
            <w:r w:rsidRPr="00141877">
              <w:rPr>
                <w:lang w:val="en-IN"/>
              </w:rPr>
              <w:t xml:space="preserve">. </w:t>
            </w:r>
            <w:r>
              <w:rPr>
                <w:lang w:val="en-IN"/>
              </w:rPr>
              <w:t xml:space="preserve">Staff need to </w:t>
            </w:r>
            <w:r w:rsidRPr="00141877">
              <w:rPr>
                <w:lang w:val="en-IN"/>
              </w:rPr>
              <w:t>consider if taxi is required or other alternatives could be used (e.g. going on foot or using public transportation). Very often the distances are very short</w:t>
            </w:r>
            <w:r>
              <w:rPr>
                <w:lang w:val="en-IN"/>
              </w:rPr>
              <w:t xml:space="preserve"> (1.5 </w:t>
            </w:r>
            <w:proofErr w:type="spellStart"/>
            <w:r>
              <w:rPr>
                <w:lang w:val="en-IN"/>
              </w:rPr>
              <w:t>kms</w:t>
            </w:r>
            <w:proofErr w:type="spellEnd"/>
            <w:r>
              <w:rPr>
                <w:lang w:val="en-IN"/>
              </w:rPr>
              <w:t>)</w:t>
            </w:r>
            <w:r w:rsidRPr="00141877">
              <w:rPr>
                <w:lang w:val="en-IN"/>
              </w:rPr>
              <w:t xml:space="preserve"> and using</w:t>
            </w:r>
            <w:r>
              <w:rPr>
                <w:lang w:val="en-IN"/>
              </w:rPr>
              <w:t xml:space="preserve"> taxi services is not justified</w:t>
            </w:r>
          </w:p>
          <w:p w:rsidR="00A66734" w:rsidRPr="00306288" w:rsidRDefault="00A66734" w:rsidP="00B51120">
            <w:pPr>
              <w:numPr>
                <w:ilvl w:val="0"/>
                <w:numId w:val="22"/>
              </w:numPr>
              <w:ind w:left="284" w:right="57" w:hanging="284"/>
              <w:contextualSpacing/>
              <w:jc w:val="both"/>
              <w:cnfStyle w:val="000000000000"/>
              <w:rPr>
                <w:lang w:val="en-GB"/>
              </w:rPr>
            </w:pPr>
            <w:r w:rsidRPr="00141877">
              <w:rPr>
                <w:lang w:val="en-IN"/>
              </w:rPr>
              <w:t>ENAO is planned to be moved to a renovated medieval-time building in Tallinn Old Town and as rules for protection of cultural heritage must be followed, this limits having an higher energy class building.</w:t>
            </w:r>
          </w:p>
        </w:tc>
        <w:tc>
          <w:tcPr>
            <w:tcW w:w="1951" w:type="dxa"/>
          </w:tcPr>
          <w:p w:rsidR="00A66734" w:rsidRDefault="00A66734" w:rsidP="00B51120">
            <w:pPr>
              <w:numPr>
                <w:ilvl w:val="0"/>
                <w:numId w:val="22"/>
              </w:numPr>
              <w:ind w:left="284" w:right="57" w:hanging="284"/>
              <w:contextualSpacing/>
              <w:jc w:val="both"/>
              <w:cnfStyle w:val="000000000000"/>
              <w:rPr>
                <w:lang w:val="en-IN"/>
              </w:rPr>
            </w:pPr>
            <w:r w:rsidRPr="00141877">
              <w:rPr>
                <w:lang w:val="en-IN"/>
              </w:rPr>
              <w:t xml:space="preserve">Obtaining the EU Eco-Management and Audit Scheme (EMAS):  a management instrument </w:t>
            </w:r>
            <w:r>
              <w:rPr>
                <w:lang w:val="en-IN"/>
              </w:rPr>
              <w:t>fo</w:t>
            </w:r>
            <w:r w:rsidRPr="00141877">
              <w:rPr>
                <w:lang w:val="en-IN"/>
              </w:rPr>
              <w:t>r</w:t>
            </w:r>
            <w:r>
              <w:rPr>
                <w:lang w:val="en-IN"/>
              </w:rPr>
              <w:t xml:space="preserve"> or</w:t>
            </w:r>
            <w:r w:rsidRPr="00141877">
              <w:rPr>
                <w:lang w:val="en-IN"/>
              </w:rPr>
              <w:t>ganisations to evaluate, report, and improve their environmental performance</w:t>
            </w:r>
            <w:r>
              <w:rPr>
                <w:lang w:val="en-IN"/>
              </w:rPr>
              <w:t xml:space="preserve"> ( similar to ISO standard)</w:t>
            </w:r>
          </w:p>
          <w:p w:rsidR="00A66734" w:rsidRPr="00306288" w:rsidRDefault="00A66734" w:rsidP="00B51120">
            <w:pPr>
              <w:numPr>
                <w:ilvl w:val="0"/>
                <w:numId w:val="22"/>
              </w:numPr>
              <w:ind w:left="284" w:right="57" w:hanging="284"/>
              <w:contextualSpacing/>
              <w:jc w:val="both"/>
              <w:cnfStyle w:val="000000000000"/>
              <w:rPr>
                <w:lang w:val="en-GB"/>
              </w:rPr>
            </w:pPr>
            <w:r w:rsidRPr="00141877">
              <w:rPr>
                <w:lang w:val="en-IN"/>
              </w:rPr>
              <w:t xml:space="preserve"> All required aspects were mapped and a report was developed for the management board. But as the office is about to move to another building in the near future, activities for obtaining the </w:t>
            </w:r>
            <w:r w:rsidRPr="00141877">
              <w:rPr>
                <w:lang w:val="en-IN"/>
              </w:rPr>
              <w:lastRenderedPageBreak/>
              <w:t>EMAS certificate were postponed for the time being.</w:t>
            </w:r>
          </w:p>
        </w:tc>
      </w:tr>
      <w:tr w:rsidR="00A66734" w:rsidRPr="00707D5D" w:rsidTr="00A66734">
        <w:trPr>
          <w:cnfStyle w:val="000000100000"/>
        </w:trPr>
        <w:tc>
          <w:tcPr>
            <w:cnfStyle w:val="001000000000"/>
            <w:tcW w:w="1384" w:type="dxa"/>
            <w:shd w:val="clear" w:color="auto" w:fill="B0DFA0" w:themeFill="accent5" w:themeFillTint="99"/>
          </w:tcPr>
          <w:p w:rsidR="00A66734" w:rsidRPr="00A66734" w:rsidRDefault="00D03C26" w:rsidP="00BE31A1">
            <w:pPr>
              <w:contextualSpacing/>
              <w:jc w:val="both"/>
              <w:rPr>
                <w:b/>
                <w:bCs/>
                <w:i/>
                <w:iCs/>
                <w:lang w:val="en-GB"/>
              </w:rPr>
            </w:pPr>
            <w:r w:rsidRPr="00A66734">
              <w:rPr>
                <w:b/>
                <w:bCs/>
                <w:i/>
                <w:iCs/>
                <w:lang w:val="en-GB"/>
              </w:rPr>
              <w:lastRenderedPageBreak/>
              <w:t>Fiji</w:t>
            </w:r>
          </w:p>
          <w:p w:rsidR="00A66734" w:rsidRPr="00A66734" w:rsidRDefault="00A66734" w:rsidP="00BE42A4">
            <w:pPr>
              <w:contextualSpacing/>
              <w:jc w:val="both"/>
              <w:rPr>
                <w:b/>
                <w:bCs/>
                <w:i/>
                <w:iCs/>
                <w:lang w:val="en-GB"/>
              </w:rPr>
            </w:pPr>
          </w:p>
        </w:tc>
        <w:tc>
          <w:tcPr>
            <w:tcW w:w="4820" w:type="dxa"/>
          </w:tcPr>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Turning lights and air cons off during lunch hour</w:t>
            </w:r>
          </w:p>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Printing of documents using both side of the paper</w:t>
            </w:r>
          </w:p>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 xml:space="preserve">Recycling of used papers </w:t>
            </w:r>
          </w:p>
          <w:p w:rsidR="00A66734" w:rsidRPr="007623AA" w:rsidRDefault="00A66734" w:rsidP="00B51120">
            <w:pPr>
              <w:numPr>
                <w:ilvl w:val="0"/>
                <w:numId w:val="22"/>
              </w:numPr>
              <w:ind w:left="284" w:right="57" w:hanging="284"/>
              <w:contextualSpacing/>
              <w:jc w:val="both"/>
              <w:cnfStyle w:val="000000100000"/>
              <w:rPr>
                <w:lang w:val="en-GB"/>
              </w:rPr>
            </w:pPr>
            <w:r w:rsidRPr="007623AA">
              <w:rPr>
                <w:lang w:val="en-IN"/>
              </w:rPr>
              <w:t>SAI has an in-house committee to monitor these initiatives</w:t>
            </w:r>
          </w:p>
        </w:tc>
        <w:tc>
          <w:tcPr>
            <w:tcW w:w="2765" w:type="dxa"/>
          </w:tcPr>
          <w:p w:rsidR="00A66734" w:rsidRPr="00BE31A1" w:rsidRDefault="00A66734" w:rsidP="00BE31A1">
            <w:pPr>
              <w:ind w:left="57"/>
              <w:contextualSpacing/>
              <w:jc w:val="both"/>
              <w:cnfStyle w:val="000000100000"/>
              <w:rPr>
                <w:lang w:val="en-IN"/>
              </w:rPr>
            </w:pPr>
            <w:r w:rsidRPr="00BE31A1">
              <w:rPr>
                <w:lang w:val="en-IN"/>
              </w:rPr>
              <w:t>No challenges</w:t>
            </w:r>
            <w:r>
              <w:rPr>
                <w:lang w:val="en-IN"/>
              </w:rPr>
              <w:t xml:space="preserve">, </w:t>
            </w:r>
            <w:r w:rsidRPr="00BE31A1">
              <w:rPr>
                <w:lang w:val="en-IN"/>
              </w:rPr>
              <w:t xml:space="preserve">staff are fully supportive of the initiative. </w:t>
            </w:r>
          </w:p>
          <w:p w:rsidR="00A66734" w:rsidRPr="00306288" w:rsidRDefault="00A66734" w:rsidP="00BE42A4">
            <w:pPr>
              <w:ind w:left="57"/>
              <w:contextualSpacing/>
              <w:jc w:val="both"/>
              <w:cnfStyle w:val="000000100000"/>
              <w:rPr>
                <w:lang w:val="en-GB"/>
              </w:rPr>
            </w:pPr>
          </w:p>
        </w:tc>
        <w:tc>
          <w:tcPr>
            <w:tcW w:w="1951" w:type="dxa"/>
          </w:tcPr>
          <w:p w:rsidR="00A66734" w:rsidRPr="00306288" w:rsidRDefault="00A66734" w:rsidP="00BE42A4">
            <w:pPr>
              <w:ind w:left="57"/>
              <w:contextualSpacing/>
              <w:jc w:val="both"/>
              <w:cnfStyle w:val="000000100000"/>
              <w:rPr>
                <w:lang w:val="en-GB"/>
              </w:rPr>
            </w:pPr>
            <w:r>
              <w:rPr>
                <w:lang w:val="en-GB"/>
              </w:rPr>
              <w:t xml:space="preserve">No </w:t>
            </w:r>
          </w:p>
        </w:tc>
      </w:tr>
      <w:tr w:rsidR="00A66734" w:rsidRPr="00707D5D" w:rsidTr="00A66734">
        <w:tc>
          <w:tcPr>
            <w:cnfStyle w:val="001000000000"/>
            <w:tcW w:w="1384" w:type="dxa"/>
            <w:shd w:val="clear" w:color="auto" w:fill="B0DFA0" w:themeFill="accent5" w:themeFillTint="99"/>
          </w:tcPr>
          <w:p w:rsidR="00A66734" w:rsidRPr="00A66734" w:rsidRDefault="00D03C26" w:rsidP="00BE31A1">
            <w:pPr>
              <w:contextualSpacing/>
              <w:jc w:val="both"/>
              <w:rPr>
                <w:b/>
                <w:bCs/>
                <w:i/>
                <w:iCs/>
                <w:lang w:val="en-GB"/>
              </w:rPr>
            </w:pPr>
            <w:r w:rsidRPr="00A66734">
              <w:rPr>
                <w:b/>
                <w:bCs/>
                <w:i/>
                <w:iCs/>
                <w:lang w:val="en-GB"/>
              </w:rPr>
              <w:t>Lithuania</w:t>
            </w:r>
          </w:p>
          <w:p w:rsidR="00A66734" w:rsidRPr="00A66734" w:rsidRDefault="00A66734" w:rsidP="00BE42A4">
            <w:pPr>
              <w:contextualSpacing/>
              <w:jc w:val="both"/>
              <w:rPr>
                <w:b/>
                <w:bCs/>
                <w:i/>
                <w:iCs/>
                <w:lang w:val="en-GB"/>
              </w:rPr>
            </w:pPr>
          </w:p>
        </w:tc>
        <w:tc>
          <w:tcPr>
            <w:tcW w:w="4820" w:type="dxa"/>
          </w:tcPr>
          <w:p w:rsidR="00A66734" w:rsidRPr="007623AA" w:rsidRDefault="00A66734" w:rsidP="00B51120">
            <w:pPr>
              <w:numPr>
                <w:ilvl w:val="0"/>
                <w:numId w:val="22"/>
              </w:numPr>
              <w:ind w:left="284" w:right="57" w:hanging="284"/>
              <w:contextualSpacing/>
              <w:jc w:val="both"/>
              <w:cnfStyle w:val="000000000000"/>
              <w:rPr>
                <w:lang w:val="en-IN"/>
              </w:rPr>
            </w:pPr>
            <w:r w:rsidRPr="007623AA">
              <w:rPr>
                <w:lang w:val="en-IN"/>
              </w:rPr>
              <w:t>Sorting recyclable materials (paper and plastic), collecting small electronic equipment/battery cells &amp; forwarding these for recycling.</w:t>
            </w:r>
          </w:p>
          <w:p w:rsidR="00A66734" w:rsidRPr="007623AA" w:rsidRDefault="00A66734" w:rsidP="00B51120">
            <w:pPr>
              <w:numPr>
                <w:ilvl w:val="0"/>
                <w:numId w:val="22"/>
              </w:numPr>
              <w:ind w:left="284" w:right="57" w:hanging="284"/>
              <w:contextualSpacing/>
              <w:jc w:val="both"/>
              <w:cnfStyle w:val="000000000000"/>
              <w:rPr>
                <w:lang w:val="en-IN"/>
              </w:rPr>
            </w:pPr>
            <w:r w:rsidRPr="007623AA">
              <w:rPr>
                <w:lang w:val="en-IN"/>
              </w:rPr>
              <w:t>Green public procurements of furniture, paper, cleaning products, office equipment (printers, fax and copying machines, scanners, etc.), IT equipment (computers, monitors), light bulbs, home appliances, and mobile phones</w:t>
            </w:r>
          </w:p>
          <w:p w:rsidR="00A66734" w:rsidRPr="007623AA" w:rsidRDefault="00A66734" w:rsidP="00B51120">
            <w:pPr>
              <w:numPr>
                <w:ilvl w:val="0"/>
                <w:numId w:val="22"/>
              </w:numPr>
              <w:ind w:left="284" w:right="57" w:hanging="284"/>
              <w:contextualSpacing/>
              <w:jc w:val="both"/>
              <w:cnfStyle w:val="000000000000"/>
              <w:rPr>
                <w:lang w:val="en-GB"/>
              </w:rPr>
            </w:pPr>
            <w:r w:rsidRPr="007623AA">
              <w:rPr>
                <w:lang w:val="en-IN"/>
              </w:rPr>
              <w:t>The environmental criterion of energy efficiency was applied when purchasing cars in 2012</w:t>
            </w:r>
          </w:p>
        </w:tc>
        <w:tc>
          <w:tcPr>
            <w:tcW w:w="2765" w:type="dxa"/>
          </w:tcPr>
          <w:p w:rsidR="00A66734" w:rsidRPr="00306288" w:rsidRDefault="00A66734" w:rsidP="00BE42A4">
            <w:pPr>
              <w:ind w:left="57"/>
              <w:contextualSpacing/>
              <w:jc w:val="both"/>
              <w:cnfStyle w:val="000000000000"/>
              <w:rPr>
                <w:lang w:val="en-GB"/>
              </w:rPr>
            </w:pPr>
            <w:r>
              <w:rPr>
                <w:lang w:val="en-GB"/>
              </w:rPr>
              <w:t xml:space="preserve">Full support of staff </w:t>
            </w:r>
          </w:p>
        </w:tc>
        <w:tc>
          <w:tcPr>
            <w:tcW w:w="1951" w:type="dxa"/>
          </w:tcPr>
          <w:p w:rsidR="00A66734" w:rsidRPr="00306288" w:rsidRDefault="00A66734" w:rsidP="00BE42A4">
            <w:pPr>
              <w:ind w:left="57"/>
              <w:contextualSpacing/>
              <w:jc w:val="both"/>
              <w:cnfStyle w:val="000000000000"/>
              <w:rPr>
                <w:lang w:val="en-GB"/>
              </w:rPr>
            </w:pPr>
            <w:r>
              <w:rPr>
                <w:lang w:val="en-GB"/>
              </w:rPr>
              <w:t xml:space="preserve">No </w:t>
            </w:r>
          </w:p>
        </w:tc>
      </w:tr>
      <w:tr w:rsidR="00A66734" w:rsidRPr="00707D5D" w:rsidTr="00A66734">
        <w:trPr>
          <w:cnfStyle w:val="000000100000"/>
        </w:trPr>
        <w:tc>
          <w:tcPr>
            <w:cnfStyle w:val="001000000000"/>
            <w:tcW w:w="1384" w:type="dxa"/>
            <w:shd w:val="clear" w:color="auto" w:fill="B0DFA0" w:themeFill="accent5" w:themeFillTint="99"/>
          </w:tcPr>
          <w:p w:rsidR="00A66734" w:rsidRPr="00A66734" w:rsidRDefault="00D03C26" w:rsidP="00BE42A4">
            <w:pPr>
              <w:contextualSpacing/>
              <w:jc w:val="both"/>
              <w:rPr>
                <w:b/>
                <w:bCs/>
                <w:i/>
                <w:iCs/>
                <w:lang w:val="en-GB"/>
              </w:rPr>
            </w:pPr>
            <w:r w:rsidRPr="00A66734">
              <w:rPr>
                <w:b/>
                <w:bCs/>
                <w:i/>
                <w:iCs/>
                <w:lang w:val="en-GB"/>
              </w:rPr>
              <w:t>South Africa</w:t>
            </w:r>
          </w:p>
        </w:tc>
        <w:tc>
          <w:tcPr>
            <w:tcW w:w="4820" w:type="dxa"/>
          </w:tcPr>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Commissioned Carbon footprint ( CF) report in the past year to establish a baseline for future management which Water use, electricity use, paper use, road and air transport.</w:t>
            </w:r>
          </w:p>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 xml:space="preserve">Waste Minimization: Procured  </w:t>
            </w:r>
            <w:proofErr w:type="spellStart"/>
            <w:r w:rsidRPr="007623AA">
              <w:rPr>
                <w:lang w:val="en-IN"/>
              </w:rPr>
              <w:t>ipads</w:t>
            </w:r>
            <w:proofErr w:type="spellEnd"/>
            <w:r w:rsidRPr="007623AA">
              <w:rPr>
                <w:lang w:val="en-IN"/>
              </w:rPr>
              <w:t xml:space="preserve"> , standardised settings on multifunction printing devices that enable efficient use of paper, i.e. </w:t>
            </w:r>
            <w:r w:rsidRPr="007623AA">
              <w:rPr>
                <w:lang w:val="en-IN"/>
              </w:rPr>
              <w:lastRenderedPageBreak/>
              <w:t>Back-to-back printing by default; Discontinued the use of  printed newspapers and introduced electronic ones; Sorted waste for disposal, i.e. Separated paper, glass, cartridges and hazardous waste.</w:t>
            </w:r>
          </w:p>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Business travel minimisation:  Video-conferencing systems for  meetings,  remote connection to the SAI  systems from laptops to reduce travelling</w:t>
            </w:r>
          </w:p>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Resource use:  timers installed for water sprinkler system at two  offices, motion detector for lighting installed at one of the offices</w:t>
            </w:r>
          </w:p>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 xml:space="preserve">Initiatives to offset metric tons of carbon dioxide are underway </w:t>
            </w:r>
          </w:p>
        </w:tc>
        <w:tc>
          <w:tcPr>
            <w:tcW w:w="2765" w:type="dxa"/>
          </w:tcPr>
          <w:p w:rsidR="00A66734" w:rsidRPr="00306288" w:rsidRDefault="00A66734" w:rsidP="00B51120">
            <w:pPr>
              <w:numPr>
                <w:ilvl w:val="0"/>
                <w:numId w:val="22"/>
              </w:numPr>
              <w:ind w:left="284" w:right="57" w:hanging="284"/>
              <w:contextualSpacing/>
              <w:jc w:val="both"/>
              <w:cnfStyle w:val="000000100000"/>
              <w:rPr>
                <w:lang w:val="en-GB"/>
              </w:rPr>
            </w:pPr>
            <w:r w:rsidRPr="001D3A15">
              <w:rPr>
                <w:lang w:val="en-IN"/>
              </w:rPr>
              <w:lastRenderedPageBreak/>
              <w:t xml:space="preserve">Staff were a little apprehensive on the introduction of some initiatives, such as the replacement of printed newspapers. The staff has however fully </w:t>
            </w:r>
            <w:r w:rsidRPr="001D3A15">
              <w:rPr>
                <w:lang w:val="en-IN"/>
              </w:rPr>
              <w:lastRenderedPageBreak/>
              <w:t>supported the initiatives once they have seen the benefits of the new approach.</w:t>
            </w:r>
          </w:p>
        </w:tc>
        <w:tc>
          <w:tcPr>
            <w:tcW w:w="1951" w:type="dxa"/>
          </w:tcPr>
          <w:p w:rsidR="00A66734" w:rsidRPr="00306288" w:rsidRDefault="00A66734" w:rsidP="00BE42A4">
            <w:pPr>
              <w:ind w:left="57"/>
              <w:contextualSpacing/>
              <w:jc w:val="both"/>
              <w:cnfStyle w:val="000000100000"/>
              <w:rPr>
                <w:lang w:val="en-GB"/>
              </w:rPr>
            </w:pPr>
            <w:r>
              <w:rPr>
                <w:lang w:val="en-GB"/>
              </w:rPr>
              <w:lastRenderedPageBreak/>
              <w:t xml:space="preserve">No </w:t>
            </w:r>
          </w:p>
        </w:tc>
      </w:tr>
      <w:tr w:rsidR="00A66734" w:rsidRPr="00707D5D" w:rsidTr="00A66734">
        <w:tc>
          <w:tcPr>
            <w:cnfStyle w:val="001000000000"/>
            <w:tcW w:w="1384" w:type="dxa"/>
            <w:shd w:val="clear" w:color="auto" w:fill="B0DFA0" w:themeFill="accent5" w:themeFillTint="99"/>
          </w:tcPr>
          <w:p w:rsidR="00A66734" w:rsidRPr="00A66734" w:rsidRDefault="00A66734" w:rsidP="00BE42A4">
            <w:pPr>
              <w:contextualSpacing/>
              <w:jc w:val="both"/>
              <w:rPr>
                <w:b/>
                <w:bCs/>
                <w:i/>
                <w:iCs/>
                <w:lang w:val="en-GB"/>
              </w:rPr>
            </w:pPr>
            <w:r w:rsidRPr="00A66734">
              <w:rPr>
                <w:b/>
                <w:bCs/>
                <w:i/>
                <w:iCs/>
                <w:lang w:val="en-GB"/>
              </w:rPr>
              <w:lastRenderedPageBreak/>
              <w:t xml:space="preserve">United Kingdom </w:t>
            </w:r>
          </w:p>
        </w:tc>
        <w:tc>
          <w:tcPr>
            <w:tcW w:w="4820" w:type="dxa"/>
          </w:tcPr>
          <w:p w:rsidR="00A66734" w:rsidRPr="007623AA" w:rsidRDefault="00A66734" w:rsidP="00B51120">
            <w:pPr>
              <w:numPr>
                <w:ilvl w:val="0"/>
                <w:numId w:val="22"/>
              </w:numPr>
              <w:ind w:left="284" w:right="57" w:hanging="284"/>
              <w:contextualSpacing/>
              <w:jc w:val="both"/>
              <w:cnfStyle w:val="000000000000"/>
              <w:rPr>
                <w:lang w:val="en-IN"/>
              </w:rPr>
            </w:pPr>
            <w:r w:rsidRPr="007623AA">
              <w:rPr>
                <w:lang w:val="en-IN"/>
              </w:rPr>
              <w:t>SAI has set challenging targets to reduce the environmental impact of SAI business, including for CO2 emissions; business travel; paper usage; waste generated; and water use</w:t>
            </w:r>
          </w:p>
          <w:p w:rsidR="00A66734" w:rsidRPr="007623AA" w:rsidRDefault="00A66734" w:rsidP="00B51120">
            <w:pPr>
              <w:numPr>
                <w:ilvl w:val="0"/>
                <w:numId w:val="22"/>
              </w:numPr>
              <w:ind w:left="284" w:right="57" w:hanging="284"/>
              <w:contextualSpacing/>
              <w:jc w:val="both"/>
              <w:cnfStyle w:val="000000000000"/>
              <w:rPr>
                <w:lang w:val="en-IN"/>
              </w:rPr>
            </w:pPr>
            <w:r w:rsidRPr="007623AA">
              <w:rPr>
                <w:lang w:val="en-IN"/>
              </w:rPr>
              <w:t xml:space="preserve">Range of initiatives taken to meet these targets including a printing awareness campaign </w:t>
            </w:r>
          </w:p>
          <w:p w:rsidR="00A66734" w:rsidRPr="007623AA" w:rsidRDefault="00A66734" w:rsidP="00B51120">
            <w:pPr>
              <w:numPr>
                <w:ilvl w:val="0"/>
                <w:numId w:val="22"/>
              </w:numPr>
              <w:ind w:left="284" w:right="57" w:hanging="284"/>
              <w:contextualSpacing/>
              <w:jc w:val="both"/>
              <w:cnfStyle w:val="000000000000"/>
              <w:rPr>
                <w:lang w:val="en-IN"/>
              </w:rPr>
            </w:pPr>
            <w:r w:rsidRPr="007623AA">
              <w:rPr>
                <w:lang w:val="en-IN"/>
              </w:rPr>
              <w:t>A  group of staff meet regularly to review progress</w:t>
            </w:r>
          </w:p>
          <w:p w:rsidR="00A66734" w:rsidRPr="007623AA" w:rsidRDefault="00A66734" w:rsidP="00B51120">
            <w:pPr>
              <w:numPr>
                <w:ilvl w:val="0"/>
                <w:numId w:val="22"/>
              </w:numPr>
              <w:ind w:left="284" w:right="57" w:hanging="284"/>
              <w:contextualSpacing/>
              <w:jc w:val="both"/>
              <w:cnfStyle w:val="000000000000"/>
              <w:rPr>
                <w:lang w:val="en-IN"/>
              </w:rPr>
            </w:pPr>
            <w:r w:rsidRPr="007623AA">
              <w:rPr>
                <w:lang w:val="en-IN"/>
              </w:rPr>
              <w:t>Reduced emissions by 26 per cent compared to a target reduction of 20 per cent</w:t>
            </w:r>
          </w:p>
        </w:tc>
        <w:tc>
          <w:tcPr>
            <w:tcW w:w="2765" w:type="dxa"/>
          </w:tcPr>
          <w:p w:rsidR="00A66734" w:rsidRDefault="00A66734" w:rsidP="00B51120">
            <w:pPr>
              <w:numPr>
                <w:ilvl w:val="0"/>
                <w:numId w:val="22"/>
              </w:numPr>
              <w:ind w:left="284" w:right="57" w:hanging="284"/>
              <w:contextualSpacing/>
              <w:jc w:val="both"/>
              <w:cnfStyle w:val="000000000000"/>
              <w:rPr>
                <w:lang w:val="en-IN"/>
              </w:rPr>
            </w:pPr>
            <w:r>
              <w:rPr>
                <w:lang w:val="en-IN"/>
              </w:rPr>
              <w:t xml:space="preserve">Challenges in </w:t>
            </w:r>
            <w:r w:rsidRPr="009C2D7D">
              <w:rPr>
                <w:lang w:val="en-IN"/>
              </w:rPr>
              <w:t>waste reduction</w:t>
            </w:r>
            <w:r>
              <w:rPr>
                <w:lang w:val="en-IN"/>
              </w:rPr>
              <w:t xml:space="preserve"> measures</w:t>
            </w:r>
          </w:p>
          <w:p w:rsidR="00A66734" w:rsidRPr="009C2D7D" w:rsidRDefault="00A66734" w:rsidP="00B51120">
            <w:pPr>
              <w:numPr>
                <w:ilvl w:val="0"/>
                <w:numId w:val="22"/>
              </w:numPr>
              <w:ind w:left="284" w:right="57" w:hanging="284"/>
              <w:contextualSpacing/>
              <w:jc w:val="both"/>
              <w:cnfStyle w:val="000000000000"/>
              <w:rPr>
                <w:lang w:val="en-IN"/>
              </w:rPr>
            </w:pPr>
            <w:r w:rsidRPr="009C2D7D">
              <w:rPr>
                <w:lang w:val="en-IN"/>
              </w:rPr>
              <w:t>Difficult</w:t>
            </w:r>
            <w:r>
              <w:rPr>
                <w:lang w:val="en-IN"/>
              </w:rPr>
              <w:t>ies in</w:t>
            </w:r>
            <w:r w:rsidRPr="009C2D7D">
              <w:rPr>
                <w:lang w:val="en-IN"/>
              </w:rPr>
              <w:t xml:space="preserve"> </w:t>
            </w:r>
            <w:r>
              <w:rPr>
                <w:lang w:val="en-IN"/>
              </w:rPr>
              <w:t>r</w:t>
            </w:r>
            <w:r w:rsidRPr="009C2D7D">
              <w:rPr>
                <w:lang w:val="en-IN"/>
              </w:rPr>
              <w:t>educ</w:t>
            </w:r>
            <w:r>
              <w:rPr>
                <w:lang w:val="en-IN"/>
              </w:rPr>
              <w:t>ing</w:t>
            </w:r>
            <w:r w:rsidRPr="009C2D7D">
              <w:rPr>
                <w:lang w:val="en-IN"/>
              </w:rPr>
              <w:t xml:space="preserve"> the number of domestic flights </w:t>
            </w:r>
          </w:p>
          <w:p w:rsidR="00A66734" w:rsidRPr="00306288" w:rsidRDefault="00A66734" w:rsidP="00BE42A4">
            <w:pPr>
              <w:ind w:left="57"/>
              <w:contextualSpacing/>
              <w:jc w:val="both"/>
              <w:cnfStyle w:val="000000000000"/>
              <w:rPr>
                <w:lang w:val="en-GB"/>
              </w:rPr>
            </w:pPr>
          </w:p>
        </w:tc>
        <w:tc>
          <w:tcPr>
            <w:tcW w:w="1951" w:type="dxa"/>
          </w:tcPr>
          <w:p w:rsidR="00A66734" w:rsidRPr="009C2D7D" w:rsidRDefault="00A66734" w:rsidP="009C2D7D">
            <w:pPr>
              <w:ind w:left="57"/>
              <w:contextualSpacing/>
              <w:jc w:val="both"/>
              <w:cnfStyle w:val="000000000000"/>
              <w:rPr>
                <w:lang w:val="en-IN"/>
              </w:rPr>
            </w:pPr>
            <w:r>
              <w:rPr>
                <w:lang w:val="en-IN"/>
              </w:rPr>
              <w:t>R</w:t>
            </w:r>
            <w:r w:rsidRPr="009C2D7D">
              <w:rPr>
                <w:lang w:val="en-IN"/>
              </w:rPr>
              <w:t>e-certified as ISO 14001:2004</w:t>
            </w:r>
            <w:r>
              <w:rPr>
                <w:lang w:val="en-IN"/>
              </w:rPr>
              <w:t xml:space="preserve"> compliant in 2013</w:t>
            </w:r>
          </w:p>
          <w:p w:rsidR="00A66734" w:rsidRPr="00306288" w:rsidRDefault="00A66734" w:rsidP="00BE42A4">
            <w:pPr>
              <w:ind w:left="57"/>
              <w:contextualSpacing/>
              <w:jc w:val="both"/>
              <w:cnfStyle w:val="000000000000"/>
              <w:rPr>
                <w:lang w:val="en-GB"/>
              </w:rPr>
            </w:pPr>
          </w:p>
        </w:tc>
      </w:tr>
      <w:tr w:rsidR="00A66734" w:rsidRPr="00707D5D" w:rsidTr="00A66734">
        <w:trPr>
          <w:cnfStyle w:val="000000100000"/>
        </w:trPr>
        <w:tc>
          <w:tcPr>
            <w:cnfStyle w:val="001000000000"/>
            <w:tcW w:w="1384" w:type="dxa"/>
            <w:shd w:val="clear" w:color="auto" w:fill="B0DFA0" w:themeFill="accent5" w:themeFillTint="99"/>
          </w:tcPr>
          <w:p w:rsidR="00A66734" w:rsidRPr="00A66734" w:rsidRDefault="00D03C26" w:rsidP="00BE42A4">
            <w:pPr>
              <w:contextualSpacing/>
              <w:jc w:val="both"/>
              <w:rPr>
                <w:b/>
                <w:bCs/>
                <w:i/>
                <w:iCs/>
                <w:lang w:val="en-GB"/>
              </w:rPr>
            </w:pPr>
            <w:r w:rsidRPr="00A66734">
              <w:rPr>
                <w:b/>
                <w:bCs/>
                <w:i/>
                <w:iCs/>
                <w:lang w:val="en-IN"/>
              </w:rPr>
              <w:t>China</w:t>
            </w:r>
          </w:p>
        </w:tc>
        <w:tc>
          <w:tcPr>
            <w:tcW w:w="4820" w:type="dxa"/>
          </w:tcPr>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Strengthen the awareness of saving electricity, water and energy</w:t>
            </w:r>
          </w:p>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 xml:space="preserve">Carry out assessment annually to reduce the consumption of office supplies </w:t>
            </w:r>
          </w:p>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Advocate moderate consumption, and a green and low carbon way of life</w:t>
            </w:r>
          </w:p>
        </w:tc>
        <w:tc>
          <w:tcPr>
            <w:tcW w:w="2765" w:type="dxa"/>
          </w:tcPr>
          <w:p w:rsidR="00A66734" w:rsidRPr="00306288" w:rsidRDefault="00A66734" w:rsidP="00BE42A4">
            <w:pPr>
              <w:ind w:left="57"/>
              <w:contextualSpacing/>
              <w:jc w:val="both"/>
              <w:cnfStyle w:val="000000100000"/>
              <w:rPr>
                <w:lang w:val="en-GB"/>
              </w:rPr>
            </w:pPr>
          </w:p>
        </w:tc>
        <w:tc>
          <w:tcPr>
            <w:tcW w:w="1951" w:type="dxa"/>
          </w:tcPr>
          <w:p w:rsidR="00A66734" w:rsidRPr="00306288" w:rsidRDefault="00A66734" w:rsidP="00BE42A4">
            <w:pPr>
              <w:ind w:left="57"/>
              <w:contextualSpacing/>
              <w:jc w:val="both"/>
              <w:cnfStyle w:val="000000100000"/>
              <w:rPr>
                <w:lang w:val="en-GB"/>
              </w:rPr>
            </w:pPr>
          </w:p>
        </w:tc>
      </w:tr>
      <w:tr w:rsidR="00A66734" w:rsidRPr="00707D5D" w:rsidTr="00A66734">
        <w:tc>
          <w:tcPr>
            <w:cnfStyle w:val="001000000000"/>
            <w:tcW w:w="1384" w:type="dxa"/>
            <w:shd w:val="clear" w:color="auto" w:fill="B0DFA0" w:themeFill="accent5" w:themeFillTint="99"/>
          </w:tcPr>
          <w:p w:rsidR="00A66734" w:rsidRPr="00A66734" w:rsidRDefault="00D03C26" w:rsidP="002C31BA">
            <w:pPr>
              <w:contextualSpacing/>
              <w:jc w:val="both"/>
              <w:rPr>
                <w:b/>
                <w:bCs/>
                <w:i/>
                <w:iCs/>
                <w:lang w:val="en-IN"/>
              </w:rPr>
            </w:pPr>
            <w:r w:rsidRPr="00A66734">
              <w:rPr>
                <w:b/>
                <w:bCs/>
                <w:i/>
                <w:iCs/>
                <w:lang w:val="en-IN"/>
              </w:rPr>
              <w:t>Bulgaria</w:t>
            </w:r>
          </w:p>
          <w:p w:rsidR="00A66734" w:rsidRPr="00A66734" w:rsidRDefault="00A66734" w:rsidP="00BE42A4">
            <w:pPr>
              <w:contextualSpacing/>
              <w:jc w:val="both"/>
              <w:rPr>
                <w:b/>
                <w:bCs/>
                <w:i/>
                <w:iCs/>
                <w:lang w:val="en-GB"/>
              </w:rPr>
            </w:pPr>
          </w:p>
        </w:tc>
        <w:tc>
          <w:tcPr>
            <w:tcW w:w="4820" w:type="dxa"/>
          </w:tcPr>
          <w:p w:rsidR="00A66734" w:rsidRPr="007623AA" w:rsidRDefault="00A66734" w:rsidP="00B51120">
            <w:pPr>
              <w:numPr>
                <w:ilvl w:val="0"/>
                <w:numId w:val="22"/>
              </w:numPr>
              <w:ind w:left="284" w:right="57" w:hanging="284"/>
              <w:contextualSpacing/>
              <w:jc w:val="both"/>
              <w:cnfStyle w:val="000000000000"/>
              <w:rPr>
                <w:lang w:val="en-IN"/>
              </w:rPr>
            </w:pPr>
            <w:r w:rsidRPr="007623AA">
              <w:rPr>
                <w:lang w:val="en-IN"/>
              </w:rPr>
              <w:t>Introduction of PENTANA audit software, most SAI Board meetings are paperless</w:t>
            </w:r>
          </w:p>
        </w:tc>
        <w:tc>
          <w:tcPr>
            <w:tcW w:w="2765" w:type="dxa"/>
          </w:tcPr>
          <w:p w:rsidR="00A66734" w:rsidRPr="00306288" w:rsidRDefault="00A66734" w:rsidP="00BE42A4">
            <w:pPr>
              <w:ind w:left="57"/>
              <w:contextualSpacing/>
              <w:jc w:val="both"/>
              <w:cnfStyle w:val="000000000000"/>
              <w:rPr>
                <w:lang w:val="en-GB"/>
              </w:rPr>
            </w:pPr>
            <w:r w:rsidRPr="002C31BA">
              <w:rPr>
                <w:lang w:val="en-IN"/>
              </w:rPr>
              <w:t>Insufficient financial resources</w:t>
            </w:r>
          </w:p>
        </w:tc>
        <w:tc>
          <w:tcPr>
            <w:tcW w:w="1951" w:type="dxa"/>
          </w:tcPr>
          <w:p w:rsidR="00A66734" w:rsidRPr="00306288" w:rsidRDefault="00A66734" w:rsidP="00BE42A4">
            <w:pPr>
              <w:ind w:left="57"/>
              <w:contextualSpacing/>
              <w:jc w:val="both"/>
              <w:cnfStyle w:val="000000000000"/>
              <w:rPr>
                <w:lang w:val="en-GB"/>
              </w:rPr>
            </w:pPr>
            <w:r>
              <w:rPr>
                <w:lang w:val="en-GB"/>
              </w:rPr>
              <w:t xml:space="preserve">No </w:t>
            </w:r>
          </w:p>
        </w:tc>
      </w:tr>
      <w:tr w:rsidR="00A66734" w:rsidRPr="00707D5D" w:rsidTr="00A66734">
        <w:trPr>
          <w:cnfStyle w:val="000000100000"/>
        </w:trPr>
        <w:tc>
          <w:tcPr>
            <w:cnfStyle w:val="001000000000"/>
            <w:tcW w:w="1384" w:type="dxa"/>
            <w:shd w:val="clear" w:color="auto" w:fill="B0DFA0" w:themeFill="accent5" w:themeFillTint="99"/>
          </w:tcPr>
          <w:p w:rsidR="00A66734" w:rsidRPr="00A66734" w:rsidRDefault="00D03C26" w:rsidP="002C31BA">
            <w:pPr>
              <w:contextualSpacing/>
              <w:jc w:val="both"/>
              <w:rPr>
                <w:b/>
                <w:bCs/>
                <w:i/>
                <w:iCs/>
                <w:lang w:val="en-IN"/>
              </w:rPr>
            </w:pPr>
            <w:r w:rsidRPr="00A66734">
              <w:rPr>
                <w:b/>
                <w:bCs/>
                <w:i/>
                <w:iCs/>
                <w:lang w:val="en-IN"/>
              </w:rPr>
              <w:t>Turkey</w:t>
            </w:r>
          </w:p>
          <w:p w:rsidR="00A66734" w:rsidRPr="00A66734" w:rsidRDefault="00A66734" w:rsidP="00BE42A4">
            <w:pPr>
              <w:contextualSpacing/>
              <w:jc w:val="both"/>
              <w:rPr>
                <w:b/>
                <w:bCs/>
                <w:i/>
                <w:iCs/>
                <w:lang w:val="en-GB"/>
              </w:rPr>
            </w:pPr>
          </w:p>
        </w:tc>
        <w:tc>
          <w:tcPr>
            <w:tcW w:w="4820" w:type="dxa"/>
          </w:tcPr>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Recycling facilities for paper and batteries</w:t>
            </w:r>
          </w:p>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Exterior heat insulation for the building</w:t>
            </w:r>
          </w:p>
        </w:tc>
        <w:tc>
          <w:tcPr>
            <w:tcW w:w="2765" w:type="dxa"/>
          </w:tcPr>
          <w:p w:rsidR="00A66734" w:rsidRPr="00306288" w:rsidRDefault="00A66734" w:rsidP="002C31BA">
            <w:pPr>
              <w:contextualSpacing/>
              <w:jc w:val="both"/>
              <w:cnfStyle w:val="000000100000"/>
              <w:rPr>
                <w:lang w:val="en-GB"/>
              </w:rPr>
            </w:pPr>
            <w:r>
              <w:rPr>
                <w:lang w:val="en-GB"/>
              </w:rPr>
              <w:t xml:space="preserve">Staff support </w:t>
            </w:r>
          </w:p>
        </w:tc>
        <w:tc>
          <w:tcPr>
            <w:tcW w:w="1951" w:type="dxa"/>
          </w:tcPr>
          <w:p w:rsidR="00A66734" w:rsidRPr="00306288" w:rsidRDefault="00A66734" w:rsidP="00BE42A4">
            <w:pPr>
              <w:ind w:left="57"/>
              <w:contextualSpacing/>
              <w:jc w:val="both"/>
              <w:cnfStyle w:val="000000100000"/>
              <w:rPr>
                <w:lang w:val="en-GB"/>
              </w:rPr>
            </w:pPr>
            <w:r>
              <w:rPr>
                <w:lang w:val="en-GB"/>
              </w:rPr>
              <w:t xml:space="preserve">No </w:t>
            </w:r>
          </w:p>
        </w:tc>
      </w:tr>
      <w:tr w:rsidR="00A66734" w:rsidRPr="00707D5D" w:rsidTr="00A66734">
        <w:tc>
          <w:tcPr>
            <w:cnfStyle w:val="001000000000"/>
            <w:tcW w:w="1384" w:type="dxa"/>
            <w:shd w:val="clear" w:color="auto" w:fill="B0DFA0" w:themeFill="accent5" w:themeFillTint="99"/>
          </w:tcPr>
          <w:p w:rsidR="00A66734" w:rsidRPr="00A66734" w:rsidRDefault="00D03C26" w:rsidP="00BE42A4">
            <w:pPr>
              <w:contextualSpacing/>
              <w:jc w:val="both"/>
              <w:rPr>
                <w:b/>
                <w:bCs/>
                <w:i/>
                <w:iCs/>
                <w:lang w:val="en-GB"/>
              </w:rPr>
            </w:pPr>
            <w:r w:rsidRPr="00A66734">
              <w:rPr>
                <w:b/>
                <w:bCs/>
                <w:i/>
                <w:iCs/>
                <w:lang w:val="en-GB"/>
              </w:rPr>
              <w:t>Bhutan</w:t>
            </w:r>
          </w:p>
        </w:tc>
        <w:tc>
          <w:tcPr>
            <w:tcW w:w="4820" w:type="dxa"/>
          </w:tcPr>
          <w:p w:rsidR="00A66734" w:rsidRPr="007623AA" w:rsidRDefault="00A66734" w:rsidP="00B51120">
            <w:pPr>
              <w:numPr>
                <w:ilvl w:val="0"/>
                <w:numId w:val="22"/>
              </w:numPr>
              <w:ind w:left="284" w:right="57" w:hanging="284"/>
              <w:contextualSpacing/>
              <w:jc w:val="both"/>
              <w:cnfStyle w:val="000000000000"/>
              <w:rPr>
                <w:lang w:val="en-IN"/>
              </w:rPr>
            </w:pPr>
            <w:r w:rsidRPr="007623AA">
              <w:rPr>
                <w:lang w:val="en-IN"/>
              </w:rPr>
              <w:t>To reduce the use of paper in the office,  SAI Bhutan had initiated a system called Office Procedures Automation (OPA) System as a medium to deliver information to the auditors</w:t>
            </w:r>
          </w:p>
          <w:p w:rsidR="00A66734" w:rsidRPr="007623AA" w:rsidRDefault="00A66734" w:rsidP="00B51120">
            <w:pPr>
              <w:numPr>
                <w:ilvl w:val="0"/>
                <w:numId w:val="22"/>
              </w:numPr>
              <w:ind w:left="284" w:right="57" w:hanging="284"/>
              <w:contextualSpacing/>
              <w:jc w:val="both"/>
              <w:cnfStyle w:val="000000000000"/>
              <w:rPr>
                <w:lang w:val="en-IN"/>
              </w:rPr>
            </w:pPr>
            <w:r w:rsidRPr="007623AA">
              <w:rPr>
                <w:lang w:val="en-IN"/>
              </w:rPr>
              <w:t>Centralize printing or audit reports:  engaging only few printing machines;</w:t>
            </w:r>
          </w:p>
          <w:p w:rsidR="00A66734" w:rsidRPr="007623AA" w:rsidRDefault="00A66734" w:rsidP="00B51120">
            <w:pPr>
              <w:numPr>
                <w:ilvl w:val="0"/>
                <w:numId w:val="22"/>
              </w:numPr>
              <w:ind w:left="284" w:right="57" w:hanging="284"/>
              <w:contextualSpacing/>
              <w:jc w:val="both"/>
              <w:cnfStyle w:val="000000000000"/>
              <w:rPr>
                <w:lang w:val="en-IN"/>
              </w:rPr>
            </w:pPr>
            <w:r w:rsidRPr="007623AA">
              <w:rPr>
                <w:lang w:val="en-IN"/>
              </w:rPr>
              <w:t xml:space="preserve">Strategic Plan 2010-2015 of the SAI Bhutan had </w:t>
            </w:r>
            <w:r w:rsidRPr="007623AA">
              <w:rPr>
                <w:lang w:val="en-IN"/>
              </w:rPr>
              <w:lastRenderedPageBreak/>
              <w:t>identified ‘Greening the RAA (SAI Bhutan)’ as one strategy under the Programme Goal 3 (To reduce cost of audit) – it requires transmitting of audit reports electronically in future</w:t>
            </w:r>
          </w:p>
        </w:tc>
        <w:tc>
          <w:tcPr>
            <w:tcW w:w="2765" w:type="dxa"/>
          </w:tcPr>
          <w:p w:rsidR="00A66734" w:rsidRPr="00306288" w:rsidRDefault="00A66734" w:rsidP="00311AAF">
            <w:pPr>
              <w:ind w:left="57"/>
              <w:contextualSpacing/>
              <w:jc w:val="both"/>
              <w:cnfStyle w:val="000000000000"/>
              <w:rPr>
                <w:lang w:val="en-GB"/>
              </w:rPr>
            </w:pPr>
            <w:r>
              <w:rPr>
                <w:lang w:val="tr-TR"/>
              </w:rPr>
              <w:lastRenderedPageBreak/>
              <w:t xml:space="preserve">Challenges in </w:t>
            </w:r>
            <w:r w:rsidRPr="00311AAF">
              <w:rPr>
                <w:lang w:val="tr-TR"/>
              </w:rPr>
              <w:t>transmitting of audit reports electronically since it also requires acceptance of the users of the reports</w:t>
            </w:r>
            <w:r>
              <w:rPr>
                <w:lang w:val="tr-TR"/>
              </w:rPr>
              <w:t xml:space="preserve"> and </w:t>
            </w:r>
            <w:r w:rsidRPr="00311AAF">
              <w:rPr>
                <w:lang w:val="tr-TR"/>
              </w:rPr>
              <w:t xml:space="preserve">issues on sensitivity of information contained in </w:t>
            </w:r>
            <w:r w:rsidRPr="00311AAF">
              <w:rPr>
                <w:lang w:val="tr-TR"/>
              </w:rPr>
              <w:lastRenderedPageBreak/>
              <w:t>the audit reports</w:t>
            </w:r>
          </w:p>
        </w:tc>
        <w:tc>
          <w:tcPr>
            <w:tcW w:w="1951" w:type="dxa"/>
          </w:tcPr>
          <w:p w:rsidR="00A66734" w:rsidRPr="00306288" w:rsidRDefault="00A66734" w:rsidP="00BE42A4">
            <w:pPr>
              <w:ind w:left="57"/>
              <w:contextualSpacing/>
              <w:jc w:val="both"/>
              <w:cnfStyle w:val="000000000000"/>
              <w:rPr>
                <w:lang w:val="en-GB"/>
              </w:rPr>
            </w:pPr>
            <w:r>
              <w:rPr>
                <w:lang w:val="en-GB"/>
              </w:rPr>
              <w:lastRenderedPageBreak/>
              <w:t xml:space="preserve">No </w:t>
            </w:r>
          </w:p>
        </w:tc>
      </w:tr>
      <w:tr w:rsidR="00A66734" w:rsidRPr="00707D5D" w:rsidTr="00A66734">
        <w:trPr>
          <w:cnfStyle w:val="000000100000"/>
        </w:trPr>
        <w:tc>
          <w:tcPr>
            <w:cnfStyle w:val="001000000000"/>
            <w:tcW w:w="1384" w:type="dxa"/>
            <w:shd w:val="clear" w:color="auto" w:fill="B0DFA0" w:themeFill="accent5" w:themeFillTint="99"/>
          </w:tcPr>
          <w:p w:rsidR="00A66734" w:rsidRPr="00A66734" w:rsidRDefault="00D03C26" w:rsidP="004F7F62">
            <w:pPr>
              <w:contextualSpacing/>
              <w:jc w:val="both"/>
              <w:rPr>
                <w:b/>
                <w:bCs/>
                <w:i/>
                <w:iCs/>
                <w:lang w:val="en-IN"/>
              </w:rPr>
            </w:pPr>
            <w:r w:rsidRPr="00A66734">
              <w:rPr>
                <w:b/>
                <w:bCs/>
                <w:i/>
                <w:iCs/>
                <w:lang w:val="en-IN"/>
              </w:rPr>
              <w:lastRenderedPageBreak/>
              <w:t>Cameroon</w:t>
            </w:r>
          </w:p>
          <w:p w:rsidR="00A66734" w:rsidRPr="00A66734" w:rsidRDefault="00A66734" w:rsidP="00BE42A4">
            <w:pPr>
              <w:contextualSpacing/>
              <w:jc w:val="both"/>
              <w:rPr>
                <w:b/>
                <w:bCs/>
                <w:i/>
                <w:iCs/>
                <w:lang w:val="en-GB"/>
              </w:rPr>
            </w:pPr>
          </w:p>
        </w:tc>
        <w:tc>
          <w:tcPr>
            <w:tcW w:w="4820" w:type="dxa"/>
          </w:tcPr>
          <w:p w:rsidR="00A66734" w:rsidRPr="007623AA" w:rsidRDefault="00A66734" w:rsidP="00B51120">
            <w:pPr>
              <w:numPr>
                <w:ilvl w:val="0"/>
                <w:numId w:val="22"/>
              </w:numPr>
              <w:ind w:left="284" w:right="57" w:hanging="284"/>
              <w:contextualSpacing/>
              <w:jc w:val="both"/>
              <w:cnfStyle w:val="000000100000"/>
              <w:rPr>
                <w:lang w:val="tr-TR"/>
              </w:rPr>
            </w:pPr>
            <w:r w:rsidRPr="007623AA">
              <w:rPr>
                <w:lang w:val="tr-TR"/>
              </w:rPr>
              <w:t xml:space="preserve">Green spaces have been provided in the courtyard of the building </w:t>
            </w:r>
          </w:p>
          <w:p w:rsidR="00A66734" w:rsidRPr="007623AA" w:rsidRDefault="00A66734" w:rsidP="00B51120">
            <w:pPr>
              <w:numPr>
                <w:ilvl w:val="0"/>
                <w:numId w:val="22"/>
              </w:numPr>
              <w:ind w:left="284" w:right="57" w:hanging="284"/>
              <w:contextualSpacing/>
              <w:jc w:val="both"/>
              <w:cnfStyle w:val="000000100000"/>
              <w:rPr>
                <w:lang w:val="tr-TR"/>
              </w:rPr>
            </w:pPr>
            <w:r w:rsidRPr="007623AA">
              <w:rPr>
                <w:lang w:val="tr-TR"/>
              </w:rPr>
              <w:t xml:space="preserve">Minimize the use of printed material: most documents are transmitted through internet </w:t>
            </w:r>
          </w:p>
          <w:p w:rsidR="00A66734" w:rsidRPr="007623AA" w:rsidRDefault="00A66734" w:rsidP="00B51120">
            <w:pPr>
              <w:numPr>
                <w:ilvl w:val="0"/>
                <w:numId w:val="22"/>
              </w:numPr>
              <w:ind w:left="284" w:right="57" w:hanging="284"/>
              <w:contextualSpacing/>
              <w:jc w:val="both"/>
              <w:cnfStyle w:val="000000100000"/>
              <w:rPr>
                <w:lang w:val="en-IN"/>
              </w:rPr>
            </w:pPr>
            <w:r w:rsidRPr="007623AA">
              <w:rPr>
                <w:lang w:val="tr-TR"/>
              </w:rPr>
              <w:t xml:space="preserve"> Campaign to use lights only when it is imperative and its forbidden to turn on lights during non-working periods (at night).  efforts are being made to use economic bulbs that consume less</w:t>
            </w:r>
          </w:p>
        </w:tc>
        <w:tc>
          <w:tcPr>
            <w:tcW w:w="2765" w:type="dxa"/>
          </w:tcPr>
          <w:p w:rsidR="00A66734" w:rsidRPr="004F7F62" w:rsidRDefault="00A66734" w:rsidP="00B51120">
            <w:pPr>
              <w:numPr>
                <w:ilvl w:val="0"/>
                <w:numId w:val="22"/>
              </w:numPr>
              <w:ind w:left="284" w:right="57" w:hanging="284"/>
              <w:contextualSpacing/>
              <w:jc w:val="both"/>
              <w:cnfStyle w:val="000000100000"/>
              <w:rPr>
                <w:lang w:val="tr-TR"/>
              </w:rPr>
            </w:pPr>
            <w:r w:rsidRPr="004F7F62">
              <w:rPr>
                <w:lang w:val="tr-TR"/>
              </w:rPr>
              <w:t>Difficulties in adopting new energy serving measures;</w:t>
            </w:r>
          </w:p>
          <w:p w:rsidR="00A66734" w:rsidRPr="00306288" w:rsidRDefault="00A66734" w:rsidP="00B51120">
            <w:pPr>
              <w:numPr>
                <w:ilvl w:val="0"/>
                <w:numId w:val="22"/>
              </w:numPr>
              <w:ind w:left="284" w:right="57" w:hanging="284"/>
              <w:contextualSpacing/>
              <w:jc w:val="both"/>
              <w:cnfStyle w:val="000000100000"/>
              <w:rPr>
                <w:lang w:val="en-GB"/>
              </w:rPr>
            </w:pPr>
            <w:r w:rsidRPr="004F7F62">
              <w:rPr>
                <w:lang w:val="tr-TR"/>
              </w:rPr>
              <w:t xml:space="preserve">Cost involved in maintaining green space </w:t>
            </w:r>
          </w:p>
        </w:tc>
        <w:tc>
          <w:tcPr>
            <w:tcW w:w="1951" w:type="dxa"/>
          </w:tcPr>
          <w:p w:rsidR="00A66734" w:rsidRPr="00306288" w:rsidRDefault="00A66734" w:rsidP="00BE42A4">
            <w:pPr>
              <w:ind w:left="57"/>
              <w:contextualSpacing/>
              <w:jc w:val="both"/>
              <w:cnfStyle w:val="000000100000"/>
              <w:rPr>
                <w:lang w:val="en-GB"/>
              </w:rPr>
            </w:pPr>
            <w:r>
              <w:rPr>
                <w:lang w:val="en-GB"/>
              </w:rPr>
              <w:t xml:space="preserve">No </w:t>
            </w:r>
          </w:p>
        </w:tc>
      </w:tr>
      <w:tr w:rsidR="00A66734" w:rsidRPr="00707D5D" w:rsidTr="00A66734">
        <w:tc>
          <w:tcPr>
            <w:cnfStyle w:val="001000000000"/>
            <w:tcW w:w="1384" w:type="dxa"/>
            <w:shd w:val="clear" w:color="auto" w:fill="B0DFA0" w:themeFill="accent5" w:themeFillTint="99"/>
          </w:tcPr>
          <w:p w:rsidR="00A66734" w:rsidRPr="00A66734" w:rsidRDefault="00D03C26" w:rsidP="004F7F62">
            <w:pPr>
              <w:contextualSpacing/>
              <w:jc w:val="both"/>
              <w:rPr>
                <w:b/>
                <w:bCs/>
                <w:i/>
                <w:iCs/>
                <w:lang w:val="en-IN"/>
              </w:rPr>
            </w:pPr>
            <w:r w:rsidRPr="00A66734">
              <w:rPr>
                <w:b/>
                <w:bCs/>
                <w:i/>
                <w:iCs/>
                <w:lang w:val="en-IN"/>
              </w:rPr>
              <w:t>Greece</w:t>
            </w:r>
          </w:p>
          <w:p w:rsidR="00A66734" w:rsidRPr="00A66734" w:rsidRDefault="00A66734" w:rsidP="00BE42A4">
            <w:pPr>
              <w:contextualSpacing/>
              <w:jc w:val="both"/>
              <w:rPr>
                <w:b/>
                <w:bCs/>
                <w:i/>
                <w:iCs/>
                <w:lang w:val="en-GB"/>
              </w:rPr>
            </w:pPr>
          </w:p>
        </w:tc>
        <w:tc>
          <w:tcPr>
            <w:tcW w:w="4820" w:type="dxa"/>
          </w:tcPr>
          <w:p w:rsidR="00A66734" w:rsidRPr="007623AA" w:rsidRDefault="00A66734" w:rsidP="00B51120">
            <w:pPr>
              <w:numPr>
                <w:ilvl w:val="0"/>
                <w:numId w:val="22"/>
              </w:numPr>
              <w:ind w:left="284" w:right="57" w:hanging="284"/>
              <w:contextualSpacing/>
              <w:jc w:val="both"/>
              <w:cnfStyle w:val="000000000000"/>
              <w:rPr>
                <w:lang w:val="tr-TR"/>
              </w:rPr>
            </w:pPr>
            <w:r w:rsidRPr="007623AA">
              <w:rPr>
                <w:lang w:val="tr-TR"/>
              </w:rPr>
              <w:t>Recycling paper: Special boxes for disposal of paper next to each photocopier and in selected areas of the central building</w:t>
            </w:r>
          </w:p>
          <w:p w:rsidR="00A66734" w:rsidRPr="007623AA" w:rsidRDefault="00A66734" w:rsidP="00B51120">
            <w:pPr>
              <w:numPr>
                <w:ilvl w:val="0"/>
                <w:numId w:val="22"/>
              </w:numPr>
              <w:ind w:left="284" w:right="57" w:hanging="284"/>
              <w:contextualSpacing/>
              <w:jc w:val="both"/>
              <w:cnfStyle w:val="000000000000"/>
              <w:rPr>
                <w:lang w:val="en-IN"/>
              </w:rPr>
            </w:pPr>
            <w:r w:rsidRPr="007623AA">
              <w:rPr>
                <w:lang w:val="tr-TR"/>
              </w:rPr>
              <w:t xml:space="preserve">Automatic shutdown of heating and cooling systems of the building after working hours </w:t>
            </w:r>
          </w:p>
        </w:tc>
        <w:tc>
          <w:tcPr>
            <w:tcW w:w="2765" w:type="dxa"/>
          </w:tcPr>
          <w:p w:rsidR="00A66734" w:rsidRPr="00691CE7" w:rsidRDefault="00A66734" w:rsidP="00B51120">
            <w:pPr>
              <w:numPr>
                <w:ilvl w:val="0"/>
                <w:numId w:val="22"/>
              </w:numPr>
              <w:ind w:left="284" w:right="57" w:hanging="284"/>
              <w:contextualSpacing/>
              <w:jc w:val="both"/>
              <w:cnfStyle w:val="000000000000"/>
              <w:rPr>
                <w:lang w:val="tr-TR"/>
              </w:rPr>
            </w:pPr>
            <w:r w:rsidRPr="00691CE7">
              <w:rPr>
                <w:lang w:val="tr-TR"/>
              </w:rPr>
              <w:t>Difficult to monitor if staff really complies with the obligation to put waste paper in the special boxes</w:t>
            </w:r>
          </w:p>
          <w:p w:rsidR="00A66734" w:rsidRPr="00306288" w:rsidRDefault="00A66734" w:rsidP="00B51120">
            <w:pPr>
              <w:numPr>
                <w:ilvl w:val="0"/>
                <w:numId w:val="22"/>
              </w:numPr>
              <w:ind w:left="284" w:right="57" w:hanging="284"/>
              <w:contextualSpacing/>
              <w:jc w:val="both"/>
              <w:cnfStyle w:val="000000000000"/>
              <w:rPr>
                <w:lang w:val="en-GB"/>
              </w:rPr>
            </w:pPr>
            <w:r w:rsidRPr="00691CE7">
              <w:rPr>
                <w:lang w:val="tr-TR"/>
              </w:rPr>
              <w:t>Difficult to monitor if cleaning staff carries waste paper in the recycling bins outside the building</w:t>
            </w:r>
          </w:p>
        </w:tc>
        <w:tc>
          <w:tcPr>
            <w:tcW w:w="1951" w:type="dxa"/>
          </w:tcPr>
          <w:p w:rsidR="00A66734" w:rsidRPr="00306288" w:rsidRDefault="00A66734" w:rsidP="00BE42A4">
            <w:pPr>
              <w:ind w:left="57"/>
              <w:contextualSpacing/>
              <w:jc w:val="both"/>
              <w:cnfStyle w:val="000000000000"/>
              <w:rPr>
                <w:lang w:val="en-GB"/>
              </w:rPr>
            </w:pPr>
            <w:r>
              <w:rPr>
                <w:lang w:val="en-GB"/>
              </w:rPr>
              <w:t>No</w:t>
            </w:r>
          </w:p>
        </w:tc>
      </w:tr>
      <w:tr w:rsidR="00A66734" w:rsidRPr="00707D5D" w:rsidTr="00A66734">
        <w:trPr>
          <w:cnfStyle w:val="000000100000"/>
        </w:trPr>
        <w:tc>
          <w:tcPr>
            <w:cnfStyle w:val="001000000000"/>
            <w:tcW w:w="1384" w:type="dxa"/>
            <w:shd w:val="clear" w:color="auto" w:fill="B0DFA0" w:themeFill="accent5" w:themeFillTint="99"/>
          </w:tcPr>
          <w:p w:rsidR="00A66734" w:rsidRPr="00A66734" w:rsidRDefault="00D03C26" w:rsidP="009D5E92">
            <w:pPr>
              <w:contextualSpacing/>
              <w:jc w:val="both"/>
              <w:rPr>
                <w:b/>
                <w:bCs/>
                <w:i/>
                <w:iCs/>
                <w:lang w:val="en-IN"/>
              </w:rPr>
            </w:pPr>
            <w:r w:rsidRPr="00A66734">
              <w:rPr>
                <w:b/>
                <w:bCs/>
                <w:i/>
                <w:iCs/>
                <w:lang w:val="en-IN"/>
              </w:rPr>
              <w:t>Indonesia</w:t>
            </w:r>
          </w:p>
          <w:p w:rsidR="00A66734" w:rsidRPr="00A66734" w:rsidRDefault="00A66734" w:rsidP="00BE42A4">
            <w:pPr>
              <w:contextualSpacing/>
              <w:jc w:val="both"/>
              <w:rPr>
                <w:b/>
                <w:bCs/>
                <w:i/>
                <w:iCs/>
                <w:lang w:val="en-GB"/>
              </w:rPr>
            </w:pPr>
          </w:p>
        </w:tc>
        <w:tc>
          <w:tcPr>
            <w:tcW w:w="4820" w:type="dxa"/>
          </w:tcPr>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 xml:space="preserve">The training </w:t>
            </w:r>
            <w:proofErr w:type="spellStart"/>
            <w:r w:rsidRPr="007623AA">
              <w:rPr>
                <w:lang w:val="en-IN"/>
              </w:rPr>
              <w:t>center</w:t>
            </w:r>
            <w:proofErr w:type="spellEnd"/>
            <w:r w:rsidRPr="007623AA">
              <w:rPr>
                <w:lang w:val="en-IN"/>
              </w:rPr>
              <w:t xml:space="preserve"> has started an initiative in paper and electricity savings</w:t>
            </w:r>
          </w:p>
        </w:tc>
        <w:tc>
          <w:tcPr>
            <w:tcW w:w="2765" w:type="dxa"/>
          </w:tcPr>
          <w:p w:rsidR="00A66734" w:rsidRPr="00306288" w:rsidRDefault="00A66734" w:rsidP="009D5E92">
            <w:pPr>
              <w:ind w:left="57"/>
              <w:contextualSpacing/>
              <w:jc w:val="both"/>
              <w:cnfStyle w:val="000000100000"/>
              <w:rPr>
                <w:lang w:val="en-GB"/>
              </w:rPr>
            </w:pPr>
            <w:r w:rsidRPr="009D5E92">
              <w:rPr>
                <w:lang w:val="en-IN"/>
              </w:rPr>
              <w:t>The main challenge was</w:t>
            </w:r>
            <w:r>
              <w:rPr>
                <w:lang w:val="en-IN"/>
              </w:rPr>
              <w:t xml:space="preserve"> to shift the paradi</w:t>
            </w:r>
            <w:r w:rsidRPr="009D5E92">
              <w:rPr>
                <w:lang w:val="en-IN"/>
              </w:rPr>
              <w:t>gm and attitude of the staffs. Finally, they fully support the program.</w:t>
            </w:r>
          </w:p>
        </w:tc>
        <w:tc>
          <w:tcPr>
            <w:tcW w:w="1951" w:type="dxa"/>
          </w:tcPr>
          <w:p w:rsidR="00A66734" w:rsidRPr="00306288" w:rsidRDefault="00A66734" w:rsidP="00BE42A4">
            <w:pPr>
              <w:ind w:left="57"/>
              <w:contextualSpacing/>
              <w:jc w:val="both"/>
              <w:cnfStyle w:val="000000100000"/>
              <w:rPr>
                <w:lang w:val="en-GB"/>
              </w:rPr>
            </w:pPr>
            <w:r>
              <w:rPr>
                <w:lang w:val="en-GB"/>
              </w:rPr>
              <w:t xml:space="preserve">No </w:t>
            </w:r>
          </w:p>
        </w:tc>
      </w:tr>
      <w:tr w:rsidR="00A66734" w:rsidRPr="00707D5D" w:rsidTr="00A66734">
        <w:tc>
          <w:tcPr>
            <w:cnfStyle w:val="001000000000"/>
            <w:tcW w:w="1384" w:type="dxa"/>
            <w:shd w:val="clear" w:color="auto" w:fill="B0DFA0" w:themeFill="accent5" w:themeFillTint="99"/>
          </w:tcPr>
          <w:p w:rsidR="00A66734" w:rsidRPr="00A66734" w:rsidRDefault="00D03C26" w:rsidP="009D5E92">
            <w:pPr>
              <w:contextualSpacing/>
              <w:jc w:val="both"/>
              <w:rPr>
                <w:b/>
                <w:bCs/>
                <w:i/>
                <w:iCs/>
                <w:lang w:val="en-IN"/>
              </w:rPr>
            </w:pPr>
            <w:r w:rsidRPr="00A66734">
              <w:rPr>
                <w:b/>
                <w:bCs/>
                <w:i/>
                <w:iCs/>
                <w:lang w:val="en-IN"/>
              </w:rPr>
              <w:t>Netherlands</w:t>
            </w:r>
          </w:p>
          <w:p w:rsidR="00A66734" w:rsidRPr="00A66734" w:rsidRDefault="00A66734" w:rsidP="00BE42A4">
            <w:pPr>
              <w:contextualSpacing/>
              <w:jc w:val="both"/>
              <w:rPr>
                <w:b/>
                <w:bCs/>
                <w:i/>
                <w:iCs/>
                <w:lang w:val="en-GB"/>
              </w:rPr>
            </w:pPr>
          </w:p>
        </w:tc>
        <w:tc>
          <w:tcPr>
            <w:tcW w:w="4820" w:type="dxa"/>
          </w:tcPr>
          <w:p w:rsidR="00A66734" w:rsidRPr="007623AA" w:rsidRDefault="00A66734" w:rsidP="00B51120">
            <w:pPr>
              <w:numPr>
                <w:ilvl w:val="0"/>
                <w:numId w:val="22"/>
              </w:numPr>
              <w:ind w:left="284" w:right="57" w:hanging="284"/>
              <w:contextualSpacing/>
              <w:jc w:val="both"/>
              <w:cnfStyle w:val="000000000000"/>
              <w:rPr>
                <w:lang w:val="en-IN"/>
              </w:rPr>
            </w:pPr>
            <w:r w:rsidRPr="007623AA">
              <w:t>Operations:   Reduction of CO2 footprint from 412 tonnes in 2009 to 300 tonnes in 2013; 100% renewable energy; energy efficiency measures in our headquarters; promotion of use of public transport and bicycles; higher than average investment in training and education; improved gender balance in management; green meetings guide; support for volunteering initiatives and large number of traineeships.</w:t>
            </w:r>
          </w:p>
          <w:p w:rsidR="00A66734" w:rsidRPr="007623AA" w:rsidRDefault="00A66734" w:rsidP="00B51120">
            <w:pPr>
              <w:numPr>
                <w:ilvl w:val="0"/>
                <w:numId w:val="22"/>
              </w:numPr>
              <w:ind w:left="284" w:right="57" w:hanging="284"/>
              <w:contextualSpacing/>
              <w:jc w:val="both"/>
              <w:cnfStyle w:val="000000000000"/>
              <w:rPr>
                <w:lang w:val="en-IN"/>
              </w:rPr>
            </w:pPr>
            <w:r w:rsidRPr="007623AA">
              <w:t xml:space="preserve"> Core business: ‘People’ and ‘Planet’ key pillars of Strategic Plan, resulting in many performance audits and public debate on these themes</w:t>
            </w:r>
          </w:p>
        </w:tc>
        <w:tc>
          <w:tcPr>
            <w:tcW w:w="2765" w:type="dxa"/>
          </w:tcPr>
          <w:p w:rsidR="00A66734" w:rsidRPr="00306288" w:rsidRDefault="00A66734" w:rsidP="00C31F1E">
            <w:pPr>
              <w:ind w:left="57"/>
              <w:contextualSpacing/>
              <w:jc w:val="both"/>
              <w:cnfStyle w:val="000000000000"/>
              <w:rPr>
                <w:lang w:val="en-GB"/>
              </w:rPr>
            </w:pPr>
            <w:r w:rsidRPr="00281E74">
              <w:rPr>
                <w:lang w:val="en-IN"/>
              </w:rPr>
              <w:t>Measures were supported by the staff of our SAI.</w:t>
            </w:r>
          </w:p>
        </w:tc>
        <w:tc>
          <w:tcPr>
            <w:tcW w:w="1951" w:type="dxa"/>
          </w:tcPr>
          <w:p w:rsidR="00A66734" w:rsidRPr="00306288" w:rsidRDefault="00A66734" w:rsidP="00BE42A4">
            <w:pPr>
              <w:ind w:left="57"/>
              <w:contextualSpacing/>
              <w:jc w:val="both"/>
              <w:cnfStyle w:val="000000000000"/>
              <w:rPr>
                <w:lang w:val="en-GB"/>
              </w:rPr>
            </w:pPr>
            <w:r>
              <w:rPr>
                <w:lang w:val="en-GB"/>
              </w:rPr>
              <w:t xml:space="preserve">No but we plan to </w:t>
            </w:r>
            <w:r w:rsidRPr="00281E74">
              <w:rPr>
                <w:lang w:val="en-IN"/>
              </w:rPr>
              <w:t>work towards an integrated report in line with international standards</w:t>
            </w:r>
          </w:p>
        </w:tc>
      </w:tr>
      <w:tr w:rsidR="00A66734" w:rsidRPr="00707D5D" w:rsidTr="00A66734">
        <w:trPr>
          <w:cnfStyle w:val="000000100000"/>
        </w:trPr>
        <w:tc>
          <w:tcPr>
            <w:cnfStyle w:val="001000000000"/>
            <w:tcW w:w="1384" w:type="dxa"/>
            <w:shd w:val="clear" w:color="auto" w:fill="B0DFA0" w:themeFill="accent5" w:themeFillTint="99"/>
          </w:tcPr>
          <w:p w:rsidR="00A66734" w:rsidRPr="00A66734" w:rsidRDefault="00D03C26" w:rsidP="00C31F1E">
            <w:pPr>
              <w:contextualSpacing/>
              <w:jc w:val="both"/>
              <w:rPr>
                <w:b/>
                <w:bCs/>
                <w:i/>
                <w:iCs/>
                <w:lang w:val="en-IN"/>
              </w:rPr>
            </w:pPr>
            <w:r w:rsidRPr="00A66734">
              <w:rPr>
                <w:b/>
                <w:bCs/>
                <w:i/>
                <w:iCs/>
                <w:lang w:val="en-IN"/>
              </w:rPr>
              <w:lastRenderedPageBreak/>
              <w:t>Azerbaijan</w:t>
            </w:r>
          </w:p>
          <w:p w:rsidR="00A66734" w:rsidRPr="00A66734" w:rsidRDefault="00A66734" w:rsidP="00BE42A4">
            <w:pPr>
              <w:contextualSpacing/>
              <w:jc w:val="both"/>
              <w:rPr>
                <w:b/>
                <w:bCs/>
                <w:i/>
                <w:iCs/>
                <w:lang w:val="en-GB"/>
              </w:rPr>
            </w:pPr>
          </w:p>
        </w:tc>
        <w:tc>
          <w:tcPr>
            <w:tcW w:w="4820" w:type="dxa"/>
          </w:tcPr>
          <w:p w:rsidR="00A66734" w:rsidRPr="007623AA" w:rsidRDefault="00A66734" w:rsidP="00B51120">
            <w:pPr>
              <w:numPr>
                <w:ilvl w:val="0"/>
                <w:numId w:val="22"/>
              </w:numPr>
              <w:ind w:left="284" w:right="57" w:hanging="284"/>
              <w:contextualSpacing/>
              <w:jc w:val="both"/>
              <w:cnfStyle w:val="000000100000"/>
              <w:rPr>
                <w:lang w:val="en-IN"/>
              </w:rPr>
            </w:pPr>
            <w:r w:rsidRPr="007623AA">
              <w:rPr>
                <w:lang w:val="az-Latn-AZ"/>
              </w:rPr>
              <w:t>The Chamber of Accounts took part in the greening and planting of trees on the side of the airport road in 2012</w:t>
            </w:r>
          </w:p>
        </w:tc>
        <w:tc>
          <w:tcPr>
            <w:tcW w:w="2765" w:type="dxa"/>
          </w:tcPr>
          <w:p w:rsidR="00A66734" w:rsidRPr="00306288" w:rsidRDefault="00A66734" w:rsidP="00BE42A4">
            <w:pPr>
              <w:ind w:left="57"/>
              <w:contextualSpacing/>
              <w:jc w:val="both"/>
              <w:cnfStyle w:val="000000100000"/>
              <w:rPr>
                <w:lang w:val="en-GB"/>
              </w:rPr>
            </w:pPr>
            <w:r>
              <w:rPr>
                <w:lang w:val="en-GB"/>
              </w:rPr>
              <w:t>No challenges</w:t>
            </w:r>
          </w:p>
        </w:tc>
        <w:tc>
          <w:tcPr>
            <w:tcW w:w="1951" w:type="dxa"/>
          </w:tcPr>
          <w:p w:rsidR="00A66734" w:rsidRPr="00306288" w:rsidRDefault="00A66734" w:rsidP="00BE42A4">
            <w:pPr>
              <w:ind w:left="57"/>
              <w:contextualSpacing/>
              <w:jc w:val="both"/>
              <w:cnfStyle w:val="000000100000"/>
              <w:rPr>
                <w:lang w:val="en-GB"/>
              </w:rPr>
            </w:pPr>
            <w:r>
              <w:rPr>
                <w:lang w:val="en-GB"/>
              </w:rPr>
              <w:t xml:space="preserve">No </w:t>
            </w:r>
          </w:p>
        </w:tc>
      </w:tr>
      <w:tr w:rsidR="00A66734" w:rsidRPr="00707D5D" w:rsidTr="00A66734">
        <w:tc>
          <w:tcPr>
            <w:cnfStyle w:val="001000000000"/>
            <w:tcW w:w="1384" w:type="dxa"/>
            <w:shd w:val="clear" w:color="auto" w:fill="B0DFA0" w:themeFill="accent5" w:themeFillTint="99"/>
          </w:tcPr>
          <w:p w:rsidR="00A66734" w:rsidRPr="00A66734" w:rsidRDefault="00D03C26" w:rsidP="00F87319">
            <w:pPr>
              <w:contextualSpacing/>
              <w:jc w:val="both"/>
              <w:rPr>
                <w:b/>
                <w:bCs/>
                <w:i/>
                <w:iCs/>
                <w:lang w:val="en-IN"/>
              </w:rPr>
            </w:pPr>
            <w:r w:rsidRPr="00A66734">
              <w:rPr>
                <w:b/>
                <w:bCs/>
                <w:i/>
                <w:iCs/>
                <w:lang w:val="en-IN"/>
              </w:rPr>
              <w:t>Canada</w:t>
            </w:r>
          </w:p>
          <w:p w:rsidR="00A66734" w:rsidRPr="00A66734" w:rsidRDefault="00A66734" w:rsidP="00BE42A4">
            <w:pPr>
              <w:contextualSpacing/>
              <w:jc w:val="both"/>
              <w:rPr>
                <w:b/>
                <w:bCs/>
                <w:i/>
                <w:iCs/>
                <w:lang w:val="en-GB"/>
              </w:rPr>
            </w:pPr>
          </w:p>
        </w:tc>
        <w:tc>
          <w:tcPr>
            <w:tcW w:w="4820" w:type="dxa"/>
          </w:tcPr>
          <w:p w:rsidR="00A66734" w:rsidRPr="007623AA" w:rsidRDefault="00A66734" w:rsidP="00B51120">
            <w:pPr>
              <w:numPr>
                <w:ilvl w:val="0"/>
                <w:numId w:val="22"/>
              </w:numPr>
              <w:ind w:left="284" w:right="57" w:hanging="284"/>
              <w:contextualSpacing/>
              <w:jc w:val="both"/>
              <w:cnfStyle w:val="000000000000"/>
              <w:rPr>
                <w:bCs/>
                <w:lang w:val="en-CA"/>
              </w:rPr>
            </w:pPr>
            <w:r w:rsidRPr="007623AA">
              <w:rPr>
                <w:bCs/>
                <w:lang w:val="en-CA"/>
              </w:rPr>
              <w:t>Position of Commissioner of the Environment and Sustainable Development was created in the Office who conducts performance audits and reports to Parliament on the federal government’s management of environment and sustainable development issues.</w:t>
            </w:r>
          </w:p>
          <w:p w:rsidR="00A66734" w:rsidRPr="007623AA" w:rsidRDefault="00A66734" w:rsidP="00B51120">
            <w:pPr>
              <w:numPr>
                <w:ilvl w:val="0"/>
                <w:numId w:val="22"/>
              </w:numPr>
              <w:ind w:left="284" w:right="57" w:hanging="284"/>
              <w:contextualSpacing/>
              <w:jc w:val="both"/>
              <w:cnfStyle w:val="000000000000"/>
              <w:rPr>
                <w:bCs/>
                <w:lang w:val="en-CA"/>
              </w:rPr>
            </w:pPr>
            <w:r w:rsidRPr="007623AA">
              <w:rPr>
                <w:bCs/>
                <w:lang w:val="en-CA"/>
              </w:rPr>
              <w:t xml:space="preserve">Departmental Sustainable Development Strategy (2014-2016) was developed and outlines 14 commitments (each with specific due dates and individuals responsible for ensuring that the commitment is completed) related to SDS( </w:t>
            </w:r>
            <w:hyperlink r:id="rId13" w:history="1">
              <w:r w:rsidRPr="007623AA">
                <w:rPr>
                  <w:rStyle w:val="Hyperlink"/>
                  <w:bCs/>
                  <w:lang w:val="en-CA"/>
                </w:rPr>
                <w:t>http://www.oag-bvg.gc.ca/internet/English /acc_rpt_e_38860.html</w:t>
              </w:r>
            </w:hyperlink>
            <w:r w:rsidRPr="007623AA">
              <w:rPr>
                <w:lang w:val="en-IN"/>
              </w:rPr>
              <w:t>)</w:t>
            </w:r>
          </w:p>
          <w:p w:rsidR="00A66734" w:rsidRPr="007623AA" w:rsidRDefault="00A66734" w:rsidP="00B51120">
            <w:pPr>
              <w:numPr>
                <w:ilvl w:val="0"/>
                <w:numId w:val="22"/>
              </w:numPr>
              <w:ind w:left="284" w:right="57" w:hanging="284"/>
              <w:contextualSpacing/>
              <w:jc w:val="both"/>
              <w:cnfStyle w:val="000000000000"/>
              <w:rPr>
                <w:bCs/>
                <w:lang w:val="en-CA"/>
              </w:rPr>
            </w:pPr>
            <w:r w:rsidRPr="007623AA">
              <w:rPr>
                <w:bCs/>
                <w:lang w:val="en-CA"/>
              </w:rPr>
              <w:t xml:space="preserve">OAG Green Team: A component of the OAG sustainable development strategy, the Green Team is a volunteer group within the office with a series of sub-committees including: </w:t>
            </w:r>
          </w:p>
          <w:p w:rsidR="00A66734" w:rsidRPr="007623AA" w:rsidRDefault="00A66734" w:rsidP="00B51120">
            <w:pPr>
              <w:numPr>
                <w:ilvl w:val="1"/>
                <w:numId w:val="24"/>
              </w:numPr>
              <w:ind w:left="284" w:right="57" w:hanging="284"/>
              <w:contextualSpacing/>
              <w:jc w:val="both"/>
              <w:cnfStyle w:val="000000000000"/>
              <w:rPr>
                <w:bCs/>
                <w:lang w:val="en-CA"/>
              </w:rPr>
            </w:pPr>
            <w:r w:rsidRPr="007623AA">
              <w:rPr>
                <w:bCs/>
                <w:lang w:val="en-CA"/>
              </w:rPr>
              <w:t>Greening events and meetings: use re-usable cutlery and plates, ensure kitchens are stocked with re-usable dinner ware. Buy stock of compostable plates and cutlery.</w:t>
            </w:r>
          </w:p>
          <w:p w:rsidR="00A66734" w:rsidRPr="007623AA" w:rsidRDefault="00A66734" w:rsidP="00B51120">
            <w:pPr>
              <w:numPr>
                <w:ilvl w:val="1"/>
                <w:numId w:val="24"/>
              </w:numPr>
              <w:ind w:left="284" w:right="57" w:hanging="284"/>
              <w:contextualSpacing/>
              <w:jc w:val="both"/>
              <w:cnfStyle w:val="000000000000"/>
              <w:rPr>
                <w:bCs/>
                <w:lang w:val="en-CA"/>
              </w:rPr>
            </w:pPr>
            <w:r w:rsidRPr="007623AA">
              <w:rPr>
                <w:bCs/>
                <w:lang w:val="en-CA"/>
              </w:rPr>
              <w:t>Eco-bulletin: Publish an eco-bulletin at least 4 times a year. (Or as required).</w:t>
            </w:r>
          </w:p>
          <w:p w:rsidR="00A66734" w:rsidRPr="007623AA" w:rsidRDefault="00A66734" w:rsidP="00B51120">
            <w:pPr>
              <w:numPr>
                <w:ilvl w:val="1"/>
                <w:numId w:val="24"/>
              </w:numPr>
              <w:ind w:left="284" w:right="57" w:hanging="284"/>
              <w:contextualSpacing/>
              <w:jc w:val="both"/>
              <w:cnfStyle w:val="000000000000"/>
              <w:rPr>
                <w:bCs/>
                <w:lang w:val="en-CA"/>
              </w:rPr>
            </w:pPr>
            <w:proofErr w:type="spellStart"/>
            <w:r w:rsidRPr="007623AA">
              <w:rPr>
                <w:bCs/>
                <w:lang w:val="en-CA"/>
              </w:rPr>
              <w:t>Enviro</w:t>
            </w:r>
            <w:proofErr w:type="spellEnd"/>
            <w:r w:rsidRPr="007623AA">
              <w:rPr>
                <w:bCs/>
                <w:lang w:val="en-CA"/>
              </w:rPr>
              <w:t xml:space="preserve"> and Social</w:t>
            </w:r>
            <w:r w:rsidRPr="007623AA">
              <w:rPr>
                <w:bCs/>
                <w:lang w:val="id-ID"/>
              </w:rPr>
              <w:t xml:space="preserve"> Events</w:t>
            </w:r>
            <w:r w:rsidRPr="007623AA">
              <w:rPr>
                <w:bCs/>
                <w:lang w:val="en-IN"/>
              </w:rPr>
              <w:t xml:space="preserve">: </w:t>
            </w:r>
            <w:r w:rsidRPr="007623AA">
              <w:rPr>
                <w:bCs/>
                <w:lang w:val="en-CA"/>
              </w:rPr>
              <w:t>Organize activities during events such as Canadian Environment Week (first week of June), Earth Day (April 22) and Earth Hour (March of each year), organize photo contest, Organize other events (e.g. vegetarian and organics pot luck or swap gently used clothes events).</w:t>
            </w:r>
          </w:p>
          <w:p w:rsidR="00A66734" w:rsidRPr="007623AA" w:rsidRDefault="00A66734" w:rsidP="00B51120">
            <w:pPr>
              <w:numPr>
                <w:ilvl w:val="1"/>
                <w:numId w:val="24"/>
              </w:numPr>
              <w:ind w:left="284" w:right="57" w:hanging="284"/>
              <w:contextualSpacing/>
              <w:jc w:val="both"/>
              <w:cnfStyle w:val="000000000000"/>
              <w:rPr>
                <w:lang w:val="en-IN"/>
              </w:rPr>
            </w:pPr>
            <w:r w:rsidRPr="007623AA">
              <w:rPr>
                <w:bCs/>
                <w:lang w:val="en-IN"/>
              </w:rPr>
              <w:t xml:space="preserve">Green Series: </w:t>
            </w:r>
            <w:r w:rsidRPr="007623AA">
              <w:rPr>
                <w:bCs/>
                <w:lang w:val="en-CA"/>
              </w:rPr>
              <w:t>Organize presentations on an environmental or SD topic. Invite external or internal presenters or project a movie or documentary.</w:t>
            </w:r>
          </w:p>
        </w:tc>
        <w:tc>
          <w:tcPr>
            <w:tcW w:w="2765" w:type="dxa"/>
          </w:tcPr>
          <w:p w:rsidR="00A66734" w:rsidRPr="00306288" w:rsidRDefault="00A66734" w:rsidP="00B51120">
            <w:pPr>
              <w:numPr>
                <w:ilvl w:val="0"/>
                <w:numId w:val="22"/>
              </w:numPr>
              <w:ind w:left="284" w:right="57" w:hanging="284"/>
              <w:contextualSpacing/>
              <w:jc w:val="both"/>
              <w:cnfStyle w:val="000000000000"/>
              <w:rPr>
                <w:lang w:val="en-GB"/>
              </w:rPr>
            </w:pPr>
            <w:r w:rsidRPr="00F87319">
              <w:rPr>
                <w:bCs/>
                <w:lang w:val="en-CA"/>
              </w:rPr>
              <w:t>Competing</w:t>
            </w:r>
            <w:r w:rsidRPr="00691CE7">
              <w:rPr>
                <w:bCs/>
                <w:lang w:val="en-CA"/>
              </w:rPr>
              <w:t xml:space="preserve"> priorities make it difficult to focus on non-audit related Greening Initiatives. However, further effort is being made to integrate environmental considerations into audit-related work</w:t>
            </w:r>
          </w:p>
        </w:tc>
        <w:tc>
          <w:tcPr>
            <w:tcW w:w="1951" w:type="dxa"/>
          </w:tcPr>
          <w:p w:rsidR="00A66734" w:rsidRPr="00306288" w:rsidRDefault="00A66734" w:rsidP="00BE42A4">
            <w:pPr>
              <w:ind w:left="57"/>
              <w:contextualSpacing/>
              <w:jc w:val="both"/>
              <w:cnfStyle w:val="000000000000"/>
              <w:rPr>
                <w:lang w:val="en-GB"/>
              </w:rPr>
            </w:pPr>
            <w:r>
              <w:rPr>
                <w:lang w:val="en-GB"/>
              </w:rPr>
              <w:t xml:space="preserve">No </w:t>
            </w:r>
          </w:p>
        </w:tc>
      </w:tr>
      <w:tr w:rsidR="00A66734" w:rsidRPr="00707D5D" w:rsidTr="00A66734">
        <w:trPr>
          <w:cnfStyle w:val="000000100000"/>
        </w:trPr>
        <w:tc>
          <w:tcPr>
            <w:cnfStyle w:val="001000000000"/>
            <w:tcW w:w="1384" w:type="dxa"/>
            <w:shd w:val="clear" w:color="auto" w:fill="B0DFA0" w:themeFill="accent5" w:themeFillTint="99"/>
          </w:tcPr>
          <w:p w:rsidR="00A66734" w:rsidRPr="00A66734" w:rsidRDefault="00A66734" w:rsidP="00F87319">
            <w:pPr>
              <w:contextualSpacing/>
              <w:jc w:val="both"/>
              <w:rPr>
                <w:b/>
                <w:bCs/>
                <w:i/>
                <w:iCs/>
                <w:lang w:val="en-IN"/>
              </w:rPr>
            </w:pPr>
            <w:r w:rsidRPr="00A66734">
              <w:rPr>
                <w:b/>
                <w:bCs/>
                <w:i/>
                <w:iCs/>
                <w:lang w:val="en-IN"/>
              </w:rPr>
              <w:t>ECA</w:t>
            </w:r>
          </w:p>
          <w:p w:rsidR="00A66734" w:rsidRPr="00A66734" w:rsidRDefault="00A66734" w:rsidP="00BE42A4">
            <w:pPr>
              <w:contextualSpacing/>
              <w:jc w:val="both"/>
              <w:rPr>
                <w:b/>
                <w:bCs/>
                <w:i/>
                <w:iCs/>
                <w:lang w:val="en-GB"/>
              </w:rPr>
            </w:pPr>
          </w:p>
        </w:tc>
        <w:tc>
          <w:tcPr>
            <w:tcW w:w="4820" w:type="dxa"/>
          </w:tcPr>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 xml:space="preserve">Energy reduction: During construction of the </w:t>
            </w:r>
            <w:r w:rsidRPr="007623AA">
              <w:rPr>
                <w:lang w:val="en-IN"/>
              </w:rPr>
              <w:lastRenderedPageBreak/>
              <w:t>newest building, assessment schemes for building projects was used and  BREEAM environmental certification requested; progressive replacement of desktops by laptops; use of video-conferencing and electronic data exchange to avoid travelling; offering the possibility of home-working; 100% of purchase of electricity from renewable resources; progressively replacing traditional light bulbs with low energy light bulbs.</w:t>
            </w:r>
          </w:p>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 xml:space="preserve">Transportation: </w:t>
            </w:r>
            <w:r w:rsidRPr="007623AA">
              <w:rPr>
                <w:lang w:val="id-ID"/>
              </w:rPr>
              <w:t>opened a new ECA Bicycle Room equipped with new showers and changing areas</w:t>
            </w:r>
            <w:r w:rsidRPr="007623AA">
              <w:t xml:space="preserve">; </w:t>
            </w:r>
            <w:r w:rsidRPr="007623AA">
              <w:rPr>
                <w:lang w:val="id-ID"/>
              </w:rPr>
              <w:t>installed a recharging station for electric cars freely available for those who opt for more sustainable form of transport</w:t>
            </w:r>
            <w:r w:rsidRPr="007623AA">
              <w:t xml:space="preserve"> ; </w:t>
            </w:r>
            <w:r w:rsidRPr="007623AA">
              <w:rPr>
                <w:lang w:val="en-IN"/>
              </w:rPr>
              <w:t>promotion of public transport by providing bus passes for ECA staff (</w:t>
            </w:r>
            <w:proofErr w:type="spellStart"/>
            <w:r w:rsidRPr="007623AA">
              <w:rPr>
                <w:lang w:val="en-IN"/>
              </w:rPr>
              <w:t>Jobkaart</w:t>
            </w:r>
            <w:proofErr w:type="spellEnd"/>
            <w:r w:rsidRPr="007623AA">
              <w:rPr>
                <w:lang w:val="en-IN"/>
              </w:rPr>
              <w:t xml:space="preserve">); all ECA staff entitled to free use of the </w:t>
            </w:r>
            <w:proofErr w:type="spellStart"/>
            <w:r w:rsidRPr="007623AA">
              <w:rPr>
                <w:lang w:val="en-IN"/>
              </w:rPr>
              <w:t>Vel'oh</w:t>
            </w:r>
            <w:proofErr w:type="spellEnd"/>
            <w:r w:rsidRPr="007623AA">
              <w:rPr>
                <w:lang w:val="en-IN"/>
              </w:rPr>
              <w:t>! bicycle network; promoting car pooling through ECA Carpooling website.</w:t>
            </w:r>
          </w:p>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Saving of natural resources: removed paper and plastic cups and replaced them with reusable mugs; implementation of printing policy; use of the 100% recycled paper; installation of the system to recover rain water; compensated for trees felled on the construction of the new building; green space management project is in progress, with the aim of preserving biodiversity.</w:t>
            </w:r>
          </w:p>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Promoting  eco-consciousness: Promotion of best practices through the organisation of and participation in different environmental campaigns, events and seminars such as: EU Mobility Week, EU Green Week, Green IT seminar, Printing policy presentation, Take the stairs Campaign, Earth Hour; eco-consciousness training for new-comers;</w:t>
            </w:r>
          </w:p>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 xml:space="preserve">Public procurement: started including environmental criteria in recent invitations to </w:t>
            </w:r>
            <w:r w:rsidRPr="007623AA">
              <w:rPr>
                <w:lang w:val="en-IN"/>
              </w:rPr>
              <w:lastRenderedPageBreak/>
              <w:t>tender, aimed at awarding contracts to contractors who provide environmentally-friendly services.</w:t>
            </w:r>
          </w:p>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 xml:space="preserve">Waste management: achieved a quality label for exemplary waste management – </w:t>
            </w:r>
            <w:proofErr w:type="spellStart"/>
            <w:r w:rsidRPr="007623AA">
              <w:rPr>
                <w:lang w:val="en-IN"/>
              </w:rPr>
              <w:t>SuperDrecksKëscht</w:t>
            </w:r>
            <w:proofErr w:type="spellEnd"/>
            <w:r w:rsidRPr="007623AA">
              <w:rPr>
                <w:lang w:val="en-IN"/>
              </w:rPr>
              <w:t xml:space="preserve"> ® (SDK)</w:t>
            </w:r>
          </w:p>
        </w:tc>
        <w:tc>
          <w:tcPr>
            <w:tcW w:w="2765" w:type="dxa"/>
          </w:tcPr>
          <w:p w:rsidR="00A66734" w:rsidRPr="00306288" w:rsidRDefault="00A66734" w:rsidP="00BE42A4">
            <w:pPr>
              <w:ind w:left="57"/>
              <w:contextualSpacing/>
              <w:jc w:val="both"/>
              <w:cnfStyle w:val="000000100000"/>
              <w:rPr>
                <w:lang w:val="en-GB"/>
              </w:rPr>
            </w:pPr>
            <w:r w:rsidRPr="00794CDB">
              <w:rPr>
                <w:lang w:val="en-IN"/>
              </w:rPr>
              <w:lastRenderedPageBreak/>
              <w:t xml:space="preserve">ECA staff fully support the project through very active </w:t>
            </w:r>
            <w:r w:rsidRPr="00794CDB">
              <w:rPr>
                <w:lang w:val="en-IN"/>
              </w:rPr>
              <w:lastRenderedPageBreak/>
              <w:t>participation in different environmental campaigns, trainings and events and also through applying “green practices” in the workplace.</w:t>
            </w:r>
          </w:p>
        </w:tc>
        <w:tc>
          <w:tcPr>
            <w:tcW w:w="1951" w:type="dxa"/>
          </w:tcPr>
          <w:p w:rsidR="00A66734" w:rsidRPr="00306288" w:rsidRDefault="00A66734" w:rsidP="00BE42A4">
            <w:pPr>
              <w:ind w:left="57"/>
              <w:contextualSpacing/>
              <w:jc w:val="both"/>
              <w:cnfStyle w:val="000000100000"/>
              <w:rPr>
                <w:lang w:val="en-GB"/>
              </w:rPr>
            </w:pPr>
            <w:r w:rsidRPr="00794CDB">
              <w:rPr>
                <w:lang w:val="en-IN"/>
              </w:rPr>
              <w:lastRenderedPageBreak/>
              <w:t>EMAS</w:t>
            </w:r>
            <w:r>
              <w:rPr>
                <w:rStyle w:val="FootnoteReference"/>
                <w:lang w:val="en-IN"/>
              </w:rPr>
              <w:footnoteReference w:id="12"/>
            </w:r>
            <w:r w:rsidRPr="00794CDB">
              <w:rPr>
                <w:lang w:val="en-IN"/>
              </w:rPr>
              <w:t xml:space="preserve"> registration is </w:t>
            </w:r>
            <w:r w:rsidRPr="00794CDB">
              <w:rPr>
                <w:lang w:val="en-IN"/>
              </w:rPr>
              <w:lastRenderedPageBreak/>
              <w:t>envisaged by the end of 2016.</w:t>
            </w:r>
          </w:p>
        </w:tc>
      </w:tr>
      <w:tr w:rsidR="00A66734" w:rsidRPr="00707D5D" w:rsidTr="00A66734">
        <w:tc>
          <w:tcPr>
            <w:cnfStyle w:val="001000000000"/>
            <w:tcW w:w="1384" w:type="dxa"/>
            <w:shd w:val="clear" w:color="auto" w:fill="B0DFA0" w:themeFill="accent5" w:themeFillTint="99"/>
          </w:tcPr>
          <w:p w:rsidR="00A66734" w:rsidRPr="00A66734" w:rsidRDefault="00D03C26" w:rsidP="00BE42A4">
            <w:pPr>
              <w:contextualSpacing/>
              <w:jc w:val="both"/>
              <w:rPr>
                <w:b/>
                <w:bCs/>
                <w:i/>
                <w:iCs/>
                <w:lang w:val="en-GB"/>
              </w:rPr>
            </w:pPr>
            <w:r w:rsidRPr="00A66734">
              <w:rPr>
                <w:b/>
                <w:bCs/>
                <w:i/>
                <w:iCs/>
              </w:rPr>
              <w:lastRenderedPageBreak/>
              <w:t>Malta</w:t>
            </w:r>
          </w:p>
        </w:tc>
        <w:tc>
          <w:tcPr>
            <w:tcW w:w="4820" w:type="dxa"/>
          </w:tcPr>
          <w:p w:rsidR="00A66734" w:rsidRPr="007623AA" w:rsidRDefault="00A66734" w:rsidP="00B51120">
            <w:pPr>
              <w:numPr>
                <w:ilvl w:val="0"/>
                <w:numId w:val="22"/>
              </w:numPr>
              <w:ind w:left="284" w:right="57" w:hanging="284"/>
              <w:contextualSpacing/>
              <w:jc w:val="both"/>
              <w:cnfStyle w:val="000000000000"/>
              <w:rPr>
                <w:lang w:val="en-IN"/>
              </w:rPr>
            </w:pPr>
            <w:r w:rsidRPr="007623AA">
              <w:rPr>
                <w:lang w:val="en-IN"/>
              </w:rPr>
              <w:t xml:space="preserve"> In accordance with Public Sector Policy, appointed a ‘Green Leader’ to further promote environmental awareness</w:t>
            </w:r>
          </w:p>
        </w:tc>
        <w:tc>
          <w:tcPr>
            <w:tcW w:w="2765" w:type="dxa"/>
          </w:tcPr>
          <w:p w:rsidR="00A66734" w:rsidRDefault="00A66734" w:rsidP="00B51120">
            <w:pPr>
              <w:numPr>
                <w:ilvl w:val="0"/>
                <w:numId w:val="22"/>
              </w:numPr>
              <w:ind w:left="284" w:right="57" w:hanging="284"/>
              <w:contextualSpacing/>
              <w:jc w:val="both"/>
              <w:cnfStyle w:val="000000000000"/>
              <w:rPr>
                <w:lang w:val="en-IN"/>
              </w:rPr>
            </w:pPr>
            <w:r w:rsidRPr="00794CDB">
              <w:rPr>
                <w:lang w:val="en-IN"/>
              </w:rPr>
              <w:t>The major challenges related to the creation of mechanisms to implement</w:t>
            </w:r>
            <w:r>
              <w:rPr>
                <w:lang w:val="en-IN"/>
              </w:rPr>
              <w:t xml:space="preserve"> </w:t>
            </w:r>
            <w:r w:rsidRPr="00794CDB">
              <w:rPr>
                <w:lang w:val="en-IN"/>
              </w:rPr>
              <w:t xml:space="preserve">environmentally- friendly practices, such as recycling and separation of waste as well as the efficient use of energy. </w:t>
            </w:r>
          </w:p>
          <w:p w:rsidR="00A66734" w:rsidRPr="00306288" w:rsidRDefault="00A66734" w:rsidP="00B51120">
            <w:pPr>
              <w:numPr>
                <w:ilvl w:val="0"/>
                <w:numId w:val="22"/>
              </w:numPr>
              <w:ind w:left="284" w:right="57" w:hanging="284"/>
              <w:contextualSpacing/>
              <w:jc w:val="both"/>
              <w:cnfStyle w:val="000000000000"/>
              <w:rPr>
                <w:lang w:val="en-GB"/>
              </w:rPr>
            </w:pPr>
            <w:r w:rsidRPr="00794CDB">
              <w:rPr>
                <w:lang w:val="en-IN"/>
              </w:rPr>
              <w:t>The majority of NAO staff fully supported and cooperated in the imp</w:t>
            </w:r>
            <w:r>
              <w:rPr>
                <w:lang w:val="en-IN"/>
              </w:rPr>
              <w:t>lementation of such initiatives</w:t>
            </w:r>
          </w:p>
        </w:tc>
        <w:tc>
          <w:tcPr>
            <w:tcW w:w="1951" w:type="dxa"/>
          </w:tcPr>
          <w:p w:rsidR="00A66734" w:rsidRPr="00306288" w:rsidRDefault="00A66734" w:rsidP="00BE42A4">
            <w:pPr>
              <w:ind w:left="57"/>
              <w:contextualSpacing/>
              <w:jc w:val="both"/>
              <w:cnfStyle w:val="000000000000"/>
              <w:rPr>
                <w:lang w:val="en-GB"/>
              </w:rPr>
            </w:pPr>
            <w:r>
              <w:rPr>
                <w:lang w:val="en-GB"/>
              </w:rPr>
              <w:t xml:space="preserve">No </w:t>
            </w:r>
          </w:p>
        </w:tc>
      </w:tr>
      <w:tr w:rsidR="00A66734" w:rsidRPr="00707D5D" w:rsidTr="00A66734">
        <w:trPr>
          <w:cnfStyle w:val="000000100000"/>
        </w:trPr>
        <w:tc>
          <w:tcPr>
            <w:cnfStyle w:val="001000000000"/>
            <w:tcW w:w="1384" w:type="dxa"/>
            <w:shd w:val="clear" w:color="auto" w:fill="B0DFA0" w:themeFill="accent5" w:themeFillTint="99"/>
          </w:tcPr>
          <w:p w:rsidR="00A66734" w:rsidRPr="00A66734" w:rsidRDefault="00D03C26" w:rsidP="00BE42A4">
            <w:pPr>
              <w:contextualSpacing/>
              <w:jc w:val="both"/>
              <w:rPr>
                <w:b/>
                <w:bCs/>
                <w:i/>
                <w:iCs/>
                <w:lang w:val="en-GB"/>
              </w:rPr>
            </w:pPr>
            <w:r w:rsidRPr="00A66734">
              <w:rPr>
                <w:b/>
                <w:bCs/>
                <w:i/>
                <w:iCs/>
                <w:lang w:val="en-GB"/>
              </w:rPr>
              <w:t xml:space="preserve">Poland </w:t>
            </w:r>
          </w:p>
        </w:tc>
        <w:tc>
          <w:tcPr>
            <w:tcW w:w="4820" w:type="dxa"/>
          </w:tcPr>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Conduct  of a survey among employees about compliance with rules concerning environmental protection in the workplace and approval for the initiative to make NIK an environmental friendly office</w:t>
            </w:r>
          </w:p>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 xml:space="preserve">Appointment of a Team responsible for the System of Environmental Management (SZŚ) comprising of NIK employees, which was to design the SZŚ </w:t>
            </w:r>
          </w:p>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 xml:space="preserve">Introduction of an Environmental Policy of NIK and establishing of the environmental management system in compliance with the ISO 14001:2004 norm </w:t>
            </w:r>
          </w:p>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 xml:space="preserve">Energy use: successive exchange of light bulbs for the energy-saving ones; taking into consideration the criterion of energy efficiency while purchasing the electric devices; limitation of heat in the rooms in which temporary no employees are present; design of the Building Management System – BMS that provides monitoring and control of the ventilation, air conditioning, heating and electric installation; </w:t>
            </w:r>
            <w:r w:rsidRPr="007623AA">
              <w:rPr>
                <w:lang w:val="en-IN"/>
              </w:rPr>
              <w:lastRenderedPageBreak/>
              <w:t xml:space="preserve">installation of solar panels used to heat water and the </w:t>
            </w:r>
            <w:proofErr w:type="spellStart"/>
            <w:r w:rsidRPr="007623AA">
              <w:rPr>
                <w:lang w:val="en-IN"/>
              </w:rPr>
              <w:t>biofuel</w:t>
            </w:r>
            <w:proofErr w:type="spellEnd"/>
            <w:r w:rsidRPr="007623AA">
              <w:rPr>
                <w:lang w:val="en-IN"/>
              </w:rPr>
              <w:t xml:space="preserve">  boiler (pellets) to heat the training centre of NIK − 2004/2005</w:t>
            </w:r>
          </w:p>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Paper use: two sided printing of documents, purchase of paper with the FSC certificate, use of management system of documents and cases to be made accessible in an electronic form</w:t>
            </w:r>
          </w:p>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 xml:space="preserve">Waste management: organisation and selective collection of communal waste; </w:t>
            </w:r>
            <w:r w:rsidR="00E74742">
              <w:rPr>
                <w:lang w:val="en-IN"/>
              </w:rPr>
              <w:t>i</w:t>
            </w:r>
            <w:r w:rsidRPr="007623AA">
              <w:rPr>
                <w:lang w:val="en-IN"/>
              </w:rPr>
              <w:t>mprovement of the system of transfer of waste other than communal deemed for recycling (among others waste paper, used toners, scrap metal),</w:t>
            </w:r>
          </w:p>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Transportation: Limitation of the business trips by using the videoconference system to conduct conferences and training,</w:t>
            </w:r>
          </w:p>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Monitoring of the electric and heat energy as well as water and paper use by means of an IT application prepared in NIK.</w:t>
            </w:r>
          </w:p>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 xml:space="preserve">Awareness : Promoting pro-environmental behaviour in the workplace among the employees via the Intranet,  creation of a sub-site on the </w:t>
            </w:r>
            <w:hyperlink r:id="rId14" w:history="1">
              <w:r w:rsidRPr="007623AA">
                <w:rPr>
                  <w:lang w:val="en-IN"/>
                </w:rPr>
                <w:t>www.nik.gov.pl</w:t>
              </w:r>
            </w:hyperlink>
            <w:r w:rsidRPr="007623AA">
              <w:rPr>
                <w:lang w:val="en-IN"/>
              </w:rPr>
              <w:t xml:space="preserve"> webpage that allows the users to access the audit results in the scope of environmental protection</w:t>
            </w:r>
          </w:p>
        </w:tc>
        <w:tc>
          <w:tcPr>
            <w:tcW w:w="2765" w:type="dxa"/>
          </w:tcPr>
          <w:p w:rsidR="00A66734" w:rsidRPr="00E96FED" w:rsidRDefault="00A66734" w:rsidP="00B51120">
            <w:pPr>
              <w:numPr>
                <w:ilvl w:val="0"/>
                <w:numId w:val="22"/>
              </w:numPr>
              <w:ind w:left="284" w:right="57" w:hanging="284"/>
              <w:contextualSpacing/>
              <w:jc w:val="both"/>
              <w:cnfStyle w:val="000000100000"/>
              <w:rPr>
                <w:lang w:val="en-IN"/>
              </w:rPr>
            </w:pPr>
            <w:r w:rsidRPr="00E96FED">
              <w:rPr>
                <w:lang w:val="en-IN"/>
              </w:rPr>
              <w:lastRenderedPageBreak/>
              <w:t>NIK is an institution which  comprises of many units (central office and 16 field offices – regional branch</w:t>
            </w:r>
            <w:r>
              <w:rPr>
                <w:lang w:val="en-IN"/>
              </w:rPr>
              <w:t xml:space="preserve">es); while designing the system, </w:t>
            </w:r>
            <w:r w:rsidRPr="00E96FED">
              <w:rPr>
                <w:lang w:val="en-IN"/>
              </w:rPr>
              <w:t xml:space="preserve">differences concerning environmental </w:t>
            </w:r>
            <w:r>
              <w:rPr>
                <w:lang w:val="en-IN"/>
              </w:rPr>
              <w:t xml:space="preserve">systems/ </w:t>
            </w:r>
            <w:r w:rsidRPr="00E96FED">
              <w:rPr>
                <w:lang w:val="en-IN"/>
              </w:rPr>
              <w:t xml:space="preserve">regulations had to be taken into consideration, as well as the organisational requirements present in the particular locations. </w:t>
            </w:r>
          </w:p>
          <w:p w:rsidR="00A66734" w:rsidRPr="00E96FED" w:rsidRDefault="00A66734" w:rsidP="00B51120">
            <w:pPr>
              <w:numPr>
                <w:ilvl w:val="0"/>
                <w:numId w:val="22"/>
              </w:numPr>
              <w:ind w:left="284" w:right="57" w:hanging="284"/>
              <w:contextualSpacing/>
              <w:jc w:val="both"/>
              <w:cnfStyle w:val="000000100000"/>
              <w:rPr>
                <w:lang w:val="en-IN"/>
              </w:rPr>
            </w:pPr>
            <w:r w:rsidRPr="00E96FED">
              <w:rPr>
                <w:lang w:val="en-IN"/>
              </w:rPr>
              <w:t xml:space="preserve">Difficulties connected with execution of basic regulations in the scope of environmental protection and the Environmental policy of NIK by external </w:t>
            </w:r>
            <w:r w:rsidRPr="00E96FED">
              <w:rPr>
                <w:lang w:val="en-IN"/>
              </w:rPr>
              <w:lastRenderedPageBreak/>
              <w:t>companies providing services for NIK; this concerns in particular the renovation and construction companies; such situation is caused by low ecologic awareness of the employees of those companies.</w:t>
            </w:r>
          </w:p>
          <w:p w:rsidR="00A66734" w:rsidRPr="00E96FED" w:rsidRDefault="00A66734" w:rsidP="00B51120">
            <w:pPr>
              <w:numPr>
                <w:ilvl w:val="0"/>
                <w:numId w:val="22"/>
              </w:numPr>
              <w:ind w:left="284" w:right="57" w:hanging="284"/>
              <w:contextualSpacing/>
              <w:jc w:val="both"/>
              <w:cnfStyle w:val="000000100000"/>
              <w:rPr>
                <w:lang w:val="en-IN"/>
              </w:rPr>
            </w:pPr>
            <w:r w:rsidRPr="00E96FED">
              <w:rPr>
                <w:lang w:val="en-IN"/>
              </w:rPr>
              <w:t xml:space="preserve">Difficulties concerning the possibilities of further improvement of the waste segregation system.  </w:t>
            </w:r>
          </w:p>
          <w:p w:rsidR="00A66734" w:rsidRPr="00306288" w:rsidRDefault="00A66734" w:rsidP="00BE42A4">
            <w:pPr>
              <w:ind w:left="57"/>
              <w:contextualSpacing/>
              <w:jc w:val="both"/>
              <w:cnfStyle w:val="000000100000"/>
              <w:rPr>
                <w:lang w:val="en-GB"/>
              </w:rPr>
            </w:pPr>
          </w:p>
        </w:tc>
        <w:tc>
          <w:tcPr>
            <w:tcW w:w="1951" w:type="dxa"/>
          </w:tcPr>
          <w:p w:rsidR="00A66734" w:rsidRPr="00306288" w:rsidRDefault="00A66734" w:rsidP="00BE42A4">
            <w:pPr>
              <w:ind w:left="57"/>
              <w:contextualSpacing/>
              <w:jc w:val="both"/>
              <w:cnfStyle w:val="000000100000"/>
              <w:rPr>
                <w:lang w:val="en-GB"/>
              </w:rPr>
            </w:pPr>
            <w:r>
              <w:rPr>
                <w:lang w:val="en-GB"/>
              </w:rPr>
              <w:lastRenderedPageBreak/>
              <w:t xml:space="preserve">No </w:t>
            </w:r>
          </w:p>
        </w:tc>
      </w:tr>
      <w:tr w:rsidR="00A66734" w:rsidRPr="00707D5D" w:rsidTr="00A66734">
        <w:tc>
          <w:tcPr>
            <w:cnfStyle w:val="001000000000"/>
            <w:tcW w:w="1384" w:type="dxa"/>
            <w:shd w:val="clear" w:color="auto" w:fill="B0DFA0" w:themeFill="accent5" w:themeFillTint="99"/>
          </w:tcPr>
          <w:p w:rsidR="00A66734" w:rsidRPr="00A66734" w:rsidRDefault="00E74742" w:rsidP="00E96FED">
            <w:pPr>
              <w:contextualSpacing/>
              <w:jc w:val="both"/>
              <w:rPr>
                <w:b/>
                <w:bCs/>
                <w:i/>
                <w:iCs/>
                <w:lang w:val="en-IN"/>
              </w:rPr>
            </w:pPr>
            <w:r w:rsidRPr="00A66734">
              <w:rPr>
                <w:b/>
                <w:bCs/>
                <w:i/>
                <w:iCs/>
                <w:lang w:val="en-IN"/>
              </w:rPr>
              <w:lastRenderedPageBreak/>
              <w:t>Saudi Arabia</w:t>
            </w:r>
          </w:p>
          <w:p w:rsidR="00A66734" w:rsidRPr="00A66734" w:rsidRDefault="00A66734" w:rsidP="00BE42A4">
            <w:pPr>
              <w:contextualSpacing/>
              <w:jc w:val="both"/>
              <w:rPr>
                <w:b/>
                <w:bCs/>
                <w:i/>
                <w:iCs/>
                <w:lang w:val="en-GB"/>
              </w:rPr>
            </w:pPr>
          </w:p>
        </w:tc>
        <w:tc>
          <w:tcPr>
            <w:tcW w:w="4820" w:type="dxa"/>
          </w:tcPr>
          <w:p w:rsidR="00A66734" w:rsidRPr="007623AA" w:rsidRDefault="00A66734" w:rsidP="00B51120">
            <w:pPr>
              <w:numPr>
                <w:ilvl w:val="0"/>
                <w:numId w:val="22"/>
              </w:numPr>
              <w:ind w:left="284" w:right="57" w:hanging="284"/>
              <w:contextualSpacing/>
              <w:jc w:val="both"/>
              <w:cnfStyle w:val="000000000000"/>
              <w:rPr>
                <w:lang w:val="en-IN"/>
              </w:rPr>
            </w:pPr>
            <w:r w:rsidRPr="007623AA">
              <w:rPr>
                <w:lang w:val="en-IN"/>
              </w:rPr>
              <w:t>Participation in regional and international committees and working groups on environmental auditing,</w:t>
            </w:r>
          </w:p>
          <w:p w:rsidR="00A66734" w:rsidRPr="007623AA" w:rsidRDefault="00A66734" w:rsidP="00B51120">
            <w:pPr>
              <w:numPr>
                <w:ilvl w:val="0"/>
                <w:numId w:val="22"/>
              </w:numPr>
              <w:ind w:left="284" w:right="57" w:hanging="284"/>
              <w:contextualSpacing/>
              <w:jc w:val="both"/>
              <w:cnfStyle w:val="000000000000"/>
              <w:rPr>
                <w:lang w:val="en-IN"/>
              </w:rPr>
            </w:pPr>
            <w:r w:rsidRPr="007623AA">
              <w:rPr>
                <w:lang w:val="en-IN"/>
              </w:rPr>
              <w:t>Implementation of environmental audits</w:t>
            </w:r>
          </w:p>
        </w:tc>
        <w:tc>
          <w:tcPr>
            <w:tcW w:w="2765" w:type="dxa"/>
          </w:tcPr>
          <w:p w:rsidR="00A66734" w:rsidRPr="00306288" w:rsidRDefault="00A66734" w:rsidP="00BE42A4">
            <w:pPr>
              <w:ind w:left="57"/>
              <w:contextualSpacing/>
              <w:jc w:val="both"/>
              <w:cnfStyle w:val="000000000000"/>
              <w:rPr>
                <w:lang w:val="en-GB"/>
              </w:rPr>
            </w:pPr>
            <w:r w:rsidRPr="00E96FED">
              <w:rPr>
                <w:bCs/>
                <w:lang w:val="en-IN"/>
              </w:rPr>
              <w:t>Lack of awareness of the importance of environmental auditing</w:t>
            </w:r>
          </w:p>
        </w:tc>
        <w:tc>
          <w:tcPr>
            <w:tcW w:w="1951" w:type="dxa"/>
          </w:tcPr>
          <w:p w:rsidR="00A66734" w:rsidRPr="00306288" w:rsidRDefault="00A66734" w:rsidP="00BE42A4">
            <w:pPr>
              <w:ind w:left="57"/>
              <w:contextualSpacing/>
              <w:jc w:val="both"/>
              <w:cnfStyle w:val="000000000000"/>
              <w:rPr>
                <w:lang w:val="en-GB"/>
              </w:rPr>
            </w:pPr>
            <w:r>
              <w:rPr>
                <w:lang w:val="en-GB"/>
              </w:rPr>
              <w:t xml:space="preserve">No </w:t>
            </w:r>
          </w:p>
        </w:tc>
      </w:tr>
      <w:tr w:rsidR="00A66734" w:rsidRPr="00707D5D" w:rsidTr="00A66734">
        <w:trPr>
          <w:cnfStyle w:val="000000100000"/>
        </w:trPr>
        <w:tc>
          <w:tcPr>
            <w:cnfStyle w:val="001000000000"/>
            <w:tcW w:w="1384" w:type="dxa"/>
            <w:shd w:val="clear" w:color="auto" w:fill="B0DFA0" w:themeFill="accent5" w:themeFillTint="99"/>
          </w:tcPr>
          <w:p w:rsidR="00A66734" w:rsidRPr="00A66734" w:rsidRDefault="00E74742" w:rsidP="00BE42A4">
            <w:pPr>
              <w:contextualSpacing/>
              <w:jc w:val="both"/>
              <w:rPr>
                <w:b/>
                <w:bCs/>
                <w:i/>
                <w:iCs/>
                <w:lang w:val="en-GB"/>
              </w:rPr>
            </w:pPr>
            <w:r w:rsidRPr="00A66734">
              <w:rPr>
                <w:b/>
                <w:bCs/>
                <w:i/>
                <w:iCs/>
                <w:lang w:val="en-GB"/>
              </w:rPr>
              <w:t>USA</w:t>
            </w:r>
          </w:p>
        </w:tc>
        <w:tc>
          <w:tcPr>
            <w:tcW w:w="4820" w:type="dxa"/>
          </w:tcPr>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GAO’s energy consumption in fiscal year 2013 was 13 percent lower than in 2003</w:t>
            </w:r>
          </w:p>
          <w:p w:rsidR="00A66734" w:rsidRPr="007623AA" w:rsidRDefault="00A66734" w:rsidP="00B51120">
            <w:pPr>
              <w:numPr>
                <w:ilvl w:val="0"/>
                <w:numId w:val="22"/>
              </w:numPr>
              <w:ind w:left="284" w:right="57" w:hanging="284"/>
              <w:contextualSpacing/>
              <w:jc w:val="both"/>
              <w:cnfStyle w:val="000000100000"/>
              <w:rPr>
                <w:lang w:val="en-IN"/>
              </w:rPr>
            </w:pPr>
            <w:r w:rsidRPr="007623AA">
              <w:rPr>
                <w:lang w:val="en-IN"/>
              </w:rPr>
              <w:t xml:space="preserve">Energy consumption: </w:t>
            </w:r>
            <w:proofErr w:type="spellStart"/>
            <w:r w:rsidRPr="007623AA">
              <w:t>i</w:t>
            </w:r>
            <w:proofErr w:type="spellEnd"/>
            <w:r w:rsidRPr="007623AA">
              <w:rPr>
                <w:lang w:val="id-ID"/>
              </w:rPr>
              <w:t>nstalled a natural gas powered water boiler system</w:t>
            </w:r>
            <w:r w:rsidRPr="007623AA">
              <w:t>; r</w:t>
            </w:r>
            <w:r w:rsidRPr="007623AA">
              <w:rPr>
                <w:lang w:val="id-ID"/>
              </w:rPr>
              <w:t>eplaced the HVAC delivery system to improve temperature control and energy efficiency</w:t>
            </w:r>
            <w:r w:rsidRPr="007623AA">
              <w:t>; u</w:t>
            </w:r>
            <w:r w:rsidRPr="007623AA">
              <w:rPr>
                <w:lang w:val="id-ID"/>
              </w:rPr>
              <w:t xml:space="preserve">pgrade of the </w:t>
            </w:r>
            <w:r w:rsidRPr="007623AA">
              <w:t xml:space="preserve">chiller </w:t>
            </w:r>
            <w:r w:rsidRPr="007623AA">
              <w:rPr>
                <w:lang w:val="id-ID"/>
              </w:rPr>
              <w:t>controls and replaced the purge</w:t>
            </w:r>
            <w:r w:rsidRPr="007623AA">
              <w:t xml:space="preserve">; in the auditorium, </w:t>
            </w:r>
            <w:proofErr w:type="spellStart"/>
            <w:r w:rsidRPr="007623AA">
              <w:t>i</w:t>
            </w:r>
            <w:proofErr w:type="spellEnd"/>
            <w:r w:rsidRPr="007623AA">
              <w:rPr>
                <w:lang w:val="id-ID"/>
              </w:rPr>
              <w:t>ncandescent bulbs were replaced with LEDs</w:t>
            </w:r>
            <w:r w:rsidRPr="007623AA">
              <w:t xml:space="preserve">, </w:t>
            </w:r>
            <w:r w:rsidRPr="007623AA">
              <w:rPr>
                <w:lang w:val="id-ID"/>
              </w:rPr>
              <w:t>Replacement of air handlers on the west side of the penthouse</w:t>
            </w:r>
            <w:r w:rsidRPr="007623AA">
              <w:t xml:space="preserve"> (ongoing)</w:t>
            </w:r>
          </w:p>
        </w:tc>
        <w:tc>
          <w:tcPr>
            <w:tcW w:w="2765" w:type="dxa"/>
          </w:tcPr>
          <w:p w:rsidR="00A66734" w:rsidRPr="00306288" w:rsidRDefault="00A66734" w:rsidP="00BE42A4">
            <w:pPr>
              <w:ind w:left="57"/>
              <w:contextualSpacing/>
              <w:jc w:val="both"/>
              <w:cnfStyle w:val="000000100000"/>
              <w:rPr>
                <w:lang w:val="en-GB"/>
              </w:rPr>
            </w:pPr>
            <w:r w:rsidRPr="00145843">
              <w:rPr>
                <w:lang w:val="en-IN"/>
              </w:rPr>
              <w:t>GAO’s management fully supported these efforts</w:t>
            </w:r>
          </w:p>
        </w:tc>
        <w:tc>
          <w:tcPr>
            <w:tcW w:w="1951" w:type="dxa"/>
          </w:tcPr>
          <w:p w:rsidR="00A66734" w:rsidRPr="00306288" w:rsidRDefault="00A66734" w:rsidP="00BE42A4">
            <w:pPr>
              <w:ind w:left="57"/>
              <w:contextualSpacing/>
              <w:jc w:val="both"/>
              <w:cnfStyle w:val="000000100000"/>
              <w:rPr>
                <w:lang w:val="en-GB"/>
              </w:rPr>
            </w:pPr>
            <w:r>
              <w:rPr>
                <w:lang w:val="en-GB"/>
              </w:rPr>
              <w:t xml:space="preserve">No </w:t>
            </w:r>
          </w:p>
        </w:tc>
      </w:tr>
    </w:tbl>
    <w:p w:rsidR="00395C43" w:rsidRDefault="00395C43" w:rsidP="00707D5D">
      <w:pPr>
        <w:spacing w:after="120" w:line="240" w:lineRule="auto"/>
        <w:jc w:val="both"/>
        <w:rPr>
          <w:rFonts w:asciiTheme="majorHAnsi" w:hAnsiTheme="majorHAnsi"/>
          <w:b/>
          <w:bCs/>
          <w:sz w:val="28"/>
          <w:szCs w:val="28"/>
          <w:lang w:val="en-GB"/>
        </w:rPr>
      </w:pPr>
      <w:r>
        <w:rPr>
          <w:lang w:val="en-GB"/>
        </w:rPr>
        <w:br w:type="page"/>
      </w:r>
    </w:p>
    <w:p w:rsidR="000B25E5" w:rsidRPr="00BB153C" w:rsidRDefault="000B25E5" w:rsidP="00162F36">
      <w:pPr>
        <w:shd w:val="clear" w:color="auto" w:fill="C8DA91" w:themeFill="accent6" w:themeFillTint="99"/>
        <w:jc w:val="right"/>
        <w:rPr>
          <w:rFonts w:asciiTheme="majorHAnsi" w:hAnsiTheme="majorHAnsi"/>
          <w:b/>
          <w:bCs/>
          <w:sz w:val="44"/>
          <w:szCs w:val="44"/>
          <w:lang w:val="en-GB"/>
        </w:rPr>
      </w:pPr>
      <w:r w:rsidRPr="00BB153C">
        <w:rPr>
          <w:rFonts w:asciiTheme="majorHAnsi" w:hAnsiTheme="majorHAnsi"/>
          <w:b/>
          <w:bCs/>
          <w:sz w:val="44"/>
          <w:szCs w:val="44"/>
          <w:lang w:val="en-GB"/>
        </w:rPr>
        <w:lastRenderedPageBreak/>
        <w:t>Annex</w:t>
      </w:r>
      <w:r w:rsidR="00BB153C">
        <w:rPr>
          <w:rFonts w:asciiTheme="majorHAnsi" w:hAnsiTheme="majorHAnsi"/>
          <w:b/>
          <w:bCs/>
          <w:sz w:val="44"/>
          <w:szCs w:val="44"/>
          <w:lang w:val="en-GB"/>
        </w:rPr>
        <w:t>ure 3</w:t>
      </w:r>
      <w:r w:rsidR="005843BE">
        <w:rPr>
          <w:rFonts w:asciiTheme="majorHAnsi" w:hAnsiTheme="majorHAnsi"/>
          <w:b/>
          <w:bCs/>
          <w:sz w:val="44"/>
          <w:szCs w:val="44"/>
          <w:lang w:val="en-GB"/>
        </w:rPr>
        <w:t>—</w:t>
      </w:r>
      <w:r w:rsidR="005843BE" w:rsidRPr="00A66734">
        <w:rPr>
          <w:rFonts w:asciiTheme="majorHAnsi" w:hAnsiTheme="majorHAnsi"/>
          <w:b/>
          <w:bCs/>
          <w:sz w:val="32"/>
          <w:szCs w:val="32"/>
          <w:lang w:val="en-GB"/>
        </w:rPr>
        <w:t xml:space="preserve">additonal resources </w:t>
      </w:r>
    </w:p>
    <w:p w:rsidR="000B25E5" w:rsidRPr="00162F36" w:rsidRDefault="000B25E5" w:rsidP="00162F36">
      <w:pPr>
        <w:numPr>
          <w:ilvl w:val="1"/>
          <w:numId w:val="1"/>
        </w:numPr>
        <w:spacing w:before="120" w:after="120" w:line="360" w:lineRule="auto"/>
        <w:ind w:left="1077" w:hanging="357"/>
        <w:jc w:val="both"/>
        <w:rPr>
          <w:rFonts w:asciiTheme="majorHAnsi" w:hAnsiTheme="majorHAnsi"/>
          <w:sz w:val="24"/>
          <w:szCs w:val="24"/>
          <w:lang w:val="en-GB"/>
        </w:rPr>
      </w:pPr>
      <w:r w:rsidRPr="00162F36">
        <w:rPr>
          <w:rFonts w:asciiTheme="majorHAnsi" w:hAnsiTheme="majorHAnsi"/>
          <w:sz w:val="24"/>
          <w:szCs w:val="24"/>
          <w:lang w:val="en-GB"/>
        </w:rPr>
        <w:t>International best practices in terms of policies, laws, legislation</w:t>
      </w:r>
    </w:p>
    <w:p w:rsidR="000B25E5" w:rsidRPr="00162F36" w:rsidRDefault="000B25E5" w:rsidP="00162F36">
      <w:pPr>
        <w:numPr>
          <w:ilvl w:val="1"/>
          <w:numId w:val="1"/>
        </w:numPr>
        <w:spacing w:before="120" w:after="120" w:line="360" w:lineRule="auto"/>
        <w:ind w:left="1077" w:hanging="357"/>
        <w:jc w:val="both"/>
        <w:rPr>
          <w:rFonts w:asciiTheme="majorHAnsi" w:hAnsiTheme="majorHAnsi"/>
          <w:sz w:val="24"/>
          <w:szCs w:val="24"/>
          <w:lang w:val="en-GB"/>
        </w:rPr>
      </w:pPr>
      <w:r w:rsidRPr="00162F36">
        <w:rPr>
          <w:rFonts w:asciiTheme="majorHAnsi" w:hAnsiTheme="majorHAnsi"/>
          <w:sz w:val="24"/>
          <w:szCs w:val="24"/>
          <w:lang w:val="en-GB"/>
        </w:rPr>
        <w:t xml:space="preserve">Some international standards/certifications that can be used to green offices—ISO 14001, EMS etc. </w:t>
      </w:r>
    </w:p>
    <w:p w:rsidR="009B2F2C" w:rsidRDefault="00FC3265">
      <w:pPr>
        <w:rPr>
          <w:lang w:val="en-GB"/>
        </w:rPr>
      </w:pPr>
      <w:r w:rsidRPr="00FC3265">
        <w:rPr>
          <w:lang w:val="en-GB"/>
        </w:rPr>
        <w:t>http://wwf.fi/en/green-office/</w:t>
      </w:r>
      <w:r w:rsidR="009B2F2C">
        <w:rPr>
          <w:lang w:val="en-GB"/>
        </w:rPr>
        <w:br w:type="page"/>
      </w:r>
    </w:p>
    <w:p w:rsidR="000B25E5" w:rsidRPr="00162F36" w:rsidRDefault="000B25E5" w:rsidP="00162F36">
      <w:pPr>
        <w:shd w:val="clear" w:color="auto" w:fill="C8DA91" w:themeFill="accent6" w:themeFillTint="99"/>
        <w:spacing w:after="120" w:line="240" w:lineRule="auto"/>
        <w:ind w:left="360"/>
        <w:jc w:val="right"/>
        <w:rPr>
          <w:rFonts w:asciiTheme="majorHAnsi" w:hAnsiTheme="majorHAnsi"/>
          <w:b/>
          <w:bCs/>
          <w:sz w:val="44"/>
          <w:szCs w:val="44"/>
          <w:lang w:val="en-GB"/>
        </w:rPr>
      </w:pPr>
      <w:r w:rsidRPr="00162F36">
        <w:rPr>
          <w:rFonts w:asciiTheme="majorHAnsi" w:hAnsiTheme="majorHAnsi"/>
          <w:b/>
          <w:bCs/>
          <w:sz w:val="44"/>
          <w:szCs w:val="44"/>
          <w:lang w:val="en-GB"/>
        </w:rPr>
        <w:lastRenderedPageBreak/>
        <w:t>Appendix</w:t>
      </w:r>
    </w:p>
    <w:p w:rsidR="000B25E5" w:rsidRPr="00162F36" w:rsidRDefault="000B25E5" w:rsidP="00E56566">
      <w:pPr>
        <w:numPr>
          <w:ilvl w:val="1"/>
          <w:numId w:val="1"/>
        </w:numPr>
        <w:spacing w:after="120" w:line="240" w:lineRule="auto"/>
        <w:rPr>
          <w:rFonts w:asciiTheme="majorHAnsi" w:hAnsiTheme="majorHAnsi"/>
          <w:sz w:val="24"/>
          <w:szCs w:val="24"/>
          <w:lang w:val="en-GB"/>
        </w:rPr>
      </w:pPr>
      <w:r w:rsidRPr="00162F36">
        <w:rPr>
          <w:rFonts w:asciiTheme="majorHAnsi" w:hAnsiTheme="majorHAnsi"/>
          <w:sz w:val="24"/>
          <w:szCs w:val="24"/>
          <w:lang w:val="en-GB"/>
        </w:rPr>
        <w:t>list of key sources used</w:t>
      </w:r>
    </w:p>
    <w:p w:rsidR="000B25E5" w:rsidRPr="00162F36" w:rsidRDefault="000B25E5" w:rsidP="00E56566">
      <w:pPr>
        <w:numPr>
          <w:ilvl w:val="1"/>
          <w:numId w:val="1"/>
        </w:numPr>
        <w:spacing w:after="120" w:line="240" w:lineRule="auto"/>
        <w:rPr>
          <w:rFonts w:asciiTheme="majorHAnsi" w:hAnsiTheme="majorHAnsi"/>
          <w:sz w:val="24"/>
          <w:szCs w:val="24"/>
          <w:lang w:val="en-GB"/>
        </w:rPr>
      </w:pPr>
      <w:r w:rsidRPr="00162F36">
        <w:rPr>
          <w:rFonts w:asciiTheme="majorHAnsi" w:hAnsiTheme="majorHAnsi"/>
          <w:sz w:val="24"/>
          <w:szCs w:val="24"/>
          <w:lang w:val="en-GB"/>
        </w:rPr>
        <w:t>further readings</w:t>
      </w:r>
    </w:p>
    <w:p w:rsidR="000B25E5" w:rsidRPr="00162F36" w:rsidRDefault="000B25E5" w:rsidP="00E56566">
      <w:pPr>
        <w:numPr>
          <w:ilvl w:val="1"/>
          <w:numId w:val="1"/>
        </w:numPr>
        <w:spacing w:after="120" w:line="240" w:lineRule="auto"/>
        <w:rPr>
          <w:rFonts w:asciiTheme="majorHAnsi" w:hAnsiTheme="majorHAnsi"/>
          <w:sz w:val="24"/>
          <w:szCs w:val="24"/>
          <w:lang w:val="en-GB"/>
        </w:rPr>
      </w:pPr>
      <w:r w:rsidRPr="00162F36">
        <w:rPr>
          <w:rFonts w:asciiTheme="majorHAnsi" w:hAnsiTheme="majorHAnsi"/>
          <w:sz w:val="24"/>
          <w:szCs w:val="24"/>
          <w:lang w:val="en-GB"/>
        </w:rPr>
        <w:t>Additional resources for reference etc.</w:t>
      </w:r>
    </w:p>
    <w:p w:rsidR="00D2734F" w:rsidRDefault="00D2734F" w:rsidP="00233451"/>
    <w:sectPr w:rsidR="00D2734F" w:rsidSect="00BB153C">
      <w:headerReference w:type="even" r:id="rId15"/>
      <w:headerReference w:type="default" r:id="rId16"/>
      <w:footerReference w:type="default" r:id="rId17"/>
      <w:headerReference w:type="first" r:id="rId18"/>
      <w:pgSz w:w="12240" w:h="15840"/>
      <w:pgMar w:top="1525" w:right="1077" w:bottom="1440" w:left="1077"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A72D69" w15:done="0"/>
  <w15:commentEx w15:paraId="1985DC2E" w15:done="0"/>
  <w15:commentEx w15:paraId="74DBEF3D" w15:done="0"/>
  <w15:commentEx w15:paraId="2471A5FE" w15:done="0"/>
  <w15:commentEx w15:paraId="1FA23F12" w15:done="0"/>
  <w15:commentEx w15:paraId="24036717" w15:done="0"/>
  <w15:commentEx w15:paraId="74751168" w15:done="0"/>
  <w15:commentEx w15:paraId="770CC94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526" w:rsidRDefault="002B1526" w:rsidP="00BB6A74">
      <w:pPr>
        <w:spacing w:after="0" w:line="240" w:lineRule="auto"/>
      </w:pPr>
      <w:r>
        <w:separator/>
      </w:r>
    </w:p>
  </w:endnote>
  <w:endnote w:type="continuationSeparator" w:id="0">
    <w:p w:rsidR="002B1526" w:rsidRDefault="002B1526" w:rsidP="00BB6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CYR">
    <w:altName w:val="Times New Roman CYR"/>
    <w:panose1 w:val="00000000000000000000"/>
    <w:charset w:val="00"/>
    <w:family w:val="roman"/>
    <w:notTrueType/>
    <w:pitch w:val="default"/>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Dax-Regular">
    <w:panose1 w:val="00000000000000000000"/>
    <w:charset w:val="00"/>
    <w:family w:val="swiss"/>
    <w:notTrueType/>
    <w:pitch w:val="default"/>
    <w:sig w:usb0="00000003" w:usb1="00000000" w:usb2="00000000" w:usb3="00000000" w:csb0="00000001" w:csb1="00000000"/>
  </w:font>
  <w:font w:name="DINNeuzeitGroteskTS-BoldCon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42238"/>
      <w:docPartObj>
        <w:docPartGallery w:val="Page Numbers (Bottom of Page)"/>
        <w:docPartUnique/>
      </w:docPartObj>
    </w:sdtPr>
    <w:sdtEndPr>
      <w:rPr>
        <w:rFonts w:asciiTheme="majorHAnsi" w:hAnsiTheme="majorHAnsi"/>
        <w:b/>
        <w:bCs/>
        <w:color w:val="0F6FC6" w:themeColor="accent1"/>
        <w:sz w:val="18"/>
        <w:szCs w:val="18"/>
      </w:rPr>
    </w:sdtEndPr>
    <w:sdtContent>
      <w:p w:rsidR="003F0887" w:rsidRPr="00570E44" w:rsidRDefault="003F0887">
        <w:pPr>
          <w:pStyle w:val="Footer"/>
          <w:jc w:val="center"/>
          <w:rPr>
            <w:rFonts w:asciiTheme="majorHAnsi" w:hAnsiTheme="majorHAnsi"/>
            <w:b/>
            <w:bCs/>
            <w:color w:val="0F6FC6" w:themeColor="accent1"/>
            <w:sz w:val="18"/>
            <w:szCs w:val="18"/>
          </w:rPr>
        </w:pPr>
        <w:r w:rsidRPr="00570E44">
          <w:rPr>
            <w:rFonts w:asciiTheme="majorHAnsi" w:hAnsiTheme="majorHAnsi"/>
            <w:b/>
            <w:bCs/>
            <w:color w:val="0F6FC6" w:themeColor="accent1"/>
            <w:sz w:val="18"/>
            <w:szCs w:val="18"/>
          </w:rPr>
          <w:fldChar w:fldCharType="begin"/>
        </w:r>
        <w:r w:rsidRPr="00570E44">
          <w:rPr>
            <w:rFonts w:asciiTheme="majorHAnsi" w:hAnsiTheme="majorHAnsi"/>
            <w:b/>
            <w:bCs/>
            <w:color w:val="0F6FC6" w:themeColor="accent1"/>
            <w:sz w:val="18"/>
            <w:szCs w:val="18"/>
          </w:rPr>
          <w:instrText xml:space="preserve"> PAGE   \* MERGEFORMAT </w:instrText>
        </w:r>
        <w:r w:rsidRPr="00570E44">
          <w:rPr>
            <w:rFonts w:asciiTheme="majorHAnsi" w:hAnsiTheme="majorHAnsi"/>
            <w:b/>
            <w:bCs/>
            <w:color w:val="0F6FC6" w:themeColor="accent1"/>
            <w:sz w:val="18"/>
            <w:szCs w:val="18"/>
          </w:rPr>
          <w:fldChar w:fldCharType="separate"/>
        </w:r>
        <w:r w:rsidR="003609C9">
          <w:rPr>
            <w:rFonts w:asciiTheme="majorHAnsi" w:hAnsiTheme="majorHAnsi"/>
            <w:b/>
            <w:bCs/>
            <w:noProof/>
            <w:color w:val="0F6FC6" w:themeColor="accent1"/>
            <w:sz w:val="18"/>
            <w:szCs w:val="18"/>
          </w:rPr>
          <w:t>4</w:t>
        </w:r>
        <w:r w:rsidRPr="00570E44">
          <w:rPr>
            <w:rFonts w:asciiTheme="majorHAnsi" w:hAnsiTheme="majorHAnsi"/>
            <w:b/>
            <w:bCs/>
            <w:color w:val="0F6FC6" w:themeColor="accent1"/>
            <w:sz w:val="18"/>
            <w:szCs w:val="18"/>
          </w:rPr>
          <w:fldChar w:fldCharType="end"/>
        </w:r>
      </w:p>
    </w:sdtContent>
  </w:sdt>
  <w:p w:rsidR="003F0887" w:rsidRDefault="003F08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526" w:rsidRDefault="002B1526" w:rsidP="00BB6A74">
      <w:pPr>
        <w:spacing w:after="0" w:line="240" w:lineRule="auto"/>
      </w:pPr>
      <w:r>
        <w:separator/>
      </w:r>
    </w:p>
  </w:footnote>
  <w:footnote w:type="continuationSeparator" w:id="0">
    <w:p w:rsidR="002B1526" w:rsidRDefault="002B1526" w:rsidP="00BB6A74">
      <w:pPr>
        <w:spacing w:after="0" w:line="240" w:lineRule="auto"/>
      </w:pPr>
      <w:r>
        <w:continuationSeparator/>
      </w:r>
    </w:p>
  </w:footnote>
  <w:footnote w:id="1">
    <w:p w:rsidR="003F0887" w:rsidRPr="003F0887" w:rsidRDefault="003F0887">
      <w:pPr>
        <w:pStyle w:val="FootnoteText"/>
        <w:rPr>
          <w:rFonts w:asciiTheme="majorHAnsi" w:hAnsiTheme="majorHAnsi"/>
        </w:rPr>
      </w:pPr>
      <w:r w:rsidRPr="003F0887">
        <w:rPr>
          <w:rStyle w:val="FootnoteReference"/>
          <w:rFonts w:asciiTheme="majorHAnsi" w:hAnsiTheme="majorHAnsi"/>
        </w:rPr>
        <w:footnoteRef/>
      </w:r>
      <w:r w:rsidRPr="003F0887">
        <w:rPr>
          <w:rFonts w:asciiTheme="majorHAnsi" w:hAnsiTheme="majorHAnsi"/>
        </w:rPr>
        <w:t xml:space="preserve"> Study by European Commission</w:t>
      </w:r>
    </w:p>
  </w:footnote>
  <w:footnote w:id="2">
    <w:p w:rsidR="003F0887" w:rsidRDefault="003F0887">
      <w:pPr>
        <w:pStyle w:val="FootnoteText"/>
      </w:pPr>
      <w:r>
        <w:rPr>
          <w:rStyle w:val="FootnoteReference"/>
        </w:rPr>
        <w:footnoteRef/>
      </w:r>
      <w:r>
        <w:t xml:space="preserve"> </w:t>
      </w:r>
    </w:p>
  </w:footnote>
  <w:footnote w:id="3">
    <w:p w:rsidR="003F0887" w:rsidRPr="006968C4" w:rsidRDefault="003F0887">
      <w:pPr>
        <w:pStyle w:val="FootnoteText"/>
        <w:rPr>
          <w:rFonts w:asciiTheme="majorHAnsi" w:hAnsiTheme="majorHAnsi"/>
          <w:i/>
          <w:iCs/>
        </w:rPr>
      </w:pPr>
      <w:r w:rsidRPr="006968C4">
        <w:rPr>
          <w:rStyle w:val="FootnoteReference"/>
          <w:rFonts w:asciiTheme="majorHAnsi" w:hAnsiTheme="majorHAnsi"/>
          <w:i/>
          <w:iCs/>
        </w:rPr>
        <w:footnoteRef/>
      </w:r>
      <w:r w:rsidRPr="006968C4">
        <w:rPr>
          <w:rFonts w:asciiTheme="majorHAnsi" w:hAnsiTheme="majorHAnsi"/>
          <w:i/>
          <w:iCs/>
        </w:rPr>
        <w:t xml:space="preserve"> e.g. documents are read and edited on-screen rather than printed; presentations and other documents are made available on the Internet instead of on paper; information is sent electronically rath</w:t>
      </w:r>
      <w:r>
        <w:rPr>
          <w:rFonts w:asciiTheme="majorHAnsi" w:hAnsiTheme="majorHAnsi"/>
          <w:i/>
          <w:iCs/>
        </w:rPr>
        <w:t>er than in printed format, etc.</w:t>
      </w:r>
    </w:p>
  </w:footnote>
  <w:footnote w:id="4">
    <w:p w:rsidR="003F0887" w:rsidRPr="006968C4" w:rsidRDefault="003F0887">
      <w:pPr>
        <w:pStyle w:val="FootnoteText"/>
        <w:rPr>
          <w:i/>
          <w:iCs/>
        </w:rPr>
      </w:pPr>
      <w:r w:rsidRPr="006968C4">
        <w:rPr>
          <w:rStyle w:val="FootnoteReference"/>
          <w:i/>
          <w:iCs/>
        </w:rPr>
        <w:footnoteRef/>
      </w:r>
      <w:r w:rsidRPr="006968C4">
        <w:rPr>
          <w:i/>
          <w:iCs/>
        </w:rPr>
        <w:t xml:space="preserve"> e.g. workplaces may have trays for collecting paper that has been only used on one side for internal needs such as draft papers</w:t>
      </w:r>
    </w:p>
  </w:footnote>
  <w:footnote w:id="5">
    <w:p w:rsidR="003F0887" w:rsidRDefault="003F0887">
      <w:pPr>
        <w:pStyle w:val="FootnoteText"/>
      </w:pPr>
      <w:r>
        <w:rPr>
          <w:rStyle w:val="FootnoteReference"/>
        </w:rPr>
        <w:footnoteRef/>
      </w:r>
      <w:r>
        <w:t xml:space="preserve"> </w:t>
      </w:r>
      <w:r w:rsidRPr="006968C4">
        <w:rPr>
          <w:i/>
          <w:iCs/>
          <w:lang w:val="en-GB"/>
        </w:rPr>
        <w:t>i.e. have been awarded the national/regional/ISO type/ eco-label</w:t>
      </w:r>
    </w:p>
  </w:footnote>
  <w:footnote w:id="6">
    <w:p w:rsidR="003F0887" w:rsidRPr="006968C4" w:rsidRDefault="003F0887">
      <w:pPr>
        <w:pStyle w:val="FootnoteText"/>
        <w:rPr>
          <w:rFonts w:asciiTheme="majorHAnsi" w:hAnsiTheme="majorHAnsi"/>
          <w:i/>
          <w:iCs/>
        </w:rPr>
      </w:pPr>
      <w:r w:rsidRPr="006968C4">
        <w:rPr>
          <w:rStyle w:val="FootnoteReference"/>
          <w:rFonts w:asciiTheme="majorHAnsi" w:hAnsiTheme="majorHAnsi"/>
          <w:i/>
          <w:iCs/>
        </w:rPr>
        <w:footnoteRef/>
      </w:r>
      <w:r w:rsidRPr="006968C4">
        <w:rPr>
          <w:rFonts w:asciiTheme="majorHAnsi" w:hAnsiTheme="majorHAnsi"/>
          <w:i/>
          <w:iCs/>
        </w:rPr>
        <w:t xml:space="preserve"> </w:t>
      </w:r>
      <w:r w:rsidRPr="006968C4">
        <w:rPr>
          <w:rFonts w:asciiTheme="majorHAnsi" w:hAnsiTheme="majorHAnsi"/>
          <w:i/>
          <w:iCs/>
          <w:lang w:val="en-GB"/>
        </w:rPr>
        <w:t xml:space="preserve">i.e. have been awarded the </w:t>
      </w:r>
      <w:r>
        <w:rPr>
          <w:rFonts w:asciiTheme="majorHAnsi" w:hAnsiTheme="majorHAnsi"/>
          <w:i/>
          <w:iCs/>
          <w:lang w:val="en-GB"/>
        </w:rPr>
        <w:t>national/regional/ISO type/</w:t>
      </w:r>
      <w:r w:rsidRPr="006968C4">
        <w:rPr>
          <w:rFonts w:asciiTheme="majorHAnsi" w:hAnsiTheme="majorHAnsi"/>
          <w:i/>
          <w:iCs/>
          <w:lang w:val="en-GB"/>
        </w:rPr>
        <w:t xml:space="preserve"> eco-label </w:t>
      </w:r>
    </w:p>
  </w:footnote>
  <w:footnote w:id="7">
    <w:p w:rsidR="003F0887" w:rsidRDefault="003F0887">
      <w:pPr>
        <w:pStyle w:val="FootnoteText"/>
      </w:pPr>
      <w:r>
        <w:rPr>
          <w:rStyle w:val="FootnoteReference"/>
        </w:rPr>
        <w:footnoteRef/>
      </w:r>
      <w:r>
        <w:t xml:space="preserve"> </w:t>
      </w:r>
      <w:r w:rsidRPr="006968C4">
        <w:rPr>
          <w:i/>
          <w:iCs/>
          <w:lang w:val="en-GB"/>
        </w:rPr>
        <w:t xml:space="preserve">i.e. have been awarded the national/regional/ISO type/ eco-label </w:t>
      </w:r>
    </w:p>
  </w:footnote>
  <w:footnote w:id="8">
    <w:p w:rsidR="003F0887" w:rsidRPr="006968C4" w:rsidRDefault="003F0887">
      <w:pPr>
        <w:pStyle w:val="FootnoteText"/>
        <w:rPr>
          <w:rFonts w:asciiTheme="majorHAnsi" w:hAnsiTheme="majorHAnsi"/>
          <w:i/>
          <w:iCs/>
        </w:rPr>
      </w:pPr>
      <w:r w:rsidRPr="006968C4">
        <w:rPr>
          <w:rStyle w:val="FootnoteReference"/>
          <w:rFonts w:asciiTheme="majorHAnsi" w:hAnsiTheme="majorHAnsi"/>
          <w:i/>
          <w:iCs/>
        </w:rPr>
        <w:footnoteRef/>
      </w:r>
      <w:r w:rsidRPr="006968C4">
        <w:rPr>
          <w:rFonts w:asciiTheme="majorHAnsi" w:hAnsiTheme="majorHAnsi"/>
          <w:i/>
          <w:iCs/>
        </w:rPr>
        <w:t xml:space="preserve"> </w:t>
      </w:r>
      <w:r w:rsidRPr="006968C4">
        <w:rPr>
          <w:rFonts w:asciiTheme="majorHAnsi" w:hAnsiTheme="majorHAnsi"/>
          <w:i/>
          <w:iCs/>
          <w:lang w:val="en-GB"/>
        </w:rPr>
        <w:t>e.g. a system that allows measurement and reporting of how many sheets of paper each staff member is personally r</w:t>
      </w:r>
      <w:r>
        <w:rPr>
          <w:rFonts w:asciiTheme="majorHAnsi" w:hAnsiTheme="majorHAnsi"/>
          <w:i/>
          <w:iCs/>
          <w:lang w:val="en-GB"/>
        </w:rPr>
        <w:t>esponsible for, e.g. each month</w:t>
      </w:r>
    </w:p>
  </w:footnote>
  <w:footnote w:id="9">
    <w:p w:rsidR="003F0887" w:rsidRPr="00A54CC6" w:rsidRDefault="003F0887">
      <w:pPr>
        <w:pStyle w:val="FootnoteText"/>
        <w:rPr>
          <w:rFonts w:asciiTheme="majorHAnsi" w:hAnsiTheme="majorHAnsi"/>
          <w:i/>
          <w:iCs/>
        </w:rPr>
      </w:pPr>
      <w:r w:rsidRPr="00A54CC6">
        <w:rPr>
          <w:rStyle w:val="FootnoteReference"/>
          <w:rFonts w:asciiTheme="majorHAnsi" w:hAnsiTheme="majorHAnsi"/>
          <w:i/>
          <w:iCs/>
        </w:rPr>
        <w:footnoteRef/>
      </w:r>
      <w:r w:rsidRPr="00A54CC6">
        <w:rPr>
          <w:rFonts w:asciiTheme="majorHAnsi" w:hAnsiTheme="majorHAnsi"/>
          <w:i/>
          <w:iCs/>
        </w:rPr>
        <w:t xml:space="preserve"> </w:t>
      </w:r>
      <w:r w:rsidRPr="00A54CC6">
        <w:rPr>
          <w:rFonts w:asciiTheme="majorHAnsi" w:hAnsiTheme="majorHAnsi"/>
          <w:i/>
          <w:iCs/>
          <w:lang w:val="en-GB"/>
        </w:rPr>
        <w:t>can either be a part of the general environmental rules of the office or a separate procedure for waste management</w:t>
      </w:r>
    </w:p>
  </w:footnote>
  <w:footnote w:id="10">
    <w:p w:rsidR="003F0887" w:rsidRPr="0077227E" w:rsidRDefault="003F0887">
      <w:pPr>
        <w:pStyle w:val="FootnoteText"/>
        <w:rPr>
          <w:rFonts w:asciiTheme="majorHAnsi" w:hAnsiTheme="majorHAnsi"/>
          <w:i/>
          <w:iCs/>
          <w:lang w:val="en-GB"/>
        </w:rPr>
      </w:pPr>
      <w:r>
        <w:rPr>
          <w:rStyle w:val="FootnoteReference"/>
        </w:rPr>
        <w:footnoteRef/>
      </w:r>
      <w:r>
        <w:t xml:space="preserve"> </w:t>
      </w:r>
      <w:r w:rsidRPr="0077227E">
        <w:rPr>
          <w:rFonts w:asciiTheme="majorHAnsi" w:hAnsiTheme="majorHAnsi"/>
          <w:i/>
          <w:iCs/>
          <w:lang w:val="en-GB"/>
        </w:rPr>
        <w:t>A transportation plan based on environment friendly alternatives like use of public transport, bikes, car pooling etc</w:t>
      </w:r>
    </w:p>
  </w:footnote>
  <w:footnote w:id="11">
    <w:p w:rsidR="003F0887" w:rsidRDefault="003F0887">
      <w:pPr>
        <w:pStyle w:val="FootnoteText"/>
      </w:pPr>
      <w:r>
        <w:rPr>
          <w:rStyle w:val="FootnoteReference"/>
        </w:rPr>
        <w:footnoteRef/>
      </w:r>
      <w:r>
        <w:t xml:space="preserve"> </w:t>
      </w:r>
      <w:r w:rsidRPr="00A55441">
        <w:rPr>
          <w:rFonts w:asciiTheme="majorHAnsi" w:hAnsiTheme="majorHAnsi"/>
          <w:i/>
          <w:iCs/>
          <w:lang w:val="en-GB"/>
        </w:rPr>
        <w:t>amount and type of detergents used, u</w:t>
      </w:r>
      <w:r>
        <w:rPr>
          <w:rFonts w:asciiTheme="majorHAnsi" w:hAnsiTheme="majorHAnsi"/>
          <w:i/>
          <w:iCs/>
          <w:lang w:val="en-GB"/>
        </w:rPr>
        <w:t>se of microfiber textiles, etc.</w:t>
      </w:r>
    </w:p>
  </w:footnote>
  <w:footnote w:id="12">
    <w:p w:rsidR="003F0887" w:rsidRPr="00794CDB" w:rsidRDefault="003F0887" w:rsidP="00794CDB">
      <w:pPr>
        <w:pStyle w:val="FootnoteText"/>
        <w:rPr>
          <w:rFonts w:asciiTheme="majorHAnsi" w:hAnsiTheme="majorHAnsi"/>
          <w:i/>
          <w:lang w:val="en-IN"/>
        </w:rPr>
      </w:pPr>
      <w:r w:rsidRPr="00794CDB">
        <w:rPr>
          <w:rStyle w:val="FootnoteReference"/>
          <w:rFonts w:asciiTheme="majorHAnsi" w:hAnsiTheme="majorHAnsi"/>
        </w:rPr>
        <w:footnoteRef/>
      </w:r>
      <w:r w:rsidRPr="00794CDB">
        <w:rPr>
          <w:rFonts w:asciiTheme="majorHAnsi" w:hAnsiTheme="majorHAnsi"/>
        </w:rPr>
        <w:t xml:space="preserve"> </w:t>
      </w:r>
      <w:r w:rsidRPr="00794CDB">
        <w:rPr>
          <w:rFonts w:asciiTheme="majorHAnsi" w:hAnsiTheme="majorHAnsi"/>
          <w:i/>
          <w:lang w:val="en-IN"/>
        </w:rPr>
        <w:t>EMAS - the Eco-Management and Audit Scheme, is at the present considered as the strictest international certification for environmental management [based on EU Regulation (EC) No 1221/2009]. EMAS is a voluntary tool developed by EC in 1995 for any type of companies or organisations that helps evaluate, report and improve their environmental performance and reduce their environmental impact.</w:t>
      </w:r>
    </w:p>
    <w:p w:rsidR="003F0887" w:rsidRDefault="003F0887">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887" w:rsidRDefault="003F08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361234" o:spid="_x0000_s2055" type="#_x0000_t136" style="position:absolute;margin-left:0;margin-top:0;width:474pt;height:237pt;rotation:315;z-index:-251649024;mso-position-horizontal:center;mso-position-horizontal-relative:margin;mso-position-vertical:center;mso-position-vertical-relative:margin" o:allowincell="f" fillcolor="silver" stroked="f">
          <v:fill opacity=".5"/>
          <v:textpath style="font-family:&quot;Constantia&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887" w:rsidRDefault="003F0887" w:rsidP="007D34F4">
    <w:pPr>
      <w:pStyle w:val="Header"/>
      <w:tabs>
        <w:tab w:val="clear" w:pos="4680"/>
        <w:tab w:val="clear" w:pos="9360"/>
        <w:tab w:val="left" w:pos="3150"/>
      </w:tabs>
      <w:rPr>
        <w:rFonts w:asciiTheme="majorHAnsi" w:eastAsiaTheme="majorEastAsia" w:hAnsiTheme="majorHAnsi" w:cstheme="majorBidi"/>
      </w:rPr>
    </w:pPr>
    <w:r>
      <w:rPr>
        <w:noProof/>
        <w:lang w:bidi="hi-IN"/>
      </w:rPr>
      <w:drawing>
        <wp:anchor distT="0" distB="0" distL="114300" distR="114300" simplePos="0" relativeHeight="251663360" behindDoc="1" locked="0" layoutInCell="1" allowOverlap="1">
          <wp:simplePos x="0" y="0"/>
          <wp:positionH relativeFrom="column">
            <wp:posOffset>5945505</wp:posOffset>
          </wp:positionH>
          <wp:positionV relativeFrom="paragraph">
            <wp:posOffset>-323850</wp:posOffset>
          </wp:positionV>
          <wp:extent cx="447675" cy="742950"/>
          <wp:effectExtent l="19050" t="0" r="9525" b="0"/>
          <wp:wrapTight wrapText="bothSides">
            <wp:wrapPolygon edited="0">
              <wp:start x="-919" y="0"/>
              <wp:lineTo x="-919" y="21046"/>
              <wp:lineTo x="22060" y="21046"/>
              <wp:lineTo x="22060" y="0"/>
              <wp:lineTo x="-919"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447675" cy="742950"/>
                  </a:xfrm>
                  <a:prstGeom prst="rect">
                    <a:avLst/>
                  </a:prstGeom>
                  <a:noFill/>
                </pic:spPr>
              </pic:pic>
            </a:graphicData>
          </a:graphic>
        </wp:anchor>
      </w:drawing>
    </w:r>
    <w:r w:rsidRPr="00482BF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361235" o:spid="_x0000_s2056" type="#_x0000_t136" style="position:absolute;margin-left:0;margin-top:0;width:474pt;height:237pt;rotation:315;z-index:-251646976;mso-position-horizontal:center;mso-position-horizontal-relative:margin;mso-position-vertical:center;mso-position-vertical-relative:margin" o:allowincell="f" fillcolor="silver" stroked="f">
          <v:fill opacity=".5"/>
          <v:textpath style="font-family:&quot;Constantia&quot;;font-size:1pt" string="DRAFT"/>
          <w10:wrap anchorx="margin" anchory="margin"/>
        </v:shape>
      </w:pict>
    </w:r>
  </w:p>
  <w:sdt>
    <w:sdtPr>
      <w:rPr>
        <w:rFonts w:asciiTheme="majorHAnsi" w:eastAsiaTheme="majorEastAsia" w:hAnsiTheme="majorHAnsi" w:cstheme="majorBidi"/>
        <w:b/>
        <w:bCs/>
        <w:color w:val="0F6FC6" w:themeColor="accent1"/>
      </w:rPr>
      <w:alias w:val="Title"/>
      <w:id w:val="99992852"/>
      <w:dataBinding w:prefixMappings="xmlns:ns0='http://schemas.openxmlformats.org/package/2006/metadata/core-properties' xmlns:ns1='http://purl.org/dc/elements/1.1/'" w:xpath="/ns0:coreProperties[1]/ns1:title[1]" w:storeItemID="{6C3C8BC8-F283-45AE-878A-BAB7291924A1}"/>
      <w:text/>
    </w:sdtPr>
    <w:sdtContent>
      <w:p w:rsidR="003F0887" w:rsidRDefault="003F0887" w:rsidP="007D34F4">
        <w:pPr>
          <w:pStyle w:val="Header"/>
          <w:tabs>
            <w:tab w:val="clear" w:pos="4680"/>
            <w:tab w:val="clear" w:pos="9360"/>
            <w:tab w:val="left" w:pos="3150"/>
          </w:tabs>
          <w:rPr>
            <w:rFonts w:asciiTheme="majorHAnsi" w:eastAsiaTheme="majorEastAsia" w:hAnsiTheme="majorHAnsi" w:cstheme="majorBidi"/>
          </w:rPr>
        </w:pPr>
        <w:r>
          <w:rPr>
            <w:rFonts w:asciiTheme="majorHAnsi" w:eastAsiaTheme="majorEastAsia" w:hAnsiTheme="majorHAnsi" w:cstheme="majorBidi"/>
            <w:b/>
            <w:bCs/>
            <w:color w:val="0F6FC6" w:themeColor="accent1"/>
          </w:rPr>
          <w:t>Greening SAIs—Draft</w:t>
        </w:r>
      </w:p>
    </w:sdtContent>
  </w:sdt>
  <w:p w:rsidR="003F0887" w:rsidRDefault="003F0887">
    <w:pPr>
      <w:pStyle w:val="Header"/>
    </w:pPr>
    <w:r w:rsidRPr="00482BF0">
      <w:rPr>
        <w:rFonts w:asciiTheme="majorHAnsi" w:eastAsiaTheme="majorEastAsia" w:hAnsiTheme="majorHAnsi" w:cstheme="majorBidi"/>
        <w:lang w:eastAsia="zh-TW"/>
      </w:rPr>
      <w:pict>
        <v:group id="_x0000_s2051"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52" type="#_x0000_t32" style="position:absolute;left:9;top:1431;width:15822;height:0;mso-width-percent:1000;mso-position-horizontal:center;mso-position-horizontal-relative:page;mso-position-vertical:bottom;mso-position-vertical-relative:top-margin-area;mso-width-percent:1000" o:connectortype="straight" strokecolor="#54a738 [2408]"/>
          <v:rect id="_x0000_s2053" style="position:absolute;left:8;top:9;width:4031;height:1439;mso-width-percent:400;mso-height-percent:1000;mso-width-percent:400;mso-height-percent:1000;mso-width-relative:margin;mso-height-relative:bottom-margin-area" filled="f" stroked="f"/>
          <w10:wrap anchorx="page" anchory="page"/>
        </v:group>
      </w:pict>
    </w:r>
    <w:r w:rsidRPr="00482BF0">
      <w:rPr>
        <w:rFonts w:asciiTheme="majorHAnsi" w:eastAsiaTheme="majorEastAsia" w:hAnsiTheme="majorHAnsi" w:cstheme="majorBidi"/>
        <w:lang w:eastAsia="zh-TW"/>
      </w:rPr>
      <w:pict>
        <v:rect id="_x0000_s2050" style="position:absolute;margin-left:0;margin-top:0;width:7.15pt;height:64pt;z-index:251661312;mso-height-percent:900;mso-position-horizontal:center;mso-position-horizontal-relative:right-margin-area;mso-position-vertical:top;mso-position-vertical-relative:page;mso-height-percent:900;mso-height-relative:top-margin-area" fillcolor="#7cca62 [3208]" strokecolor="#386f25 [1608]">
          <w10:wrap anchorx="page" anchory="page"/>
        </v:rect>
      </w:pict>
    </w:r>
    <w:r w:rsidRPr="00482BF0">
      <w:rPr>
        <w:rFonts w:asciiTheme="majorHAnsi" w:eastAsiaTheme="majorEastAsia" w:hAnsiTheme="majorHAnsi" w:cstheme="majorBidi"/>
        <w:lang w:eastAsia="zh-TW"/>
      </w:rPr>
      <w:pict>
        <v:rect id="_x0000_s2049" style="position:absolute;margin-left:0;margin-top:0;width:7.15pt;height:64pt;z-index:251660288;mso-height-percent:900;mso-position-horizontal:center;mso-position-horizontal-relative:left-margin-area;mso-position-vertical:top;mso-position-vertical-relative:page;mso-height-percent:900;mso-height-relative:top-margin-area" fillcolor="#7cca62 [3208]" strokecolor="#386f25 [1608]">
          <w10:wrap anchorx="margin"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887" w:rsidRDefault="003F08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361233" o:spid="_x0000_s2054" type="#_x0000_t136" style="position:absolute;margin-left:0;margin-top:0;width:474pt;height:237pt;rotation:315;z-index:-251651072;mso-position-horizontal:center;mso-position-horizontal-relative:margin;mso-position-vertical:center;mso-position-vertical-relative:margin" o:allowincell="f" fillcolor="silver" stroked="f">
          <v:fill opacity=".5"/>
          <v:textpath style="font-family:&quot;Constantia&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0D84"/>
    <w:multiLevelType w:val="hybridMultilevel"/>
    <w:tmpl w:val="56B60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53406"/>
    <w:multiLevelType w:val="hybridMultilevel"/>
    <w:tmpl w:val="0CA8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9641E"/>
    <w:multiLevelType w:val="hybridMultilevel"/>
    <w:tmpl w:val="16F896A6"/>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3">
    <w:nsid w:val="109C6172"/>
    <w:multiLevelType w:val="hybridMultilevel"/>
    <w:tmpl w:val="33D6F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7F7A3F"/>
    <w:multiLevelType w:val="hybridMultilevel"/>
    <w:tmpl w:val="9EF21A1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06053"/>
    <w:multiLevelType w:val="hybridMultilevel"/>
    <w:tmpl w:val="106692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5C10AF"/>
    <w:multiLevelType w:val="hybridMultilevel"/>
    <w:tmpl w:val="90768C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065FBC"/>
    <w:multiLevelType w:val="hybridMultilevel"/>
    <w:tmpl w:val="157A6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BF151F"/>
    <w:multiLevelType w:val="hybridMultilevel"/>
    <w:tmpl w:val="DF567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504ADE"/>
    <w:multiLevelType w:val="hybridMultilevel"/>
    <w:tmpl w:val="10D2A2FE"/>
    <w:lvl w:ilvl="0" w:tplc="9BBE74FE">
      <w:start w:val="1"/>
      <w:numFmt w:val="decimal"/>
      <w:lvlText w:val="%1."/>
      <w:lvlJc w:val="left"/>
      <w:pPr>
        <w:ind w:left="720" w:hanging="360"/>
      </w:pPr>
      <w:rPr>
        <w:rFonts w:asciiTheme="majorHAnsi" w:hAnsiTheme="majorHAns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406D1A"/>
    <w:multiLevelType w:val="hybridMultilevel"/>
    <w:tmpl w:val="7F4E60EA"/>
    <w:lvl w:ilvl="0" w:tplc="04090001">
      <w:start w:val="1"/>
      <w:numFmt w:val="bullet"/>
      <w:lvlText w:val=""/>
      <w:lvlJc w:val="left"/>
      <w:pPr>
        <w:ind w:left="2290" w:hanging="360"/>
      </w:pPr>
      <w:rPr>
        <w:rFonts w:ascii="Symbol" w:hAnsi="Symbol" w:hint="default"/>
      </w:rPr>
    </w:lvl>
    <w:lvl w:ilvl="1" w:tplc="04090003" w:tentative="1">
      <w:start w:val="1"/>
      <w:numFmt w:val="bullet"/>
      <w:lvlText w:val="o"/>
      <w:lvlJc w:val="left"/>
      <w:pPr>
        <w:ind w:left="3010" w:hanging="360"/>
      </w:pPr>
      <w:rPr>
        <w:rFonts w:ascii="Courier New" w:hAnsi="Courier New" w:cs="Courier New" w:hint="default"/>
      </w:rPr>
    </w:lvl>
    <w:lvl w:ilvl="2" w:tplc="04090005" w:tentative="1">
      <w:start w:val="1"/>
      <w:numFmt w:val="bullet"/>
      <w:lvlText w:val=""/>
      <w:lvlJc w:val="left"/>
      <w:pPr>
        <w:ind w:left="3730" w:hanging="360"/>
      </w:pPr>
      <w:rPr>
        <w:rFonts w:ascii="Wingdings" w:hAnsi="Wingdings" w:hint="default"/>
      </w:rPr>
    </w:lvl>
    <w:lvl w:ilvl="3" w:tplc="04090001" w:tentative="1">
      <w:start w:val="1"/>
      <w:numFmt w:val="bullet"/>
      <w:lvlText w:val=""/>
      <w:lvlJc w:val="left"/>
      <w:pPr>
        <w:ind w:left="4450" w:hanging="360"/>
      </w:pPr>
      <w:rPr>
        <w:rFonts w:ascii="Symbol" w:hAnsi="Symbol" w:hint="default"/>
      </w:rPr>
    </w:lvl>
    <w:lvl w:ilvl="4" w:tplc="04090003" w:tentative="1">
      <w:start w:val="1"/>
      <w:numFmt w:val="bullet"/>
      <w:lvlText w:val="o"/>
      <w:lvlJc w:val="left"/>
      <w:pPr>
        <w:ind w:left="5170" w:hanging="360"/>
      </w:pPr>
      <w:rPr>
        <w:rFonts w:ascii="Courier New" w:hAnsi="Courier New" w:cs="Courier New" w:hint="default"/>
      </w:rPr>
    </w:lvl>
    <w:lvl w:ilvl="5" w:tplc="04090005" w:tentative="1">
      <w:start w:val="1"/>
      <w:numFmt w:val="bullet"/>
      <w:lvlText w:val=""/>
      <w:lvlJc w:val="left"/>
      <w:pPr>
        <w:ind w:left="5890" w:hanging="360"/>
      </w:pPr>
      <w:rPr>
        <w:rFonts w:ascii="Wingdings" w:hAnsi="Wingdings" w:hint="default"/>
      </w:rPr>
    </w:lvl>
    <w:lvl w:ilvl="6" w:tplc="04090001" w:tentative="1">
      <w:start w:val="1"/>
      <w:numFmt w:val="bullet"/>
      <w:lvlText w:val=""/>
      <w:lvlJc w:val="left"/>
      <w:pPr>
        <w:ind w:left="6610" w:hanging="360"/>
      </w:pPr>
      <w:rPr>
        <w:rFonts w:ascii="Symbol" w:hAnsi="Symbol" w:hint="default"/>
      </w:rPr>
    </w:lvl>
    <w:lvl w:ilvl="7" w:tplc="04090003" w:tentative="1">
      <w:start w:val="1"/>
      <w:numFmt w:val="bullet"/>
      <w:lvlText w:val="o"/>
      <w:lvlJc w:val="left"/>
      <w:pPr>
        <w:ind w:left="7330" w:hanging="360"/>
      </w:pPr>
      <w:rPr>
        <w:rFonts w:ascii="Courier New" w:hAnsi="Courier New" w:cs="Courier New" w:hint="default"/>
      </w:rPr>
    </w:lvl>
    <w:lvl w:ilvl="8" w:tplc="04090005" w:tentative="1">
      <w:start w:val="1"/>
      <w:numFmt w:val="bullet"/>
      <w:lvlText w:val=""/>
      <w:lvlJc w:val="left"/>
      <w:pPr>
        <w:ind w:left="8050" w:hanging="360"/>
      </w:pPr>
      <w:rPr>
        <w:rFonts w:ascii="Wingdings" w:hAnsi="Wingdings" w:hint="default"/>
      </w:rPr>
    </w:lvl>
  </w:abstractNum>
  <w:abstractNum w:abstractNumId="11">
    <w:nsid w:val="408C0F50"/>
    <w:multiLevelType w:val="hybridMultilevel"/>
    <w:tmpl w:val="696A7666"/>
    <w:lvl w:ilvl="0" w:tplc="04090005">
      <w:start w:val="1"/>
      <w:numFmt w:val="bullet"/>
      <w:lvlText w:val=""/>
      <w:lvlJc w:val="left"/>
      <w:pPr>
        <w:ind w:left="1629" w:hanging="360"/>
      </w:pPr>
      <w:rPr>
        <w:rFonts w:ascii="Wingdings" w:hAnsi="Wingdings" w:hint="default"/>
      </w:rPr>
    </w:lvl>
    <w:lvl w:ilvl="1" w:tplc="08090003">
      <w:start w:val="1"/>
      <w:numFmt w:val="bullet"/>
      <w:lvlText w:val="o"/>
      <w:lvlJc w:val="left"/>
      <w:pPr>
        <w:ind w:left="2079" w:hanging="360"/>
      </w:pPr>
      <w:rPr>
        <w:rFonts w:ascii="Courier New" w:hAnsi="Courier New" w:cs="Courier New" w:hint="default"/>
      </w:rPr>
    </w:lvl>
    <w:lvl w:ilvl="2" w:tplc="08090005" w:tentative="1">
      <w:start w:val="1"/>
      <w:numFmt w:val="bullet"/>
      <w:lvlText w:val=""/>
      <w:lvlJc w:val="left"/>
      <w:pPr>
        <w:ind w:left="3495" w:hanging="360"/>
      </w:pPr>
      <w:rPr>
        <w:rFonts w:ascii="Wingdings" w:hAnsi="Wingdings" w:hint="default"/>
      </w:rPr>
    </w:lvl>
    <w:lvl w:ilvl="3" w:tplc="08090001" w:tentative="1">
      <w:start w:val="1"/>
      <w:numFmt w:val="bullet"/>
      <w:lvlText w:val=""/>
      <w:lvlJc w:val="left"/>
      <w:pPr>
        <w:ind w:left="4215" w:hanging="360"/>
      </w:pPr>
      <w:rPr>
        <w:rFonts w:ascii="Symbol" w:hAnsi="Symbol" w:hint="default"/>
      </w:rPr>
    </w:lvl>
    <w:lvl w:ilvl="4" w:tplc="08090003" w:tentative="1">
      <w:start w:val="1"/>
      <w:numFmt w:val="bullet"/>
      <w:lvlText w:val="o"/>
      <w:lvlJc w:val="left"/>
      <w:pPr>
        <w:ind w:left="4935" w:hanging="360"/>
      </w:pPr>
      <w:rPr>
        <w:rFonts w:ascii="Courier New" w:hAnsi="Courier New" w:cs="Courier New" w:hint="default"/>
      </w:rPr>
    </w:lvl>
    <w:lvl w:ilvl="5" w:tplc="08090005" w:tentative="1">
      <w:start w:val="1"/>
      <w:numFmt w:val="bullet"/>
      <w:lvlText w:val=""/>
      <w:lvlJc w:val="left"/>
      <w:pPr>
        <w:ind w:left="5655" w:hanging="360"/>
      </w:pPr>
      <w:rPr>
        <w:rFonts w:ascii="Wingdings" w:hAnsi="Wingdings" w:hint="default"/>
      </w:rPr>
    </w:lvl>
    <w:lvl w:ilvl="6" w:tplc="08090001" w:tentative="1">
      <w:start w:val="1"/>
      <w:numFmt w:val="bullet"/>
      <w:lvlText w:val=""/>
      <w:lvlJc w:val="left"/>
      <w:pPr>
        <w:ind w:left="6375" w:hanging="360"/>
      </w:pPr>
      <w:rPr>
        <w:rFonts w:ascii="Symbol" w:hAnsi="Symbol" w:hint="default"/>
      </w:rPr>
    </w:lvl>
    <w:lvl w:ilvl="7" w:tplc="08090003" w:tentative="1">
      <w:start w:val="1"/>
      <w:numFmt w:val="bullet"/>
      <w:lvlText w:val="o"/>
      <w:lvlJc w:val="left"/>
      <w:pPr>
        <w:ind w:left="7095" w:hanging="360"/>
      </w:pPr>
      <w:rPr>
        <w:rFonts w:ascii="Courier New" w:hAnsi="Courier New" w:cs="Courier New" w:hint="default"/>
      </w:rPr>
    </w:lvl>
    <w:lvl w:ilvl="8" w:tplc="08090005" w:tentative="1">
      <w:start w:val="1"/>
      <w:numFmt w:val="bullet"/>
      <w:lvlText w:val=""/>
      <w:lvlJc w:val="left"/>
      <w:pPr>
        <w:ind w:left="7815" w:hanging="360"/>
      </w:pPr>
      <w:rPr>
        <w:rFonts w:ascii="Wingdings" w:hAnsi="Wingdings" w:hint="default"/>
      </w:rPr>
    </w:lvl>
  </w:abstractNum>
  <w:abstractNum w:abstractNumId="12">
    <w:nsid w:val="49AF0010"/>
    <w:multiLevelType w:val="hybridMultilevel"/>
    <w:tmpl w:val="0B341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6975C3"/>
    <w:multiLevelType w:val="hybridMultilevel"/>
    <w:tmpl w:val="21B69FC8"/>
    <w:lvl w:ilvl="0" w:tplc="04090001">
      <w:start w:val="1"/>
      <w:numFmt w:val="bullet"/>
      <w:lvlText w:val=""/>
      <w:lvlJc w:val="left"/>
      <w:pPr>
        <w:ind w:left="1406" w:hanging="360"/>
      </w:pPr>
      <w:rPr>
        <w:rFonts w:ascii="Symbol" w:hAnsi="Symbol" w:hint="default"/>
      </w:rPr>
    </w:lvl>
    <w:lvl w:ilvl="1" w:tplc="04090003" w:tentative="1">
      <w:start w:val="1"/>
      <w:numFmt w:val="bullet"/>
      <w:lvlText w:val="o"/>
      <w:lvlJc w:val="left"/>
      <w:pPr>
        <w:ind w:left="2126" w:hanging="360"/>
      </w:pPr>
      <w:rPr>
        <w:rFonts w:ascii="Courier New" w:hAnsi="Courier New" w:cs="Courier New" w:hint="default"/>
      </w:rPr>
    </w:lvl>
    <w:lvl w:ilvl="2" w:tplc="04090005" w:tentative="1">
      <w:start w:val="1"/>
      <w:numFmt w:val="bullet"/>
      <w:lvlText w:val=""/>
      <w:lvlJc w:val="left"/>
      <w:pPr>
        <w:ind w:left="2846" w:hanging="360"/>
      </w:pPr>
      <w:rPr>
        <w:rFonts w:ascii="Wingdings" w:hAnsi="Wingdings" w:hint="default"/>
      </w:rPr>
    </w:lvl>
    <w:lvl w:ilvl="3" w:tplc="04090001" w:tentative="1">
      <w:start w:val="1"/>
      <w:numFmt w:val="bullet"/>
      <w:lvlText w:val=""/>
      <w:lvlJc w:val="left"/>
      <w:pPr>
        <w:ind w:left="3566" w:hanging="360"/>
      </w:pPr>
      <w:rPr>
        <w:rFonts w:ascii="Symbol" w:hAnsi="Symbol" w:hint="default"/>
      </w:rPr>
    </w:lvl>
    <w:lvl w:ilvl="4" w:tplc="04090003" w:tentative="1">
      <w:start w:val="1"/>
      <w:numFmt w:val="bullet"/>
      <w:lvlText w:val="o"/>
      <w:lvlJc w:val="left"/>
      <w:pPr>
        <w:ind w:left="4286" w:hanging="360"/>
      </w:pPr>
      <w:rPr>
        <w:rFonts w:ascii="Courier New" w:hAnsi="Courier New" w:cs="Courier New" w:hint="default"/>
      </w:rPr>
    </w:lvl>
    <w:lvl w:ilvl="5" w:tplc="04090005" w:tentative="1">
      <w:start w:val="1"/>
      <w:numFmt w:val="bullet"/>
      <w:lvlText w:val=""/>
      <w:lvlJc w:val="left"/>
      <w:pPr>
        <w:ind w:left="5006" w:hanging="360"/>
      </w:pPr>
      <w:rPr>
        <w:rFonts w:ascii="Wingdings" w:hAnsi="Wingdings" w:hint="default"/>
      </w:rPr>
    </w:lvl>
    <w:lvl w:ilvl="6" w:tplc="04090001" w:tentative="1">
      <w:start w:val="1"/>
      <w:numFmt w:val="bullet"/>
      <w:lvlText w:val=""/>
      <w:lvlJc w:val="left"/>
      <w:pPr>
        <w:ind w:left="5726" w:hanging="360"/>
      </w:pPr>
      <w:rPr>
        <w:rFonts w:ascii="Symbol" w:hAnsi="Symbol" w:hint="default"/>
      </w:rPr>
    </w:lvl>
    <w:lvl w:ilvl="7" w:tplc="04090003" w:tentative="1">
      <w:start w:val="1"/>
      <w:numFmt w:val="bullet"/>
      <w:lvlText w:val="o"/>
      <w:lvlJc w:val="left"/>
      <w:pPr>
        <w:ind w:left="6446" w:hanging="360"/>
      </w:pPr>
      <w:rPr>
        <w:rFonts w:ascii="Courier New" w:hAnsi="Courier New" w:cs="Courier New" w:hint="default"/>
      </w:rPr>
    </w:lvl>
    <w:lvl w:ilvl="8" w:tplc="04090005" w:tentative="1">
      <w:start w:val="1"/>
      <w:numFmt w:val="bullet"/>
      <w:lvlText w:val=""/>
      <w:lvlJc w:val="left"/>
      <w:pPr>
        <w:ind w:left="7166" w:hanging="360"/>
      </w:pPr>
      <w:rPr>
        <w:rFonts w:ascii="Wingdings" w:hAnsi="Wingdings" w:hint="default"/>
      </w:rPr>
    </w:lvl>
  </w:abstractNum>
  <w:abstractNum w:abstractNumId="14">
    <w:nsid w:val="566A6DFE"/>
    <w:multiLevelType w:val="hybridMultilevel"/>
    <w:tmpl w:val="BDD8B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9710D26"/>
    <w:multiLevelType w:val="hybridMultilevel"/>
    <w:tmpl w:val="EBE8E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A55F79"/>
    <w:multiLevelType w:val="hybridMultilevel"/>
    <w:tmpl w:val="AA6C8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D3A3E9F"/>
    <w:multiLevelType w:val="hybridMultilevel"/>
    <w:tmpl w:val="1E74D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853E52"/>
    <w:multiLevelType w:val="hybridMultilevel"/>
    <w:tmpl w:val="7D605A74"/>
    <w:lvl w:ilvl="0" w:tplc="04090005">
      <w:start w:val="1"/>
      <w:numFmt w:val="bullet"/>
      <w:lvlText w:val=""/>
      <w:lvlJc w:val="left"/>
      <w:pPr>
        <w:ind w:left="360" w:hanging="360"/>
      </w:pPr>
      <w:rPr>
        <w:rFonts w:ascii="Wingdings" w:hAnsi="Wingdings" w:hint="default"/>
      </w:rPr>
    </w:lvl>
    <w:lvl w:ilvl="1" w:tplc="4162E27C">
      <w:numFmt w:val="bullet"/>
      <w:lvlText w:val="-"/>
      <w:lvlJc w:val="left"/>
      <w:pPr>
        <w:ind w:left="1080" w:hanging="360"/>
      </w:pPr>
      <w:rPr>
        <w:rFonts w:ascii="Arial" w:eastAsia="Times New Roman" w:hAnsi="Arial" w:cs="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AEA6110"/>
    <w:multiLevelType w:val="hybridMultilevel"/>
    <w:tmpl w:val="8CEA8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492ED5"/>
    <w:multiLevelType w:val="hybridMultilevel"/>
    <w:tmpl w:val="46604F9A"/>
    <w:lvl w:ilvl="0" w:tplc="04090001">
      <w:start w:val="1"/>
      <w:numFmt w:val="bullet"/>
      <w:lvlText w:val=""/>
      <w:lvlJc w:val="left"/>
      <w:pPr>
        <w:ind w:left="754" w:hanging="360"/>
      </w:pPr>
      <w:rPr>
        <w:rFonts w:ascii="Symbol" w:hAnsi="Symbol" w:hint="default"/>
      </w:rPr>
    </w:lvl>
    <w:lvl w:ilvl="1" w:tplc="04090003">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1">
    <w:nsid w:val="700A1083"/>
    <w:multiLevelType w:val="hybridMultilevel"/>
    <w:tmpl w:val="B082F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865895"/>
    <w:multiLevelType w:val="hybridMultilevel"/>
    <w:tmpl w:val="363E4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81359B"/>
    <w:multiLevelType w:val="hybridMultilevel"/>
    <w:tmpl w:val="78E46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EDA550C"/>
    <w:multiLevelType w:val="hybridMultilevel"/>
    <w:tmpl w:val="6130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86117B"/>
    <w:multiLevelType w:val="hybridMultilevel"/>
    <w:tmpl w:val="8F808814"/>
    <w:lvl w:ilvl="0" w:tplc="04090001">
      <w:start w:val="1"/>
      <w:numFmt w:val="bullet"/>
      <w:lvlText w:val=""/>
      <w:lvlJc w:val="left"/>
      <w:pPr>
        <w:ind w:left="754" w:hanging="360"/>
      </w:pPr>
      <w:rPr>
        <w:rFonts w:ascii="Symbol" w:hAnsi="Symbol" w:hint="default"/>
      </w:rPr>
    </w:lvl>
    <w:lvl w:ilvl="1" w:tplc="04090005">
      <w:start w:val="1"/>
      <w:numFmt w:val="bullet"/>
      <w:lvlText w:val=""/>
      <w:lvlJc w:val="left"/>
      <w:pPr>
        <w:ind w:left="1474" w:hanging="360"/>
      </w:pPr>
      <w:rPr>
        <w:rFonts w:ascii="Wingdings" w:hAnsi="Wingdings"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num w:numId="1">
    <w:abstractNumId w:val="18"/>
  </w:num>
  <w:num w:numId="2">
    <w:abstractNumId w:val="24"/>
  </w:num>
  <w:num w:numId="3">
    <w:abstractNumId w:val="4"/>
  </w:num>
  <w:num w:numId="4">
    <w:abstractNumId w:val="9"/>
  </w:num>
  <w:num w:numId="5">
    <w:abstractNumId w:val="13"/>
  </w:num>
  <w:num w:numId="6">
    <w:abstractNumId w:val="7"/>
  </w:num>
  <w:num w:numId="7">
    <w:abstractNumId w:val="14"/>
  </w:num>
  <w:num w:numId="8">
    <w:abstractNumId w:val="2"/>
  </w:num>
  <w:num w:numId="9">
    <w:abstractNumId w:val="8"/>
  </w:num>
  <w:num w:numId="10">
    <w:abstractNumId w:val="1"/>
  </w:num>
  <w:num w:numId="11">
    <w:abstractNumId w:val="5"/>
  </w:num>
  <w:num w:numId="12">
    <w:abstractNumId w:val="21"/>
  </w:num>
  <w:num w:numId="13">
    <w:abstractNumId w:val="19"/>
  </w:num>
  <w:num w:numId="14">
    <w:abstractNumId w:val="22"/>
  </w:num>
  <w:num w:numId="15">
    <w:abstractNumId w:val="12"/>
  </w:num>
  <w:num w:numId="16">
    <w:abstractNumId w:val="15"/>
  </w:num>
  <w:num w:numId="17">
    <w:abstractNumId w:val="23"/>
  </w:num>
  <w:num w:numId="18">
    <w:abstractNumId w:val="16"/>
  </w:num>
  <w:num w:numId="19">
    <w:abstractNumId w:val="3"/>
  </w:num>
  <w:num w:numId="20">
    <w:abstractNumId w:val="0"/>
  </w:num>
  <w:num w:numId="21">
    <w:abstractNumId w:val="17"/>
  </w:num>
  <w:num w:numId="22">
    <w:abstractNumId w:val="20"/>
  </w:num>
  <w:num w:numId="23">
    <w:abstractNumId w:val="11"/>
  </w:num>
  <w:num w:numId="24">
    <w:abstractNumId w:val="25"/>
  </w:num>
  <w:num w:numId="25">
    <w:abstractNumId w:val="10"/>
  </w:num>
  <w:num w:numId="26">
    <w:abstractNumId w:val="6"/>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DGiCED">
    <w15:presenceInfo w15:providerId="None" w15:userId="DGiCE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4098"/>
    <o:shapelayout v:ext="edit">
      <o:idmap v:ext="edit" data="2"/>
      <o:rules v:ext="edit">
        <o:r id="V:Rule2" type="connector" idref="#_x0000_s2052"/>
      </o:rules>
    </o:shapelayout>
  </w:hdrShapeDefaults>
  <w:footnotePr>
    <w:footnote w:id="-1"/>
    <w:footnote w:id="0"/>
  </w:footnotePr>
  <w:endnotePr>
    <w:endnote w:id="-1"/>
    <w:endnote w:id="0"/>
  </w:endnotePr>
  <w:compat/>
  <w:rsids>
    <w:rsidRoot w:val="000B25E5"/>
    <w:rsid w:val="000610F3"/>
    <w:rsid w:val="000635C0"/>
    <w:rsid w:val="0006460D"/>
    <w:rsid w:val="00066454"/>
    <w:rsid w:val="0007406A"/>
    <w:rsid w:val="00076B40"/>
    <w:rsid w:val="00096619"/>
    <w:rsid w:val="000A28B2"/>
    <w:rsid w:val="000B25E5"/>
    <w:rsid w:val="000B326C"/>
    <w:rsid w:val="000B57C4"/>
    <w:rsid w:val="000B5BE4"/>
    <w:rsid w:val="000C405E"/>
    <w:rsid w:val="000C406A"/>
    <w:rsid w:val="000F3018"/>
    <w:rsid w:val="000F4613"/>
    <w:rsid w:val="000F4C44"/>
    <w:rsid w:val="000F546C"/>
    <w:rsid w:val="000F55A4"/>
    <w:rsid w:val="000F627A"/>
    <w:rsid w:val="00106EF5"/>
    <w:rsid w:val="00114C22"/>
    <w:rsid w:val="00122095"/>
    <w:rsid w:val="00122E4F"/>
    <w:rsid w:val="00126442"/>
    <w:rsid w:val="00137378"/>
    <w:rsid w:val="00141877"/>
    <w:rsid w:val="00145843"/>
    <w:rsid w:val="00162F36"/>
    <w:rsid w:val="001755A4"/>
    <w:rsid w:val="0018694B"/>
    <w:rsid w:val="00192301"/>
    <w:rsid w:val="001B712F"/>
    <w:rsid w:val="001C7D2F"/>
    <w:rsid w:val="001D0DF8"/>
    <w:rsid w:val="001D3A15"/>
    <w:rsid w:val="001F27CF"/>
    <w:rsid w:val="0020124C"/>
    <w:rsid w:val="0021048B"/>
    <w:rsid w:val="00210B6E"/>
    <w:rsid w:val="00215F71"/>
    <w:rsid w:val="00217DC5"/>
    <w:rsid w:val="00233451"/>
    <w:rsid w:val="002376FB"/>
    <w:rsid w:val="00246D26"/>
    <w:rsid w:val="002667F0"/>
    <w:rsid w:val="002769E4"/>
    <w:rsid w:val="00281E74"/>
    <w:rsid w:val="002B1526"/>
    <w:rsid w:val="002C31BA"/>
    <w:rsid w:val="003003B6"/>
    <w:rsid w:val="0030105F"/>
    <w:rsid w:val="00306288"/>
    <w:rsid w:val="00311AAF"/>
    <w:rsid w:val="00317DF9"/>
    <w:rsid w:val="0032624E"/>
    <w:rsid w:val="0036076F"/>
    <w:rsid w:val="003609C9"/>
    <w:rsid w:val="003670EA"/>
    <w:rsid w:val="00380449"/>
    <w:rsid w:val="003813E9"/>
    <w:rsid w:val="00382EC1"/>
    <w:rsid w:val="00385330"/>
    <w:rsid w:val="00392DD1"/>
    <w:rsid w:val="00395C43"/>
    <w:rsid w:val="00396963"/>
    <w:rsid w:val="003A6AEE"/>
    <w:rsid w:val="003C4F1A"/>
    <w:rsid w:val="003C6452"/>
    <w:rsid w:val="003D2B56"/>
    <w:rsid w:val="003F0887"/>
    <w:rsid w:val="003F70D6"/>
    <w:rsid w:val="004034A9"/>
    <w:rsid w:val="00421579"/>
    <w:rsid w:val="00482A9D"/>
    <w:rsid w:val="00482BF0"/>
    <w:rsid w:val="004842B1"/>
    <w:rsid w:val="004918C4"/>
    <w:rsid w:val="004B0050"/>
    <w:rsid w:val="004B2B6A"/>
    <w:rsid w:val="004B4EF6"/>
    <w:rsid w:val="004C0D53"/>
    <w:rsid w:val="004C7D6B"/>
    <w:rsid w:val="004D0DF3"/>
    <w:rsid w:val="004F3065"/>
    <w:rsid w:val="004F5334"/>
    <w:rsid w:val="004F7F62"/>
    <w:rsid w:val="00501144"/>
    <w:rsid w:val="005278A6"/>
    <w:rsid w:val="00531159"/>
    <w:rsid w:val="00546A55"/>
    <w:rsid w:val="0055618E"/>
    <w:rsid w:val="005569D3"/>
    <w:rsid w:val="00561612"/>
    <w:rsid w:val="00570E44"/>
    <w:rsid w:val="005843BE"/>
    <w:rsid w:val="00595D5F"/>
    <w:rsid w:val="005B05BC"/>
    <w:rsid w:val="005D6E48"/>
    <w:rsid w:val="005F7302"/>
    <w:rsid w:val="00602382"/>
    <w:rsid w:val="00605005"/>
    <w:rsid w:val="00610042"/>
    <w:rsid w:val="00614486"/>
    <w:rsid w:val="00627538"/>
    <w:rsid w:val="00643EE7"/>
    <w:rsid w:val="00653C2C"/>
    <w:rsid w:val="0065639F"/>
    <w:rsid w:val="00661E5A"/>
    <w:rsid w:val="006665C2"/>
    <w:rsid w:val="00672137"/>
    <w:rsid w:val="00685228"/>
    <w:rsid w:val="00691CE7"/>
    <w:rsid w:val="0069308D"/>
    <w:rsid w:val="006968C4"/>
    <w:rsid w:val="006A6738"/>
    <w:rsid w:val="006C0692"/>
    <w:rsid w:val="006D127D"/>
    <w:rsid w:val="006D43B6"/>
    <w:rsid w:val="006E61A6"/>
    <w:rsid w:val="0070760B"/>
    <w:rsid w:val="00707D5D"/>
    <w:rsid w:val="007225B6"/>
    <w:rsid w:val="0072353B"/>
    <w:rsid w:val="0072508E"/>
    <w:rsid w:val="0072785F"/>
    <w:rsid w:val="007428F5"/>
    <w:rsid w:val="007526C3"/>
    <w:rsid w:val="00754544"/>
    <w:rsid w:val="007623AA"/>
    <w:rsid w:val="0077227E"/>
    <w:rsid w:val="007763E3"/>
    <w:rsid w:val="00794CDB"/>
    <w:rsid w:val="0079645D"/>
    <w:rsid w:val="00797918"/>
    <w:rsid w:val="007A6781"/>
    <w:rsid w:val="007C237A"/>
    <w:rsid w:val="007D34F4"/>
    <w:rsid w:val="007E59EA"/>
    <w:rsid w:val="007F2FC8"/>
    <w:rsid w:val="007F7F35"/>
    <w:rsid w:val="008003E0"/>
    <w:rsid w:val="008175A7"/>
    <w:rsid w:val="0085007C"/>
    <w:rsid w:val="00857EF8"/>
    <w:rsid w:val="0086297D"/>
    <w:rsid w:val="00870594"/>
    <w:rsid w:val="00891F8F"/>
    <w:rsid w:val="008A03E7"/>
    <w:rsid w:val="008A295E"/>
    <w:rsid w:val="008A3841"/>
    <w:rsid w:val="008B7E79"/>
    <w:rsid w:val="008C004F"/>
    <w:rsid w:val="008D1656"/>
    <w:rsid w:val="008D7674"/>
    <w:rsid w:val="008F2E66"/>
    <w:rsid w:val="009050B2"/>
    <w:rsid w:val="009052D3"/>
    <w:rsid w:val="00931CA4"/>
    <w:rsid w:val="0094020B"/>
    <w:rsid w:val="00941B23"/>
    <w:rsid w:val="0095731B"/>
    <w:rsid w:val="00974AF2"/>
    <w:rsid w:val="009968F4"/>
    <w:rsid w:val="009975CB"/>
    <w:rsid w:val="009B2221"/>
    <w:rsid w:val="009B2341"/>
    <w:rsid w:val="009B2F2C"/>
    <w:rsid w:val="009C2D7D"/>
    <w:rsid w:val="009C6475"/>
    <w:rsid w:val="009D537D"/>
    <w:rsid w:val="009D5E92"/>
    <w:rsid w:val="009E0BB3"/>
    <w:rsid w:val="009E4A81"/>
    <w:rsid w:val="009F445A"/>
    <w:rsid w:val="00A2036D"/>
    <w:rsid w:val="00A22682"/>
    <w:rsid w:val="00A37EA9"/>
    <w:rsid w:val="00A457D4"/>
    <w:rsid w:val="00A54CC6"/>
    <w:rsid w:val="00A55441"/>
    <w:rsid w:val="00A60E5C"/>
    <w:rsid w:val="00A66734"/>
    <w:rsid w:val="00A70A62"/>
    <w:rsid w:val="00A809D9"/>
    <w:rsid w:val="00A90E91"/>
    <w:rsid w:val="00AA1C26"/>
    <w:rsid w:val="00AA51F9"/>
    <w:rsid w:val="00AA620D"/>
    <w:rsid w:val="00AC31B7"/>
    <w:rsid w:val="00AC55EA"/>
    <w:rsid w:val="00AD5E2E"/>
    <w:rsid w:val="00AD65A4"/>
    <w:rsid w:val="00AF6624"/>
    <w:rsid w:val="00B04D2F"/>
    <w:rsid w:val="00B12C72"/>
    <w:rsid w:val="00B163DB"/>
    <w:rsid w:val="00B272F3"/>
    <w:rsid w:val="00B35784"/>
    <w:rsid w:val="00B35797"/>
    <w:rsid w:val="00B4569E"/>
    <w:rsid w:val="00B51120"/>
    <w:rsid w:val="00B54492"/>
    <w:rsid w:val="00B62368"/>
    <w:rsid w:val="00B65108"/>
    <w:rsid w:val="00B85677"/>
    <w:rsid w:val="00BA347D"/>
    <w:rsid w:val="00BA713D"/>
    <w:rsid w:val="00BB153C"/>
    <w:rsid w:val="00BB6A74"/>
    <w:rsid w:val="00BC102F"/>
    <w:rsid w:val="00BC4E3F"/>
    <w:rsid w:val="00BC60DC"/>
    <w:rsid w:val="00BC6176"/>
    <w:rsid w:val="00BE1A42"/>
    <w:rsid w:val="00BE31A1"/>
    <w:rsid w:val="00BE42A4"/>
    <w:rsid w:val="00BF601A"/>
    <w:rsid w:val="00C11099"/>
    <w:rsid w:val="00C31F1E"/>
    <w:rsid w:val="00C33449"/>
    <w:rsid w:val="00C35A8F"/>
    <w:rsid w:val="00C5526D"/>
    <w:rsid w:val="00C72AE8"/>
    <w:rsid w:val="00C75865"/>
    <w:rsid w:val="00C82EFA"/>
    <w:rsid w:val="00C94587"/>
    <w:rsid w:val="00CB14DA"/>
    <w:rsid w:val="00CB4644"/>
    <w:rsid w:val="00CC03A0"/>
    <w:rsid w:val="00CD7724"/>
    <w:rsid w:val="00D00E32"/>
    <w:rsid w:val="00D03C26"/>
    <w:rsid w:val="00D251B5"/>
    <w:rsid w:val="00D2734F"/>
    <w:rsid w:val="00D46DF7"/>
    <w:rsid w:val="00D708A0"/>
    <w:rsid w:val="00D81F17"/>
    <w:rsid w:val="00D90A9C"/>
    <w:rsid w:val="00D95F5D"/>
    <w:rsid w:val="00D969BC"/>
    <w:rsid w:val="00DD09D9"/>
    <w:rsid w:val="00DE03BB"/>
    <w:rsid w:val="00DE27E9"/>
    <w:rsid w:val="00DE2B7C"/>
    <w:rsid w:val="00DE3E3C"/>
    <w:rsid w:val="00E032AA"/>
    <w:rsid w:val="00E16E81"/>
    <w:rsid w:val="00E26F34"/>
    <w:rsid w:val="00E3083C"/>
    <w:rsid w:val="00E4203B"/>
    <w:rsid w:val="00E56566"/>
    <w:rsid w:val="00E72C28"/>
    <w:rsid w:val="00E74742"/>
    <w:rsid w:val="00E83FEE"/>
    <w:rsid w:val="00E85CDB"/>
    <w:rsid w:val="00E87C5A"/>
    <w:rsid w:val="00E96FED"/>
    <w:rsid w:val="00EA7A19"/>
    <w:rsid w:val="00EF4C16"/>
    <w:rsid w:val="00F02878"/>
    <w:rsid w:val="00F10AFE"/>
    <w:rsid w:val="00F47C14"/>
    <w:rsid w:val="00F47C3B"/>
    <w:rsid w:val="00F51512"/>
    <w:rsid w:val="00F54833"/>
    <w:rsid w:val="00F57BE4"/>
    <w:rsid w:val="00F87319"/>
    <w:rsid w:val="00F8751A"/>
    <w:rsid w:val="00FA2E13"/>
    <w:rsid w:val="00FA34BA"/>
    <w:rsid w:val="00FA4F6B"/>
    <w:rsid w:val="00FB5A1E"/>
    <w:rsid w:val="00FB6C53"/>
    <w:rsid w:val="00FC3265"/>
    <w:rsid w:val="00FD7E38"/>
    <w:rsid w:val="00FE2C90"/>
    <w:rsid w:val="00FF2FA1"/>
    <w:rsid w:val="00FF49A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A1E"/>
  </w:style>
  <w:style w:type="paragraph" w:styleId="Heading1">
    <w:name w:val="heading 1"/>
    <w:basedOn w:val="Normal"/>
    <w:next w:val="Normal"/>
    <w:link w:val="Heading1Char"/>
    <w:uiPriority w:val="9"/>
    <w:qFormat/>
    <w:rsid w:val="00707D5D"/>
    <w:pPr>
      <w:keepNext/>
      <w:keepLines/>
      <w:spacing w:before="480" w:after="0" w:line="276" w:lineRule="auto"/>
      <w:outlineLvl w:val="0"/>
    </w:pPr>
    <w:rPr>
      <w:rFonts w:asciiTheme="majorHAnsi" w:eastAsiaTheme="majorEastAsia" w:hAnsiTheme="majorHAnsi" w:cstheme="majorBidi"/>
      <w:b/>
      <w:bCs/>
      <w:color w:val="0B5294" w:themeColor="accent1" w:themeShade="BF"/>
      <w:sz w:val="28"/>
      <w:szCs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1">
    <w:name w:val="Grid Table 1 Light1"/>
    <w:basedOn w:val="TableNormal"/>
    <w:uiPriority w:val="46"/>
    <w:rsid w:val="000B25E5"/>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BB6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A74"/>
  </w:style>
  <w:style w:type="paragraph" w:styleId="Footer">
    <w:name w:val="footer"/>
    <w:basedOn w:val="Normal"/>
    <w:link w:val="FooterChar"/>
    <w:uiPriority w:val="99"/>
    <w:unhideWhenUsed/>
    <w:rsid w:val="00BB6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A74"/>
  </w:style>
  <w:style w:type="paragraph" w:styleId="NoSpacing">
    <w:name w:val="No Spacing"/>
    <w:link w:val="NoSpacingChar"/>
    <w:uiPriority w:val="1"/>
    <w:qFormat/>
    <w:rsid w:val="009B2F2C"/>
    <w:pPr>
      <w:spacing w:after="0" w:line="240" w:lineRule="auto"/>
    </w:pPr>
    <w:rPr>
      <w:rFonts w:eastAsiaTheme="minorEastAsia"/>
    </w:rPr>
  </w:style>
  <w:style w:type="character" w:customStyle="1" w:styleId="NoSpacingChar">
    <w:name w:val="No Spacing Char"/>
    <w:basedOn w:val="DefaultParagraphFont"/>
    <w:link w:val="NoSpacing"/>
    <w:uiPriority w:val="1"/>
    <w:rsid w:val="009B2F2C"/>
    <w:rPr>
      <w:rFonts w:eastAsiaTheme="minorEastAsia"/>
    </w:rPr>
  </w:style>
  <w:style w:type="paragraph" w:styleId="BalloonText">
    <w:name w:val="Balloon Text"/>
    <w:basedOn w:val="Normal"/>
    <w:link w:val="BalloonTextChar"/>
    <w:uiPriority w:val="99"/>
    <w:semiHidden/>
    <w:unhideWhenUsed/>
    <w:rsid w:val="009B2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F2C"/>
    <w:rPr>
      <w:rFonts w:ascii="Tahoma" w:hAnsi="Tahoma" w:cs="Tahoma"/>
      <w:sz w:val="16"/>
      <w:szCs w:val="16"/>
    </w:rPr>
  </w:style>
  <w:style w:type="table" w:styleId="TableGrid">
    <w:name w:val="Table Grid"/>
    <w:basedOn w:val="TableNormal"/>
    <w:uiPriority w:val="39"/>
    <w:rsid w:val="007763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5B8D0E64CA4985BBFCEFDF165F36CC">
    <w:name w:val="3A5B8D0E64CA4985BBFCEFDF165F36CC"/>
    <w:rsid w:val="00570E44"/>
    <w:pPr>
      <w:spacing w:after="200" w:line="276" w:lineRule="auto"/>
    </w:pPr>
    <w:rPr>
      <w:rFonts w:eastAsiaTheme="minorEastAsia"/>
    </w:rPr>
  </w:style>
  <w:style w:type="paragraph" w:styleId="FootnoteText">
    <w:name w:val="footnote text"/>
    <w:basedOn w:val="Normal"/>
    <w:link w:val="FootnoteTextChar"/>
    <w:uiPriority w:val="99"/>
    <w:semiHidden/>
    <w:unhideWhenUsed/>
    <w:rsid w:val="007979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7918"/>
    <w:rPr>
      <w:sz w:val="20"/>
      <w:szCs w:val="20"/>
    </w:rPr>
  </w:style>
  <w:style w:type="character" w:styleId="FootnoteReference">
    <w:name w:val="footnote reference"/>
    <w:basedOn w:val="DefaultParagraphFont"/>
    <w:uiPriority w:val="99"/>
    <w:semiHidden/>
    <w:unhideWhenUsed/>
    <w:rsid w:val="00797918"/>
    <w:rPr>
      <w:vertAlign w:val="superscript"/>
    </w:rPr>
  </w:style>
  <w:style w:type="character" w:customStyle="1" w:styleId="A11">
    <w:name w:val="A11"/>
    <w:uiPriority w:val="99"/>
    <w:rsid w:val="000610F3"/>
    <w:rPr>
      <w:rFonts w:cs="Times New Roman CYR"/>
      <w:color w:val="000000"/>
      <w:sz w:val="21"/>
      <w:szCs w:val="21"/>
    </w:rPr>
  </w:style>
  <w:style w:type="table" w:styleId="MediumList2-Accent5">
    <w:name w:val="Medium List 2 Accent 5"/>
    <w:basedOn w:val="TableNormal"/>
    <w:uiPriority w:val="66"/>
    <w:rsid w:val="00A2268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CCA62" w:themeColor="accent5"/>
        <w:left w:val="single" w:sz="8" w:space="0" w:color="7CCA62" w:themeColor="accent5"/>
        <w:bottom w:val="single" w:sz="8" w:space="0" w:color="7CCA62" w:themeColor="accent5"/>
        <w:right w:val="single" w:sz="8" w:space="0" w:color="7CCA62"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CCA62" w:themeColor="accent5"/>
          <w:right w:val="nil"/>
          <w:insideH w:val="nil"/>
          <w:insideV w:val="nil"/>
        </w:tcBorders>
        <w:shd w:val="clear" w:color="auto" w:fill="FFFFFF" w:themeFill="background1"/>
      </w:tcPr>
    </w:tblStylePr>
    <w:tblStylePr w:type="lastRow">
      <w:tblPr/>
      <w:tcPr>
        <w:tcBorders>
          <w:top w:val="single" w:sz="8" w:space="0" w:color="7CCA6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CA62" w:themeColor="accent5"/>
          <w:insideH w:val="nil"/>
          <w:insideV w:val="nil"/>
        </w:tcBorders>
        <w:shd w:val="clear" w:color="auto" w:fill="FFFFFF" w:themeFill="background1"/>
      </w:tcPr>
    </w:tblStylePr>
    <w:tblStylePr w:type="lastCol">
      <w:tblPr/>
      <w:tcPr>
        <w:tcBorders>
          <w:top w:val="nil"/>
          <w:left w:val="single" w:sz="8" w:space="0" w:color="7CCA6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2D8" w:themeFill="accent5" w:themeFillTint="3F"/>
      </w:tcPr>
    </w:tblStylePr>
    <w:tblStylePr w:type="band1Horz">
      <w:tblPr/>
      <w:tcPr>
        <w:tcBorders>
          <w:top w:val="nil"/>
          <w:bottom w:val="nil"/>
          <w:insideH w:val="nil"/>
          <w:insideV w:val="nil"/>
        </w:tcBorders>
        <w:shd w:val="clear" w:color="auto" w:fill="DEF2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6">
    <w:name w:val="Medium Shading 2 Accent 6"/>
    <w:basedOn w:val="TableNormal"/>
    <w:uiPriority w:val="64"/>
    <w:rsid w:val="00A2268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C24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C249" w:themeFill="accent6"/>
      </w:tcPr>
    </w:tblStylePr>
    <w:tblStylePr w:type="lastCol">
      <w:rPr>
        <w:b/>
        <w:bCs/>
        <w:color w:val="FFFFFF" w:themeColor="background1"/>
      </w:rPr>
      <w:tblPr/>
      <w:tcPr>
        <w:tcBorders>
          <w:left w:val="nil"/>
          <w:right w:val="nil"/>
          <w:insideH w:val="nil"/>
          <w:insideV w:val="nil"/>
        </w:tcBorders>
        <w:shd w:val="clear" w:color="auto" w:fill="A5C24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5">
    <w:name w:val="Colorful List Accent 5"/>
    <w:basedOn w:val="TableNormal"/>
    <w:uiPriority w:val="72"/>
    <w:rsid w:val="00A2268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9EF" w:themeFill="accent5" w:themeFillTint="19"/>
    </w:tcPr>
    <w:tblStylePr w:type="firstRow">
      <w:rPr>
        <w:b/>
        <w:bCs/>
        <w:color w:val="FFFFFF" w:themeColor="background1"/>
      </w:rPr>
      <w:tblPr/>
      <w:tcPr>
        <w:tcBorders>
          <w:bottom w:val="single" w:sz="12" w:space="0" w:color="FFFFFF" w:themeColor="background1"/>
        </w:tcBorders>
        <w:shd w:val="clear" w:color="auto" w:fill="859F35" w:themeFill="accent6" w:themeFillShade="CC"/>
      </w:tcPr>
    </w:tblStylePr>
    <w:tblStylePr w:type="lastRow">
      <w:rPr>
        <w:b/>
        <w:bCs/>
        <w:color w:val="859F3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2D8" w:themeFill="accent5" w:themeFillTint="3F"/>
      </w:tcPr>
    </w:tblStylePr>
    <w:tblStylePr w:type="band1Horz">
      <w:tblPr/>
      <w:tcPr>
        <w:shd w:val="clear" w:color="auto" w:fill="E4F4DF" w:themeFill="accent5" w:themeFillTint="33"/>
      </w:tcPr>
    </w:tblStylePr>
  </w:style>
  <w:style w:type="table" w:styleId="LightGrid-Accent6">
    <w:name w:val="Light Grid Accent 6"/>
    <w:basedOn w:val="TableNormal"/>
    <w:uiPriority w:val="62"/>
    <w:rsid w:val="00707D5D"/>
    <w:pPr>
      <w:spacing w:after="0" w:line="240" w:lineRule="auto"/>
    </w:pPr>
    <w:tblPr>
      <w:tblStyleRowBandSize w:val="1"/>
      <w:tblStyleColBandSize w:val="1"/>
      <w:tblInd w:w="0" w:type="dxa"/>
      <w:tblBorders>
        <w:top w:val="single" w:sz="8" w:space="0" w:color="A5C249" w:themeColor="accent6"/>
        <w:left w:val="single" w:sz="8" w:space="0" w:color="A5C249" w:themeColor="accent6"/>
        <w:bottom w:val="single" w:sz="8" w:space="0" w:color="A5C249" w:themeColor="accent6"/>
        <w:right w:val="single" w:sz="8" w:space="0" w:color="A5C249" w:themeColor="accent6"/>
        <w:insideH w:val="single" w:sz="8" w:space="0" w:color="A5C249" w:themeColor="accent6"/>
        <w:insideV w:val="single" w:sz="8" w:space="0" w:color="A5C24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18" w:space="0" w:color="A5C249" w:themeColor="accent6"/>
          <w:right w:val="single" w:sz="8" w:space="0" w:color="A5C249" w:themeColor="accent6"/>
          <w:insideH w:val="nil"/>
          <w:insideV w:val="single" w:sz="8" w:space="0" w:color="A5C2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insideH w:val="nil"/>
          <w:insideV w:val="single" w:sz="8" w:space="0" w:color="A5C2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shd w:val="clear" w:color="auto" w:fill="E8F0D1" w:themeFill="accent6" w:themeFillTint="3F"/>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shd w:val="clear" w:color="auto" w:fill="E8F0D1" w:themeFill="accent6" w:themeFillTint="3F"/>
      </w:tcPr>
    </w:tblStylePr>
    <w:tblStylePr w:type="band2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tcPr>
    </w:tblStylePr>
  </w:style>
  <w:style w:type="character" w:customStyle="1" w:styleId="Heading1Char">
    <w:name w:val="Heading 1 Char"/>
    <w:basedOn w:val="DefaultParagraphFont"/>
    <w:link w:val="Heading1"/>
    <w:uiPriority w:val="9"/>
    <w:rsid w:val="00707D5D"/>
    <w:rPr>
      <w:rFonts w:asciiTheme="majorHAnsi" w:eastAsiaTheme="majorEastAsia" w:hAnsiTheme="majorHAnsi" w:cstheme="majorBidi"/>
      <w:b/>
      <w:bCs/>
      <w:color w:val="0B5294" w:themeColor="accent1" w:themeShade="BF"/>
      <w:sz w:val="28"/>
      <w:szCs w:val="28"/>
      <w:lang w:val="en-GB" w:eastAsia="zh-CN"/>
    </w:rPr>
  </w:style>
  <w:style w:type="character" w:styleId="Hyperlink">
    <w:name w:val="Hyperlink"/>
    <w:basedOn w:val="DefaultParagraphFont"/>
    <w:uiPriority w:val="99"/>
    <w:unhideWhenUsed/>
    <w:rsid w:val="001D3A15"/>
    <w:rPr>
      <w:color w:val="E2D700" w:themeColor="hyperlink"/>
      <w:u w:val="single"/>
    </w:rPr>
  </w:style>
  <w:style w:type="paragraph" w:styleId="ListParagraph">
    <w:name w:val="List Paragraph"/>
    <w:basedOn w:val="Normal"/>
    <w:uiPriority w:val="34"/>
    <w:qFormat/>
    <w:rsid w:val="002C31BA"/>
    <w:pPr>
      <w:spacing w:after="200" w:line="276" w:lineRule="auto"/>
      <w:ind w:left="720"/>
      <w:contextualSpacing/>
    </w:pPr>
    <w:rPr>
      <w:rFonts w:ascii="Calibri" w:eastAsia="Times New Roman" w:hAnsi="Calibri" w:cs="Arial"/>
      <w:lang w:val="id-ID" w:eastAsia="id-ID"/>
    </w:rPr>
  </w:style>
  <w:style w:type="character" w:styleId="FollowedHyperlink">
    <w:name w:val="FollowedHyperlink"/>
    <w:basedOn w:val="DefaultParagraphFont"/>
    <w:uiPriority w:val="99"/>
    <w:semiHidden/>
    <w:unhideWhenUsed/>
    <w:rsid w:val="00F87319"/>
    <w:rPr>
      <w:color w:val="85DFD0" w:themeColor="followedHyperlink"/>
      <w:u w:val="single"/>
    </w:rPr>
  </w:style>
  <w:style w:type="table" w:styleId="MediumList2-Accent3">
    <w:name w:val="Medium List 2 Accent 3"/>
    <w:basedOn w:val="TableNormal"/>
    <w:uiPriority w:val="66"/>
    <w:rsid w:val="0038533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BD0D9" w:themeColor="accent3"/>
        <w:left w:val="single" w:sz="8" w:space="0" w:color="0BD0D9" w:themeColor="accent3"/>
        <w:bottom w:val="single" w:sz="8" w:space="0" w:color="0BD0D9" w:themeColor="accent3"/>
        <w:right w:val="single" w:sz="8" w:space="0" w:color="0BD0D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0BD0D9" w:themeColor="accent3"/>
          <w:right w:val="nil"/>
          <w:insideH w:val="nil"/>
          <w:insideV w:val="nil"/>
        </w:tcBorders>
        <w:shd w:val="clear" w:color="auto" w:fill="FFFFFF" w:themeFill="background1"/>
      </w:tcPr>
    </w:tblStylePr>
    <w:tblStylePr w:type="lastRow">
      <w:tblPr/>
      <w:tcPr>
        <w:tcBorders>
          <w:top w:val="single" w:sz="8" w:space="0" w:color="0BD0D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D0D9" w:themeColor="accent3"/>
          <w:insideH w:val="nil"/>
          <w:insideV w:val="nil"/>
        </w:tcBorders>
        <w:shd w:val="clear" w:color="auto" w:fill="FFFFFF" w:themeFill="background1"/>
      </w:tcPr>
    </w:tblStylePr>
    <w:tblStylePr w:type="lastCol">
      <w:tblPr/>
      <w:tcPr>
        <w:tcBorders>
          <w:top w:val="nil"/>
          <w:left w:val="single" w:sz="8" w:space="0" w:color="0BD0D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F8FB" w:themeFill="accent3" w:themeFillTint="3F"/>
      </w:tcPr>
    </w:tblStylePr>
    <w:tblStylePr w:type="band1Horz">
      <w:tblPr/>
      <w:tcPr>
        <w:tcBorders>
          <w:top w:val="nil"/>
          <w:bottom w:val="nil"/>
          <w:insideH w:val="nil"/>
          <w:insideV w:val="nil"/>
        </w:tcBorders>
        <w:shd w:val="clear" w:color="auto" w:fill="BCF8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8533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DD9" w:themeColor="accent2"/>
        <w:left w:val="single" w:sz="8" w:space="0" w:color="009DD9" w:themeColor="accent2"/>
        <w:bottom w:val="single" w:sz="8" w:space="0" w:color="009DD9" w:themeColor="accent2"/>
        <w:right w:val="single" w:sz="8" w:space="0" w:color="009DD9"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tblPr/>
      <w:tcPr>
        <w:tcBorders>
          <w:top w:val="single" w:sz="8" w:space="0" w:color="009DD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DD9" w:themeColor="accent2"/>
          <w:insideH w:val="nil"/>
          <w:insideV w:val="nil"/>
        </w:tcBorders>
        <w:shd w:val="clear" w:color="auto" w:fill="FFFFFF" w:themeFill="background1"/>
      </w:tcPr>
    </w:tblStylePr>
    <w:tblStylePr w:type="lastCol">
      <w:tblPr/>
      <w:tcPr>
        <w:tcBorders>
          <w:top w:val="nil"/>
          <w:left w:val="single" w:sz="8" w:space="0" w:color="009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top w:val="nil"/>
          <w:bottom w:val="nil"/>
          <w:insideH w:val="nil"/>
          <w:insideV w:val="nil"/>
        </w:tcBorders>
        <w:shd w:val="clear" w:color="auto" w:fill="B6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olorfulShading-Accent11">
    <w:name w:val="Colorful Shading - Accent 11"/>
    <w:basedOn w:val="TableNormal"/>
    <w:uiPriority w:val="71"/>
    <w:rsid w:val="00F47C14"/>
    <w:pPr>
      <w:spacing w:after="0" w:line="240" w:lineRule="auto"/>
    </w:pPr>
    <w:rPr>
      <w:color w:val="000000"/>
      <w:szCs w:val="20"/>
      <w:lang w:bidi="hi-IN"/>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F47C14"/>
    <w:pPr>
      <w:spacing w:after="0" w:line="240" w:lineRule="auto"/>
    </w:pPr>
    <w:rPr>
      <w:color w:val="000000" w:themeColor="text1"/>
    </w:rPr>
    <w:tblPr>
      <w:tblStyleRowBandSize w:val="1"/>
      <w:tblStyleColBandSize w:val="1"/>
      <w:tblInd w:w="0" w:type="dxa"/>
      <w:tblBorders>
        <w:top w:val="single" w:sz="24" w:space="0" w:color="009DD9" w:themeColor="accent2"/>
        <w:left w:val="single" w:sz="4" w:space="0" w:color="0F6FC6" w:themeColor="accent1"/>
        <w:bottom w:val="single" w:sz="4" w:space="0" w:color="0F6FC6" w:themeColor="accent1"/>
        <w:right w:val="single" w:sz="4" w:space="0" w:color="0F6FC6"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3F0FD" w:themeFill="accent1"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4276" w:themeFill="accent1" w:themeFillShade="99"/>
      </w:tcPr>
    </w:tblStylePr>
    <w:tblStylePr w:type="firstCol">
      <w:rPr>
        <w:color w:val="FFFFFF" w:themeColor="background1"/>
      </w:rPr>
      <w:tblPr/>
      <w:tcPr>
        <w:tcBorders>
          <w:top w:val="nil"/>
          <w:left w:val="nil"/>
          <w:bottom w:val="nil"/>
          <w:right w:val="nil"/>
          <w:insideH w:val="single" w:sz="4" w:space="0" w:color="094276" w:themeColor="accent1" w:themeShade="99"/>
          <w:insideV w:val="nil"/>
        </w:tcBorders>
        <w:shd w:val="clear" w:color="auto" w:fill="09427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4276" w:themeFill="accent1" w:themeFillShade="99"/>
      </w:tcPr>
    </w:tblStylePr>
    <w:tblStylePr w:type="band1Vert">
      <w:tblPr/>
      <w:tcPr>
        <w:shd w:val="clear" w:color="auto" w:fill="90C5F6" w:themeFill="accent1" w:themeFillTint="66"/>
      </w:tcPr>
    </w:tblStylePr>
    <w:tblStylePr w:type="band1Horz">
      <w:tblPr/>
      <w:tcPr>
        <w:shd w:val="clear" w:color="auto" w:fill="75B7F4" w:themeFill="accent1"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665C2"/>
    <w:rPr>
      <w:sz w:val="16"/>
      <w:szCs w:val="16"/>
    </w:rPr>
  </w:style>
  <w:style w:type="paragraph" w:styleId="CommentText">
    <w:name w:val="annotation text"/>
    <w:basedOn w:val="Normal"/>
    <w:link w:val="CommentTextChar"/>
    <w:uiPriority w:val="99"/>
    <w:semiHidden/>
    <w:unhideWhenUsed/>
    <w:rsid w:val="006665C2"/>
    <w:pPr>
      <w:spacing w:line="240" w:lineRule="auto"/>
    </w:pPr>
    <w:rPr>
      <w:sz w:val="20"/>
      <w:szCs w:val="20"/>
    </w:rPr>
  </w:style>
  <w:style w:type="character" w:customStyle="1" w:styleId="CommentTextChar">
    <w:name w:val="Comment Text Char"/>
    <w:basedOn w:val="DefaultParagraphFont"/>
    <w:link w:val="CommentText"/>
    <w:uiPriority w:val="99"/>
    <w:semiHidden/>
    <w:rsid w:val="006665C2"/>
    <w:rPr>
      <w:sz w:val="20"/>
      <w:szCs w:val="20"/>
    </w:rPr>
  </w:style>
  <w:style w:type="paragraph" w:styleId="CommentSubject">
    <w:name w:val="annotation subject"/>
    <w:basedOn w:val="CommentText"/>
    <w:next w:val="CommentText"/>
    <w:link w:val="CommentSubjectChar"/>
    <w:uiPriority w:val="99"/>
    <w:semiHidden/>
    <w:unhideWhenUsed/>
    <w:rsid w:val="006665C2"/>
    <w:rPr>
      <w:b/>
      <w:bCs/>
    </w:rPr>
  </w:style>
  <w:style w:type="character" w:customStyle="1" w:styleId="CommentSubjectChar">
    <w:name w:val="Comment Subject Char"/>
    <w:basedOn w:val="CommentTextChar"/>
    <w:link w:val="CommentSubject"/>
    <w:uiPriority w:val="99"/>
    <w:semiHidden/>
    <w:rsid w:val="006665C2"/>
    <w:rPr>
      <w:b/>
      <w:bCs/>
      <w:sz w:val="20"/>
      <w:szCs w:val="20"/>
    </w:rPr>
  </w:style>
  <w:style w:type="paragraph" w:styleId="Revision">
    <w:name w:val="Revision"/>
    <w:hidden/>
    <w:uiPriority w:val="99"/>
    <w:semiHidden/>
    <w:rsid w:val="006665C2"/>
    <w:pPr>
      <w:spacing w:after="0" w:line="240" w:lineRule="auto"/>
    </w:pPr>
  </w:style>
</w:styles>
</file>

<file path=word/webSettings.xml><?xml version="1.0" encoding="utf-8"?>
<w:webSettings xmlns:r="http://schemas.openxmlformats.org/officeDocument/2006/relationships" xmlns:w="http://schemas.openxmlformats.org/wordprocessingml/2006/main">
  <w:divs>
    <w:div w:id="140662663">
      <w:bodyDiv w:val="1"/>
      <w:marLeft w:val="0"/>
      <w:marRight w:val="0"/>
      <w:marTop w:val="0"/>
      <w:marBottom w:val="0"/>
      <w:divBdr>
        <w:top w:val="none" w:sz="0" w:space="0" w:color="auto"/>
        <w:left w:val="none" w:sz="0" w:space="0" w:color="auto"/>
        <w:bottom w:val="none" w:sz="0" w:space="0" w:color="auto"/>
        <w:right w:val="none" w:sz="0" w:space="0" w:color="auto"/>
      </w:divBdr>
    </w:div>
    <w:div w:id="328363720">
      <w:bodyDiv w:val="1"/>
      <w:marLeft w:val="0"/>
      <w:marRight w:val="0"/>
      <w:marTop w:val="0"/>
      <w:marBottom w:val="0"/>
      <w:divBdr>
        <w:top w:val="none" w:sz="0" w:space="0" w:color="auto"/>
        <w:left w:val="none" w:sz="0" w:space="0" w:color="auto"/>
        <w:bottom w:val="none" w:sz="0" w:space="0" w:color="auto"/>
        <w:right w:val="none" w:sz="0" w:space="0" w:color="auto"/>
      </w:divBdr>
      <w:divsChild>
        <w:div w:id="725685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740556">
      <w:bodyDiv w:val="1"/>
      <w:marLeft w:val="0"/>
      <w:marRight w:val="0"/>
      <w:marTop w:val="0"/>
      <w:marBottom w:val="0"/>
      <w:divBdr>
        <w:top w:val="none" w:sz="0" w:space="0" w:color="auto"/>
        <w:left w:val="none" w:sz="0" w:space="0" w:color="auto"/>
        <w:bottom w:val="none" w:sz="0" w:space="0" w:color="auto"/>
        <w:right w:val="none" w:sz="0" w:space="0" w:color="auto"/>
      </w:divBdr>
    </w:div>
    <w:div w:id="1904750379">
      <w:bodyDiv w:val="1"/>
      <w:marLeft w:val="0"/>
      <w:marRight w:val="0"/>
      <w:marTop w:val="0"/>
      <w:marBottom w:val="0"/>
      <w:divBdr>
        <w:top w:val="none" w:sz="0" w:space="0" w:color="auto"/>
        <w:left w:val="none" w:sz="0" w:space="0" w:color="auto"/>
        <w:bottom w:val="none" w:sz="0" w:space="0" w:color="auto"/>
        <w:right w:val="none" w:sz="0" w:space="0" w:color="auto"/>
      </w:divBdr>
      <w:divsChild>
        <w:div w:id="1009600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oag-bvg.gc.ca/internet/English/acc_rpt_e_38860.html"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nik.gov.pl" TargetMode="External"/></Relationships>
</file>

<file path=word/_rels/header2.xml.rels><?xml version="1.0" encoding="UTF-8" standalone="yes"?><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0AD579-5B37-445B-A4F1-DB3DB766F0C2}" type="doc">
      <dgm:prSet loTypeId="urn:microsoft.com/office/officeart/2005/8/layout/cycle3" loCatId="cycle" qsTypeId="urn:microsoft.com/office/officeart/2005/8/quickstyle/simple1" qsCatId="simple" csTypeId="urn:microsoft.com/office/officeart/2005/8/colors/colorful2" csCatId="colorful" phldr="1"/>
      <dgm:spPr/>
      <dgm:t>
        <a:bodyPr/>
        <a:lstStyle/>
        <a:p>
          <a:endParaRPr lang="en-US"/>
        </a:p>
      </dgm:t>
    </dgm:pt>
    <dgm:pt modelId="{A5702197-6AD1-4CF8-A8E5-7281DED55B40}">
      <dgm:prSet phldrT="[Text]" custT="1"/>
      <dgm:spPr/>
      <dgm:t>
        <a:bodyPr/>
        <a:lstStyle/>
        <a:p>
          <a:r>
            <a:rPr lang="en-US" sz="1200">
              <a:latin typeface="+mj-lt"/>
            </a:rPr>
            <a:t>clearly identify the desired behaviour change</a:t>
          </a:r>
        </a:p>
      </dgm:t>
    </dgm:pt>
    <dgm:pt modelId="{950EEAFD-86EF-4F94-9A16-A0D5BDD053B0}" type="parTrans" cxnId="{E46310B9-BE08-4438-9104-8B5A39C0330E}">
      <dgm:prSet/>
      <dgm:spPr/>
      <dgm:t>
        <a:bodyPr/>
        <a:lstStyle/>
        <a:p>
          <a:endParaRPr lang="en-US"/>
        </a:p>
      </dgm:t>
    </dgm:pt>
    <dgm:pt modelId="{51D774EB-E727-45A8-831A-F000445DF576}" type="sibTrans" cxnId="{E46310B9-BE08-4438-9104-8B5A39C0330E}">
      <dgm:prSet/>
      <dgm:spPr/>
      <dgm:t>
        <a:bodyPr/>
        <a:lstStyle/>
        <a:p>
          <a:endParaRPr lang="en-US"/>
        </a:p>
      </dgm:t>
    </dgm:pt>
    <dgm:pt modelId="{511493CE-7F05-4B41-B46B-3C42DEE85124}">
      <dgm:prSet phldrT="[Text]" custT="1"/>
      <dgm:spPr/>
      <dgm:t>
        <a:bodyPr/>
        <a:lstStyle/>
        <a:p>
          <a:r>
            <a:rPr lang="en-US" sz="1200">
              <a:latin typeface="+mj-lt"/>
            </a:rPr>
            <a:t>identify barriers to this specific behaviour</a:t>
          </a:r>
        </a:p>
      </dgm:t>
    </dgm:pt>
    <dgm:pt modelId="{865E964D-61EC-4ABC-99D1-496F20C091A2}" type="parTrans" cxnId="{EA1DF735-C273-473A-AE15-9DE28D85D308}">
      <dgm:prSet/>
      <dgm:spPr/>
      <dgm:t>
        <a:bodyPr/>
        <a:lstStyle/>
        <a:p>
          <a:endParaRPr lang="en-US"/>
        </a:p>
      </dgm:t>
    </dgm:pt>
    <dgm:pt modelId="{FF0FCB63-B86D-40AA-B460-ABA9F8AEC745}" type="sibTrans" cxnId="{EA1DF735-C273-473A-AE15-9DE28D85D308}">
      <dgm:prSet/>
      <dgm:spPr/>
      <dgm:t>
        <a:bodyPr/>
        <a:lstStyle/>
        <a:p>
          <a:endParaRPr lang="en-US"/>
        </a:p>
      </dgm:t>
    </dgm:pt>
    <dgm:pt modelId="{8B195EAF-4213-48B8-BF79-BAD25031FE1E}">
      <dgm:prSet phldrT="[Text]" custT="1"/>
      <dgm:spPr/>
      <dgm:t>
        <a:bodyPr/>
        <a:lstStyle/>
        <a:p>
          <a:r>
            <a:rPr lang="en-US" sz="1200">
              <a:latin typeface="+mj-lt"/>
            </a:rPr>
            <a:t>evaluate effectiveness</a:t>
          </a:r>
        </a:p>
      </dgm:t>
    </dgm:pt>
    <dgm:pt modelId="{4BADB1AC-5D7C-4DEC-924D-54CF41633FDC}" type="parTrans" cxnId="{D9698B8A-E01D-46FC-8E25-34A34BE13B35}">
      <dgm:prSet/>
      <dgm:spPr/>
      <dgm:t>
        <a:bodyPr/>
        <a:lstStyle/>
        <a:p>
          <a:endParaRPr lang="en-US"/>
        </a:p>
      </dgm:t>
    </dgm:pt>
    <dgm:pt modelId="{3C0BEC49-4FD9-4B78-A785-FB5BBA9F4466}" type="sibTrans" cxnId="{D9698B8A-E01D-46FC-8E25-34A34BE13B35}">
      <dgm:prSet/>
      <dgm:spPr/>
      <dgm:t>
        <a:bodyPr/>
        <a:lstStyle/>
        <a:p>
          <a:endParaRPr lang="en-US"/>
        </a:p>
      </dgm:t>
    </dgm:pt>
    <dgm:pt modelId="{80CCF416-3D21-4C83-9DCC-3D0ECC5A19D2}">
      <dgm:prSet custT="1"/>
      <dgm:spPr/>
      <dgm:t>
        <a:bodyPr/>
        <a:lstStyle/>
        <a:p>
          <a:r>
            <a:rPr lang="en-US" sz="1200">
              <a:latin typeface="+mj-lt"/>
            </a:rPr>
            <a:t>identify benefits of this specific behaviour</a:t>
          </a:r>
        </a:p>
      </dgm:t>
    </dgm:pt>
    <dgm:pt modelId="{937DDF85-1A6E-43CC-9F3C-2336D3FC29D4}" type="parTrans" cxnId="{8C65E0BD-223C-41DE-8968-154F55E2A2D4}">
      <dgm:prSet/>
      <dgm:spPr/>
      <dgm:t>
        <a:bodyPr/>
        <a:lstStyle/>
        <a:p>
          <a:endParaRPr lang="en-US"/>
        </a:p>
      </dgm:t>
    </dgm:pt>
    <dgm:pt modelId="{35D67B9C-9E27-4055-A04E-AEE8F12353C1}" type="sibTrans" cxnId="{8C65E0BD-223C-41DE-8968-154F55E2A2D4}">
      <dgm:prSet/>
      <dgm:spPr/>
      <dgm:t>
        <a:bodyPr/>
        <a:lstStyle/>
        <a:p>
          <a:endParaRPr lang="en-US"/>
        </a:p>
      </dgm:t>
    </dgm:pt>
    <dgm:pt modelId="{09A3C038-5B40-4E91-9591-5622A5B2DD15}">
      <dgm:prSet custT="1"/>
      <dgm:spPr/>
      <dgm:t>
        <a:bodyPr/>
        <a:lstStyle/>
        <a:p>
          <a:r>
            <a:rPr lang="en-US" sz="1200">
              <a:latin typeface="+mj-lt"/>
            </a:rPr>
            <a:t>implement a strategy – commitment, communication, incentives, norms</a:t>
          </a:r>
        </a:p>
      </dgm:t>
    </dgm:pt>
    <dgm:pt modelId="{C7CBB740-5697-4953-851F-506E37E4774C}" type="parTrans" cxnId="{72A4D324-0318-4205-937E-A674BC01C352}">
      <dgm:prSet/>
      <dgm:spPr/>
      <dgm:t>
        <a:bodyPr/>
        <a:lstStyle/>
        <a:p>
          <a:endParaRPr lang="en-US"/>
        </a:p>
      </dgm:t>
    </dgm:pt>
    <dgm:pt modelId="{823E539D-9C01-4BA7-9FAB-D292FF7DABF6}" type="sibTrans" cxnId="{72A4D324-0318-4205-937E-A674BC01C352}">
      <dgm:prSet/>
      <dgm:spPr/>
      <dgm:t>
        <a:bodyPr/>
        <a:lstStyle/>
        <a:p>
          <a:endParaRPr lang="en-US"/>
        </a:p>
      </dgm:t>
    </dgm:pt>
    <dgm:pt modelId="{02C95A43-4F25-4ED8-865E-29509BE3FCB6}" type="pres">
      <dgm:prSet presAssocID="{B80AD579-5B37-445B-A4F1-DB3DB766F0C2}" presName="Name0" presStyleCnt="0">
        <dgm:presLayoutVars>
          <dgm:dir/>
          <dgm:resizeHandles val="exact"/>
        </dgm:presLayoutVars>
      </dgm:prSet>
      <dgm:spPr/>
      <dgm:t>
        <a:bodyPr/>
        <a:lstStyle/>
        <a:p>
          <a:endParaRPr lang="en-US"/>
        </a:p>
      </dgm:t>
    </dgm:pt>
    <dgm:pt modelId="{D5DFC20F-0E20-4C36-B254-9BFD5A47D002}" type="pres">
      <dgm:prSet presAssocID="{B80AD579-5B37-445B-A4F1-DB3DB766F0C2}" presName="cycle" presStyleCnt="0"/>
      <dgm:spPr/>
    </dgm:pt>
    <dgm:pt modelId="{8C3FFEC9-F957-40AC-80A0-7FFC8F378A7D}" type="pres">
      <dgm:prSet presAssocID="{A5702197-6AD1-4CF8-A8E5-7281DED55B40}" presName="nodeFirstNode" presStyleLbl="node1" presStyleIdx="0" presStyleCnt="5" custScaleY="123624">
        <dgm:presLayoutVars>
          <dgm:bulletEnabled val="1"/>
        </dgm:presLayoutVars>
      </dgm:prSet>
      <dgm:spPr/>
      <dgm:t>
        <a:bodyPr/>
        <a:lstStyle/>
        <a:p>
          <a:endParaRPr lang="en-US"/>
        </a:p>
      </dgm:t>
    </dgm:pt>
    <dgm:pt modelId="{134E9E87-5E85-48C4-90AE-B57436173FC5}" type="pres">
      <dgm:prSet presAssocID="{51D774EB-E727-45A8-831A-F000445DF576}" presName="sibTransFirstNode" presStyleLbl="bgShp" presStyleIdx="0" presStyleCnt="1"/>
      <dgm:spPr/>
      <dgm:t>
        <a:bodyPr/>
        <a:lstStyle/>
        <a:p>
          <a:endParaRPr lang="en-US"/>
        </a:p>
      </dgm:t>
    </dgm:pt>
    <dgm:pt modelId="{FCEF6D2E-C9BC-42DD-916B-931680B332D3}" type="pres">
      <dgm:prSet presAssocID="{511493CE-7F05-4B41-B46B-3C42DEE85124}" presName="nodeFollowingNodes" presStyleLbl="node1" presStyleIdx="1" presStyleCnt="5">
        <dgm:presLayoutVars>
          <dgm:bulletEnabled val="1"/>
        </dgm:presLayoutVars>
      </dgm:prSet>
      <dgm:spPr/>
      <dgm:t>
        <a:bodyPr/>
        <a:lstStyle/>
        <a:p>
          <a:endParaRPr lang="en-US"/>
        </a:p>
      </dgm:t>
    </dgm:pt>
    <dgm:pt modelId="{54C2E896-CD0F-4306-9081-7B9A1297F0F6}" type="pres">
      <dgm:prSet presAssocID="{80CCF416-3D21-4C83-9DCC-3D0ECC5A19D2}" presName="nodeFollowingNodes" presStyleLbl="node1" presStyleIdx="2" presStyleCnt="5" custScaleY="136708" custRadScaleRad="113459" custRadScaleInc="-18777">
        <dgm:presLayoutVars>
          <dgm:bulletEnabled val="1"/>
        </dgm:presLayoutVars>
      </dgm:prSet>
      <dgm:spPr/>
      <dgm:t>
        <a:bodyPr/>
        <a:lstStyle/>
        <a:p>
          <a:endParaRPr lang="en-US"/>
        </a:p>
      </dgm:t>
    </dgm:pt>
    <dgm:pt modelId="{8821C828-C434-4414-9D59-1103A6A2DD0F}" type="pres">
      <dgm:prSet presAssocID="{09A3C038-5B40-4E91-9591-5622A5B2DD15}" presName="nodeFollowingNodes" presStyleLbl="node1" presStyleIdx="3" presStyleCnt="5" custScaleX="113800" custScaleY="143349" custRadScaleRad="105972" custRadScaleInc="14605">
        <dgm:presLayoutVars>
          <dgm:bulletEnabled val="1"/>
        </dgm:presLayoutVars>
      </dgm:prSet>
      <dgm:spPr/>
      <dgm:t>
        <a:bodyPr/>
        <a:lstStyle/>
        <a:p>
          <a:endParaRPr lang="en-US"/>
        </a:p>
      </dgm:t>
    </dgm:pt>
    <dgm:pt modelId="{B10C7B3C-699E-4C61-B3A1-6F063E0E8191}" type="pres">
      <dgm:prSet presAssocID="{8B195EAF-4213-48B8-BF79-BAD25031FE1E}" presName="nodeFollowingNodes" presStyleLbl="node1" presStyleIdx="4" presStyleCnt="5">
        <dgm:presLayoutVars>
          <dgm:bulletEnabled val="1"/>
        </dgm:presLayoutVars>
      </dgm:prSet>
      <dgm:spPr/>
      <dgm:t>
        <a:bodyPr/>
        <a:lstStyle/>
        <a:p>
          <a:endParaRPr lang="en-US"/>
        </a:p>
      </dgm:t>
    </dgm:pt>
  </dgm:ptLst>
  <dgm:cxnLst>
    <dgm:cxn modelId="{72A4D324-0318-4205-937E-A674BC01C352}" srcId="{B80AD579-5B37-445B-A4F1-DB3DB766F0C2}" destId="{09A3C038-5B40-4E91-9591-5622A5B2DD15}" srcOrd="3" destOrd="0" parTransId="{C7CBB740-5697-4953-851F-506E37E4774C}" sibTransId="{823E539D-9C01-4BA7-9FAB-D292FF7DABF6}"/>
    <dgm:cxn modelId="{CCB1DAB7-190F-4983-829B-26E6D3B77CA7}" type="presOf" srcId="{B80AD579-5B37-445B-A4F1-DB3DB766F0C2}" destId="{02C95A43-4F25-4ED8-865E-29509BE3FCB6}" srcOrd="0" destOrd="0" presId="urn:microsoft.com/office/officeart/2005/8/layout/cycle3"/>
    <dgm:cxn modelId="{8C65E0BD-223C-41DE-8968-154F55E2A2D4}" srcId="{B80AD579-5B37-445B-A4F1-DB3DB766F0C2}" destId="{80CCF416-3D21-4C83-9DCC-3D0ECC5A19D2}" srcOrd="2" destOrd="0" parTransId="{937DDF85-1A6E-43CC-9F3C-2336D3FC29D4}" sibTransId="{35D67B9C-9E27-4055-A04E-AEE8F12353C1}"/>
    <dgm:cxn modelId="{E46310B9-BE08-4438-9104-8B5A39C0330E}" srcId="{B80AD579-5B37-445B-A4F1-DB3DB766F0C2}" destId="{A5702197-6AD1-4CF8-A8E5-7281DED55B40}" srcOrd="0" destOrd="0" parTransId="{950EEAFD-86EF-4F94-9A16-A0D5BDD053B0}" sibTransId="{51D774EB-E727-45A8-831A-F000445DF576}"/>
    <dgm:cxn modelId="{EA1DF735-C273-473A-AE15-9DE28D85D308}" srcId="{B80AD579-5B37-445B-A4F1-DB3DB766F0C2}" destId="{511493CE-7F05-4B41-B46B-3C42DEE85124}" srcOrd="1" destOrd="0" parTransId="{865E964D-61EC-4ABC-99D1-496F20C091A2}" sibTransId="{FF0FCB63-B86D-40AA-B460-ABA9F8AEC745}"/>
    <dgm:cxn modelId="{2146C32E-F85F-4233-BC74-2758A5595673}" type="presOf" srcId="{09A3C038-5B40-4E91-9591-5622A5B2DD15}" destId="{8821C828-C434-4414-9D59-1103A6A2DD0F}" srcOrd="0" destOrd="0" presId="urn:microsoft.com/office/officeart/2005/8/layout/cycle3"/>
    <dgm:cxn modelId="{EB9D0F65-E426-484B-9AFD-98AD1F553E78}" type="presOf" srcId="{80CCF416-3D21-4C83-9DCC-3D0ECC5A19D2}" destId="{54C2E896-CD0F-4306-9081-7B9A1297F0F6}" srcOrd="0" destOrd="0" presId="urn:microsoft.com/office/officeart/2005/8/layout/cycle3"/>
    <dgm:cxn modelId="{F14B6FB7-DB42-44D7-8E43-5E4D2C9225B8}" type="presOf" srcId="{8B195EAF-4213-48B8-BF79-BAD25031FE1E}" destId="{B10C7B3C-699E-4C61-B3A1-6F063E0E8191}" srcOrd="0" destOrd="0" presId="urn:microsoft.com/office/officeart/2005/8/layout/cycle3"/>
    <dgm:cxn modelId="{5B52EC5E-4A04-4D4C-8AEA-D4180CD650FF}" type="presOf" srcId="{511493CE-7F05-4B41-B46B-3C42DEE85124}" destId="{FCEF6D2E-C9BC-42DD-916B-931680B332D3}" srcOrd="0" destOrd="0" presId="urn:microsoft.com/office/officeart/2005/8/layout/cycle3"/>
    <dgm:cxn modelId="{D9698B8A-E01D-46FC-8E25-34A34BE13B35}" srcId="{B80AD579-5B37-445B-A4F1-DB3DB766F0C2}" destId="{8B195EAF-4213-48B8-BF79-BAD25031FE1E}" srcOrd="4" destOrd="0" parTransId="{4BADB1AC-5D7C-4DEC-924D-54CF41633FDC}" sibTransId="{3C0BEC49-4FD9-4B78-A785-FB5BBA9F4466}"/>
    <dgm:cxn modelId="{452C48C0-3EE1-4A1D-ADF4-307267550748}" type="presOf" srcId="{51D774EB-E727-45A8-831A-F000445DF576}" destId="{134E9E87-5E85-48C4-90AE-B57436173FC5}" srcOrd="0" destOrd="0" presId="urn:microsoft.com/office/officeart/2005/8/layout/cycle3"/>
    <dgm:cxn modelId="{74AEC24E-59D1-4CBB-9E43-E08099CA4208}" type="presOf" srcId="{A5702197-6AD1-4CF8-A8E5-7281DED55B40}" destId="{8C3FFEC9-F957-40AC-80A0-7FFC8F378A7D}" srcOrd="0" destOrd="0" presId="urn:microsoft.com/office/officeart/2005/8/layout/cycle3"/>
    <dgm:cxn modelId="{C70682C1-5F3D-473A-8540-F441BD0BE633}" type="presParOf" srcId="{02C95A43-4F25-4ED8-865E-29509BE3FCB6}" destId="{D5DFC20F-0E20-4C36-B254-9BFD5A47D002}" srcOrd="0" destOrd="0" presId="urn:microsoft.com/office/officeart/2005/8/layout/cycle3"/>
    <dgm:cxn modelId="{A9452AD6-AF66-450F-B626-9C7F9DCB2A76}" type="presParOf" srcId="{D5DFC20F-0E20-4C36-B254-9BFD5A47D002}" destId="{8C3FFEC9-F957-40AC-80A0-7FFC8F378A7D}" srcOrd="0" destOrd="0" presId="urn:microsoft.com/office/officeart/2005/8/layout/cycle3"/>
    <dgm:cxn modelId="{925B8AFF-C7E1-4B76-A5D5-25624BC54CA7}" type="presParOf" srcId="{D5DFC20F-0E20-4C36-B254-9BFD5A47D002}" destId="{134E9E87-5E85-48C4-90AE-B57436173FC5}" srcOrd="1" destOrd="0" presId="urn:microsoft.com/office/officeart/2005/8/layout/cycle3"/>
    <dgm:cxn modelId="{58A40EC9-DB10-4895-B6EE-E75951570111}" type="presParOf" srcId="{D5DFC20F-0E20-4C36-B254-9BFD5A47D002}" destId="{FCEF6D2E-C9BC-42DD-916B-931680B332D3}" srcOrd="2" destOrd="0" presId="urn:microsoft.com/office/officeart/2005/8/layout/cycle3"/>
    <dgm:cxn modelId="{445E6A7F-4E59-4586-8F5E-397F478209D2}" type="presParOf" srcId="{D5DFC20F-0E20-4C36-B254-9BFD5A47D002}" destId="{54C2E896-CD0F-4306-9081-7B9A1297F0F6}" srcOrd="3" destOrd="0" presId="urn:microsoft.com/office/officeart/2005/8/layout/cycle3"/>
    <dgm:cxn modelId="{53801C9A-E7BC-4B95-8A17-0BF7D9667CBA}" type="presParOf" srcId="{D5DFC20F-0E20-4C36-B254-9BFD5A47D002}" destId="{8821C828-C434-4414-9D59-1103A6A2DD0F}" srcOrd="4" destOrd="0" presId="urn:microsoft.com/office/officeart/2005/8/layout/cycle3"/>
    <dgm:cxn modelId="{800771C2-161C-4601-A07C-F647D6877429}" type="presParOf" srcId="{D5DFC20F-0E20-4C36-B254-9BFD5A47D002}" destId="{B10C7B3C-699E-4C61-B3A1-6F063E0E8191}" srcOrd="5" destOrd="0" presId="urn:microsoft.com/office/officeart/2005/8/layout/cycle3"/>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34E9E87-5E85-48C4-90AE-B57436173FC5}">
      <dsp:nvSpPr>
        <dsp:cNvPr id="0" name=""/>
        <dsp:cNvSpPr/>
      </dsp:nvSpPr>
      <dsp:spPr>
        <a:xfrm>
          <a:off x="966744" y="-45537"/>
          <a:ext cx="2819485" cy="2819485"/>
        </a:xfrm>
        <a:prstGeom prst="circularArrow">
          <a:avLst>
            <a:gd name="adj1" fmla="val 5544"/>
            <a:gd name="adj2" fmla="val 330680"/>
            <a:gd name="adj3" fmla="val 13868540"/>
            <a:gd name="adj4" fmla="val 17329854"/>
            <a:gd name="adj5" fmla="val 5757"/>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C3FFEC9-F957-40AC-80A0-7FFC8F378A7D}">
      <dsp:nvSpPr>
        <dsp:cNvPr id="0" name=""/>
        <dsp:cNvSpPr/>
      </dsp:nvSpPr>
      <dsp:spPr>
        <a:xfrm>
          <a:off x="1742912" y="-105457"/>
          <a:ext cx="1267150" cy="783251"/>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mj-lt"/>
            </a:rPr>
            <a:t>clearly identify the desired behaviour change</a:t>
          </a:r>
        </a:p>
      </dsp:txBody>
      <dsp:txXfrm>
        <a:off x="1742912" y="-105457"/>
        <a:ext cx="1267150" cy="783251"/>
      </dsp:txXfrm>
    </dsp:sp>
    <dsp:sp modelId="{FCEF6D2E-C9BC-42DD-916B-931680B332D3}">
      <dsp:nvSpPr>
        <dsp:cNvPr id="0" name=""/>
        <dsp:cNvSpPr/>
      </dsp:nvSpPr>
      <dsp:spPr>
        <a:xfrm>
          <a:off x="2886404" y="800176"/>
          <a:ext cx="1267150" cy="633575"/>
        </a:xfrm>
        <a:prstGeom prst="roundRect">
          <a:avLst/>
        </a:prstGeom>
        <a:solidFill>
          <a:schemeClr val="accent2">
            <a:hueOff val="-209531"/>
            <a:satOff val="-2415"/>
            <a:lumOff val="54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mj-lt"/>
            </a:rPr>
            <a:t>identify barriers to this specific behaviour</a:t>
          </a:r>
        </a:p>
      </dsp:txBody>
      <dsp:txXfrm>
        <a:off x="2886404" y="800176"/>
        <a:ext cx="1267150" cy="633575"/>
      </dsp:txXfrm>
    </dsp:sp>
    <dsp:sp modelId="{54C2E896-CD0F-4306-9081-7B9A1297F0F6}">
      <dsp:nvSpPr>
        <dsp:cNvPr id="0" name=""/>
        <dsp:cNvSpPr/>
      </dsp:nvSpPr>
      <dsp:spPr>
        <a:xfrm>
          <a:off x="2744909" y="1981144"/>
          <a:ext cx="1267150" cy="866148"/>
        </a:xfrm>
        <a:prstGeom prst="roundRect">
          <a:avLst/>
        </a:prstGeom>
        <a:solidFill>
          <a:schemeClr val="accent2">
            <a:hueOff val="-419062"/>
            <a:satOff val="-4829"/>
            <a:lumOff val="107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mj-lt"/>
            </a:rPr>
            <a:t>identify benefits of this specific behaviour</a:t>
          </a:r>
        </a:p>
      </dsp:txBody>
      <dsp:txXfrm>
        <a:off x="2744909" y="1981144"/>
        <a:ext cx="1267150" cy="866148"/>
      </dsp:txXfrm>
    </dsp:sp>
    <dsp:sp modelId="{8821C828-C434-4414-9D59-1103A6A2DD0F}">
      <dsp:nvSpPr>
        <dsp:cNvPr id="0" name=""/>
        <dsp:cNvSpPr/>
      </dsp:nvSpPr>
      <dsp:spPr>
        <a:xfrm>
          <a:off x="758258" y="1939069"/>
          <a:ext cx="1442017" cy="908223"/>
        </a:xfrm>
        <a:prstGeom prst="roundRect">
          <a:avLst/>
        </a:prstGeom>
        <a:solidFill>
          <a:schemeClr val="accent2">
            <a:hueOff val="-628592"/>
            <a:satOff val="-7244"/>
            <a:lumOff val="161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mj-lt"/>
            </a:rPr>
            <a:t>implement a strategy – commitment, communication, incentives, norms</a:t>
          </a:r>
        </a:p>
      </dsp:txBody>
      <dsp:txXfrm>
        <a:off x="758258" y="1939069"/>
        <a:ext cx="1442017" cy="908223"/>
      </dsp:txXfrm>
    </dsp:sp>
    <dsp:sp modelId="{B10C7B3C-699E-4C61-B3A1-6F063E0E8191}">
      <dsp:nvSpPr>
        <dsp:cNvPr id="0" name=""/>
        <dsp:cNvSpPr/>
      </dsp:nvSpPr>
      <dsp:spPr>
        <a:xfrm>
          <a:off x="599419" y="800176"/>
          <a:ext cx="1267150" cy="633575"/>
        </a:xfrm>
        <a:prstGeom prst="roundRect">
          <a:avLst/>
        </a:prstGeom>
        <a:solidFill>
          <a:schemeClr val="accent2">
            <a:hueOff val="-838123"/>
            <a:satOff val="-9658"/>
            <a:lumOff val="215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mj-lt"/>
            </a:rPr>
            <a:t>evaluate effectiveness</a:t>
          </a:r>
        </a:p>
      </dsp:txBody>
      <dsp:txXfrm>
        <a:off x="599419" y="800176"/>
        <a:ext cx="1267150" cy="633575"/>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E6BCE-C442-48F3-982C-943E4CF7A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40</Pages>
  <Words>12262</Words>
  <Characters>69895</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Greening SAIs—Draft</vt:lpstr>
    </vt:vector>
  </TitlesOfParts>
  <Company/>
  <LinksUpToDate>false</LinksUpToDate>
  <CharactersWithSpaces>81994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Greening SAIs—Draft</dc:title>
  <dc:subject>INTOSAI WGEA Research Project</dc:subject>
  <dc:creator>meeting hall2</dc:creator>
  <cp:lastModifiedBy>nameeta</cp:lastModifiedBy>
  <cp:revision>3</cp:revision>
  <cp:lastPrinted>2015-08-25T01:43:00Z</cp:lastPrinted>
  <dcterms:created xsi:type="dcterms:W3CDTF">2015-08-31T22:58:00Z</dcterms:created>
  <dcterms:modified xsi:type="dcterms:W3CDTF">2015-08-31T23:46:00Z</dcterms:modified>
</cp:coreProperties>
</file>